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E8F" w:rsidRDefault="004268AD" w:rsidP="00440E8F">
      <w:pPr>
        <w:jc w:val="center"/>
        <w:rPr>
          <w:rFonts w:ascii="Arial" w:hAnsi="Arial" w:cs="Arial"/>
          <w:b/>
          <w:color w:val="003366"/>
          <w:sz w:val="40"/>
          <w:szCs w:val="22"/>
        </w:rPr>
      </w:pPr>
      <w:bookmarkStart w:id="0" w:name="_GoBack"/>
      <w:bookmarkEnd w:id="0"/>
      <w:r>
        <w:rPr>
          <w:noProof/>
        </w:rPr>
        <w:drawing>
          <wp:anchor distT="0" distB="0" distL="114300" distR="114300" simplePos="0" relativeHeight="251657728" behindDoc="0" locked="0" layoutInCell="1" allowOverlap="1">
            <wp:simplePos x="0" y="0"/>
            <wp:positionH relativeFrom="margin">
              <wp:posOffset>-66675</wp:posOffset>
            </wp:positionH>
            <wp:positionV relativeFrom="margin">
              <wp:posOffset>-73025</wp:posOffset>
            </wp:positionV>
            <wp:extent cx="1294765" cy="1440815"/>
            <wp:effectExtent l="19050" t="0" r="635" b="0"/>
            <wp:wrapSquare wrapText="bothSides"/>
            <wp:docPr id="39" name="Picture 2" descr="4 Heads of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Heads of Ed"/>
                    <pic:cNvPicPr>
                      <a:picLocks noChangeAspect="1" noChangeArrowheads="1"/>
                    </pic:cNvPicPr>
                  </pic:nvPicPr>
                  <pic:blipFill>
                    <a:blip r:embed="rId9" cstate="print"/>
                    <a:srcRect/>
                    <a:stretch>
                      <a:fillRect/>
                    </a:stretch>
                  </pic:blipFill>
                  <pic:spPr bwMode="auto">
                    <a:xfrm>
                      <a:off x="0" y="0"/>
                      <a:ext cx="1294765" cy="1440815"/>
                    </a:xfrm>
                    <a:prstGeom prst="rect">
                      <a:avLst/>
                    </a:prstGeom>
                    <a:solidFill>
                      <a:srgbClr val="1F497D"/>
                    </a:solidFill>
                    <a:ln w="9525">
                      <a:noFill/>
                      <a:miter lim="800000"/>
                      <a:headEnd/>
                      <a:tailEnd/>
                    </a:ln>
                  </pic:spPr>
                </pic:pic>
              </a:graphicData>
            </a:graphic>
          </wp:anchor>
        </w:drawing>
      </w:r>
    </w:p>
    <w:p w:rsidR="00CF63B8" w:rsidRPr="000455CD" w:rsidRDefault="00CF63B8" w:rsidP="00F948E8">
      <w:pPr>
        <w:jc w:val="right"/>
        <w:rPr>
          <w:rFonts w:ascii="Arial" w:hAnsi="Arial" w:cs="Arial"/>
          <w:b/>
          <w:color w:val="003366"/>
          <w:sz w:val="40"/>
          <w:szCs w:val="22"/>
        </w:rPr>
      </w:pPr>
      <w:r w:rsidRPr="000455CD">
        <w:rPr>
          <w:rFonts w:ascii="Arial" w:hAnsi="Arial" w:cs="Arial"/>
          <w:b/>
          <w:color w:val="003366"/>
          <w:sz w:val="40"/>
          <w:szCs w:val="22"/>
        </w:rPr>
        <w:t>&lt;Insert Name</w:t>
      </w:r>
      <w:r w:rsidR="00432300" w:rsidRPr="000455CD">
        <w:rPr>
          <w:rFonts w:ascii="Arial" w:hAnsi="Arial" w:cs="Arial"/>
          <w:b/>
          <w:color w:val="003366"/>
          <w:sz w:val="40"/>
          <w:szCs w:val="22"/>
        </w:rPr>
        <w:t xml:space="preserve"> of Facility</w:t>
      </w:r>
      <w:r w:rsidRPr="000455CD">
        <w:rPr>
          <w:rFonts w:ascii="Arial" w:hAnsi="Arial" w:cs="Arial"/>
          <w:b/>
          <w:color w:val="003366"/>
          <w:sz w:val="40"/>
          <w:szCs w:val="22"/>
        </w:rPr>
        <w:t xml:space="preserve">&gt; </w:t>
      </w:r>
    </w:p>
    <w:p w:rsidR="00CF63B8" w:rsidRPr="000455CD" w:rsidRDefault="00D52A4B" w:rsidP="00F948E8">
      <w:pPr>
        <w:pBdr>
          <w:bottom w:val="single" w:sz="4" w:space="1" w:color="auto"/>
        </w:pBdr>
        <w:spacing w:before="120"/>
        <w:jc w:val="right"/>
        <w:rPr>
          <w:rFonts w:ascii="Arial" w:hAnsi="Arial" w:cs="Arial"/>
          <w:b/>
          <w:color w:val="003366"/>
          <w:sz w:val="40"/>
          <w:szCs w:val="22"/>
        </w:rPr>
      </w:pPr>
      <w:r>
        <w:rPr>
          <w:rFonts w:ascii="Arial" w:hAnsi="Arial" w:cs="Arial"/>
          <w:b/>
          <w:color w:val="003366"/>
          <w:sz w:val="40"/>
          <w:szCs w:val="22"/>
        </w:rPr>
        <w:t>Personal Care Home</w:t>
      </w:r>
    </w:p>
    <w:p w:rsidR="00CF63B8" w:rsidRPr="000455CD" w:rsidRDefault="00CF63B8" w:rsidP="00F948E8">
      <w:pPr>
        <w:pBdr>
          <w:bottom w:val="single" w:sz="4" w:space="1" w:color="auto"/>
        </w:pBdr>
        <w:spacing w:before="120"/>
        <w:jc w:val="right"/>
        <w:rPr>
          <w:rFonts w:ascii="Arial" w:hAnsi="Arial" w:cs="Arial"/>
          <w:b/>
          <w:color w:val="003366"/>
          <w:sz w:val="40"/>
          <w:szCs w:val="22"/>
        </w:rPr>
      </w:pPr>
      <w:r w:rsidRPr="000455CD">
        <w:rPr>
          <w:rFonts w:ascii="Arial" w:hAnsi="Arial" w:cs="Arial"/>
          <w:b/>
          <w:color w:val="003366"/>
          <w:sz w:val="40"/>
          <w:szCs w:val="22"/>
        </w:rPr>
        <w:t>Emergency Operations Plan</w:t>
      </w:r>
    </w:p>
    <w:p w:rsidR="00CF63B8" w:rsidRPr="000455CD" w:rsidRDefault="00CF63B8" w:rsidP="00F948E8">
      <w:pPr>
        <w:jc w:val="right"/>
        <w:rPr>
          <w:rFonts w:ascii="Arial" w:hAnsi="Arial" w:cs="Arial"/>
          <w:sz w:val="22"/>
          <w:szCs w:val="22"/>
        </w:rPr>
      </w:pPr>
    </w:p>
    <w:p w:rsidR="00646478" w:rsidRPr="000455CD" w:rsidRDefault="00646478" w:rsidP="00F948E8">
      <w:pPr>
        <w:jc w:val="right"/>
        <w:rPr>
          <w:rFonts w:ascii="Arial" w:hAnsi="Arial" w:cs="Arial"/>
          <w:sz w:val="22"/>
          <w:szCs w:val="22"/>
        </w:rPr>
      </w:pPr>
      <w:r w:rsidRPr="000455CD">
        <w:rPr>
          <w:rFonts w:ascii="Arial" w:hAnsi="Arial" w:cs="Arial"/>
          <w:sz w:val="22"/>
          <w:szCs w:val="22"/>
        </w:rPr>
        <w:t>&lt;Insert Date Template is Completed/Revised&gt;</w:t>
      </w:r>
    </w:p>
    <w:p w:rsidR="00646478" w:rsidRPr="000455CD" w:rsidRDefault="00646478" w:rsidP="00F948E8">
      <w:pPr>
        <w:jc w:val="right"/>
        <w:rPr>
          <w:rFonts w:ascii="Arial" w:hAnsi="Arial" w:cs="Arial"/>
          <w:sz w:val="22"/>
          <w:szCs w:val="22"/>
        </w:rPr>
      </w:pPr>
      <w:r w:rsidRPr="000455CD">
        <w:rPr>
          <w:rFonts w:ascii="Arial" w:hAnsi="Arial" w:cs="Arial"/>
          <w:sz w:val="22"/>
          <w:szCs w:val="22"/>
        </w:rPr>
        <w:t>Supersedes Previous Version</w:t>
      </w:r>
    </w:p>
    <w:p w:rsidR="00646478" w:rsidRPr="000455CD" w:rsidRDefault="00646478" w:rsidP="00F948E8">
      <w:pPr>
        <w:spacing w:after="360"/>
        <w:ind w:left="2160" w:firstLine="720"/>
        <w:contextualSpacing/>
        <w:jc w:val="right"/>
        <w:rPr>
          <w:rFonts w:ascii="Arial" w:hAnsi="Arial" w:cs="Arial"/>
          <w:sz w:val="22"/>
          <w:szCs w:val="22"/>
        </w:rPr>
      </w:pPr>
      <w:r w:rsidRPr="000455CD">
        <w:rPr>
          <w:rFonts w:ascii="Arial" w:hAnsi="Arial" w:cs="Arial"/>
          <w:sz w:val="22"/>
          <w:szCs w:val="22"/>
        </w:rPr>
        <w:t xml:space="preserve">This plan covers license year &lt;insert year&gt; </w:t>
      </w:r>
    </w:p>
    <w:p w:rsidR="003F6BF4" w:rsidRPr="000455CD" w:rsidRDefault="00646478" w:rsidP="00F948E8">
      <w:pPr>
        <w:spacing w:after="360" w:line="360" w:lineRule="auto"/>
        <w:ind w:left="5040" w:firstLine="720"/>
        <w:jc w:val="right"/>
        <w:rPr>
          <w:rFonts w:ascii="Arial" w:hAnsi="Arial" w:cs="Arial"/>
          <w:sz w:val="22"/>
          <w:szCs w:val="22"/>
        </w:rPr>
      </w:pPr>
      <w:r w:rsidRPr="000455CD">
        <w:rPr>
          <w:rFonts w:ascii="Arial" w:hAnsi="Arial" w:cs="Arial"/>
          <w:sz w:val="22"/>
          <w:szCs w:val="22"/>
        </w:rPr>
        <w:t>&lt;License Number&gt;</w:t>
      </w:r>
    </w:p>
    <w:p w:rsidR="00CF63B8" w:rsidRPr="000455CD" w:rsidRDefault="00CF63B8" w:rsidP="00F948E8">
      <w:pPr>
        <w:rPr>
          <w:rFonts w:ascii="Arial" w:hAnsi="Arial" w:cs="Arial"/>
          <w:sz w:val="22"/>
          <w:szCs w:val="22"/>
        </w:rPr>
      </w:pPr>
    </w:p>
    <w:p w:rsidR="00CF63B8" w:rsidRPr="000455CD" w:rsidRDefault="00CF63B8" w:rsidP="00940EE4">
      <w:pPr>
        <w:pStyle w:val="OddPageHeader"/>
        <w:pBdr>
          <w:bottom w:val="none" w:sz="0" w:space="0" w:color="auto"/>
        </w:pBdr>
        <w:spacing w:after="0"/>
        <w:jc w:val="left"/>
        <w:rPr>
          <w:rFonts w:ascii="Arial" w:hAnsi="Arial" w:cs="Arial"/>
          <w:color w:val="auto"/>
          <w:sz w:val="22"/>
          <w:szCs w:val="22"/>
        </w:rPr>
      </w:pPr>
    </w:p>
    <w:p w:rsidR="00CF63B8" w:rsidRPr="000455CD" w:rsidRDefault="00CF63B8" w:rsidP="00F948E8">
      <w:pPr>
        <w:rPr>
          <w:rFonts w:ascii="Arial" w:hAnsi="Arial" w:cs="Arial"/>
          <w:sz w:val="22"/>
          <w:szCs w:val="22"/>
        </w:rPr>
      </w:pPr>
    </w:p>
    <w:p w:rsidR="00CF63B8" w:rsidRPr="000455CD" w:rsidRDefault="00CF63B8" w:rsidP="00F948E8">
      <w:pPr>
        <w:rPr>
          <w:rFonts w:ascii="Arial" w:hAnsi="Arial" w:cs="Arial"/>
          <w:sz w:val="22"/>
          <w:szCs w:val="22"/>
        </w:rPr>
      </w:pPr>
    </w:p>
    <w:p w:rsidR="00CF63B8" w:rsidRPr="000455CD" w:rsidRDefault="00CF63B8" w:rsidP="00F948E8">
      <w:pPr>
        <w:rPr>
          <w:rFonts w:ascii="Arial" w:hAnsi="Arial" w:cs="Arial"/>
          <w:sz w:val="22"/>
          <w:szCs w:val="22"/>
        </w:rPr>
      </w:pPr>
    </w:p>
    <w:p w:rsidR="00CF63B8" w:rsidRDefault="00CF63B8" w:rsidP="00F948E8">
      <w:pPr>
        <w:rPr>
          <w:rFonts w:ascii="Arial" w:hAnsi="Arial" w:cs="Arial"/>
          <w:sz w:val="22"/>
          <w:szCs w:val="22"/>
        </w:rPr>
      </w:pPr>
    </w:p>
    <w:p w:rsidR="00440E8F" w:rsidRDefault="00440E8F" w:rsidP="00F948E8">
      <w:pPr>
        <w:rPr>
          <w:rFonts w:ascii="Arial" w:hAnsi="Arial" w:cs="Arial"/>
          <w:sz w:val="22"/>
          <w:szCs w:val="22"/>
        </w:rPr>
      </w:pPr>
    </w:p>
    <w:p w:rsidR="00440E8F" w:rsidRDefault="00440E8F" w:rsidP="00F948E8">
      <w:pPr>
        <w:rPr>
          <w:rFonts w:ascii="Arial" w:hAnsi="Arial" w:cs="Arial"/>
          <w:sz w:val="22"/>
          <w:szCs w:val="22"/>
        </w:rPr>
      </w:pPr>
    </w:p>
    <w:p w:rsidR="00440E8F" w:rsidRDefault="00440E8F" w:rsidP="00F948E8">
      <w:pPr>
        <w:rPr>
          <w:rFonts w:ascii="Arial" w:hAnsi="Arial" w:cs="Arial"/>
          <w:sz w:val="22"/>
          <w:szCs w:val="22"/>
        </w:rPr>
      </w:pPr>
    </w:p>
    <w:p w:rsidR="00440E8F" w:rsidRDefault="00440E8F" w:rsidP="00F948E8">
      <w:pPr>
        <w:rPr>
          <w:rFonts w:ascii="Arial" w:hAnsi="Arial" w:cs="Arial"/>
          <w:sz w:val="22"/>
          <w:szCs w:val="22"/>
        </w:rPr>
      </w:pPr>
    </w:p>
    <w:p w:rsidR="00440E8F" w:rsidRDefault="00440E8F" w:rsidP="00F948E8">
      <w:pPr>
        <w:rPr>
          <w:rFonts w:ascii="Arial" w:hAnsi="Arial" w:cs="Arial"/>
          <w:sz w:val="22"/>
          <w:szCs w:val="22"/>
        </w:rPr>
      </w:pPr>
    </w:p>
    <w:p w:rsidR="00440E8F" w:rsidRPr="000455CD" w:rsidRDefault="00440E8F" w:rsidP="00F948E8">
      <w:pPr>
        <w:rPr>
          <w:rFonts w:ascii="Arial" w:hAnsi="Arial" w:cs="Arial"/>
          <w:sz w:val="22"/>
          <w:szCs w:val="22"/>
        </w:rPr>
      </w:pPr>
    </w:p>
    <w:p w:rsidR="00CF63B8" w:rsidRPr="000455CD" w:rsidRDefault="00CF63B8" w:rsidP="00F948E8">
      <w:pPr>
        <w:rPr>
          <w:rFonts w:ascii="Arial" w:hAnsi="Arial" w:cs="Arial"/>
          <w:sz w:val="22"/>
          <w:szCs w:val="22"/>
        </w:rPr>
      </w:pPr>
    </w:p>
    <w:p w:rsidR="00CF63B8" w:rsidRPr="004C57BE" w:rsidRDefault="00B57E8E" w:rsidP="004C57BE">
      <w:pPr>
        <w:pStyle w:val="Heading1"/>
      </w:pPr>
      <w:r w:rsidRPr="000455CD">
        <w:rPr>
          <w:sz w:val="22"/>
        </w:rPr>
        <w:br w:type="page"/>
      </w:r>
      <w:bookmarkStart w:id="1" w:name="_Toc449601323"/>
      <w:r w:rsidR="00CF63B8" w:rsidRPr="004C57BE">
        <w:lastRenderedPageBreak/>
        <w:t>Facility Profile</w:t>
      </w:r>
      <w:bookmarkEnd w:id="1"/>
    </w:p>
    <w:p w:rsidR="00CF63B8" w:rsidRPr="000455CD" w:rsidRDefault="00CF63B8" w:rsidP="00F948E8">
      <w:pPr>
        <w:pBdr>
          <w:top w:val="single" w:sz="4" w:space="1" w:color="auto"/>
        </w:pBdr>
        <w:rPr>
          <w:rFonts w:ascii="Arial" w:hAnsi="Arial" w:cs="Arial"/>
          <w:sz w:val="22"/>
          <w:szCs w:val="22"/>
        </w:rPr>
      </w:pPr>
    </w:p>
    <w:tbl>
      <w:tblPr>
        <w:tblW w:w="9648" w:type="dxa"/>
        <w:tblLook w:val="01E0" w:firstRow="1" w:lastRow="1" w:firstColumn="1" w:lastColumn="1" w:noHBand="0" w:noVBand="0"/>
      </w:tblPr>
      <w:tblGrid>
        <w:gridCol w:w="1998"/>
        <w:gridCol w:w="270"/>
        <w:gridCol w:w="2160"/>
        <w:gridCol w:w="588"/>
        <w:gridCol w:w="4632"/>
      </w:tblGrid>
      <w:tr w:rsidR="00CF63B8" w:rsidRPr="000455CD" w:rsidTr="00440E8F">
        <w:trPr>
          <w:trHeight w:val="432"/>
        </w:trPr>
        <w:tc>
          <w:tcPr>
            <w:tcW w:w="1998" w:type="dxa"/>
            <w:tcBorders>
              <w:top w:val="double" w:sz="4" w:space="0" w:color="auto"/>
            </w:tcBorders>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Facility Name: </w:t>
            </w:r>
          </w:p>
        </w:tc>
        <w:tc>
          <w:tcPr>
            <w:tcW w:w="7650" w:type="dxa"/>
            <w:gridSpan w:val="4"/>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0455CD">
        <w:trPr>
          <w:trHeight w:val="432"/>
        </w:trPr>
        <w:tc>
          <w:tcPr>
            <w:tcW w:w="1998"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Address: </w:t>
            </w:r>
          </w:p>
        </w:tc>
        <w:tc>
          <w:tcPr>
            <w:tcW w:w="7650" w:type="dxa"/>
            <w:gridSpan w:val="4"/>
            <w:tcBorders>
              <w:bottom w:val="single" w:sz="4" w:space="0" w:color="auto"/>
            </w:tcBorders>
          </w:tcPr>
          <w:p w:rsidR="00CF63B8" w:rsidRPr="000455CD" w:rsidRDefault="00CF63B8" w:rsidP="00F948E8">
            <w:pPr>
              <w:rPr>
                <w:rFonts w:ascii="Arial" w:hAnsi="Arial" w:cs="Arial"/>
                <w:b/>
                <w:sz w:val="22"/>
                <w:szCs w:val="22"/>
              </w:rPr>
            </w:pPr>
          </w:p>
        </w:tc>
      </w:tr>
      <w:tr w:rsidR="00CF63B8" w:rsidRPr="000455CD" w:rsidTr="000455CD">
        <w:trPr>
          <w:trHeight w:val="432"/>
        </w:trPr>
        <w:tc>
          <w:tcPr>
            <w:tcW w:w="1998" w:type="dxa"/>
            <w:vAlign w:val="center"/>
          </w:tcPr>
          <w:p w:rsidR="00CF63B8" w:rsidRPr="000455CD" w:rsidRDefault="00CF63B8" w:rsidP="00F948E8">
            <w:pPr>
              <w:ind w:right="-108"/>
              <w:rPr>
                <w:rFonts w:ascii="Arial" w:hAnsi="Arial" w:cs="Arial"/>
                <w:b/>
                <w:sz w:val="22"/>
                <w:szCs w:val="22"/>
              </w:rPr>
            </w:pPr>
          </w:p>
        </w:tc>
        <w:tc>
          <w:tcPr>
            <w:tcW w:w="7650" w:type="dxa"/>
            <w:gridSpan w:val="4"/>
            <w:tcBorders>
              <w:top w:val="single" w:sz="4" w:space="0" w:color="auto"/>
              <w:bottom w:val="single" w:sz="4" w:space="0" w:color="auto"/>
            </w:tcBorders>
            <w:vAlign w:val="center"/>
          </w:tcPr>
          <w:p w:rsidR="00CF63B8" w:rsidRPr="000455CD" w:rsidRDefault="00CF63B8" w:rsidP="00F948E8">
            <w:pPr>
              <w:rPr>
                <w:rFonts w:ascii="Arial" w:hAnsi="Arial" w:cs="Arial"/>
                <w:b/>
                <w:sz w:val="22"/>
                <w:szCs w:val="22"/>
              </w:rPr>
            </w:pPr>
          </w:p>
        </w:tc>
      </w:tr>
      <w:tr w:rsidR="00865E15" w:rsidRPr="000455CD" w:rsidTr="00045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998" w:type="dxa"/>
            <w:tcBorders>
              <w:top w:val="nil"/>
              <w:left w:val="nil"/>
              <w:bottom w:val="nil"/>
              <w:right w:val="nil"/>
            </w:tcBorders>
            <w:vAlign w:val="bottom"/>
          </w:tcPr>
          <w:p w:rsidR="00865E15" w:rsidRPr="000455CD" w:rsidRDefault="00865E15" w:rsidP="00F948E8">
            <w:pPr>
              <w:ind w:right="-81"/>
              <w:rPr>
                <w:rFonts w:ascii="Arial" w:hAnsi="Arial" w:cs="Arial"/>
                <w:b/>
                <w:sz w:val="22"/>
                <w:szCs w:val="22"/>
              </w:rPr>
            </w:pPr>
            <w:r w:rsidRPr="000455CD">
              <w:rPr>
                <w:rFonts w:ascii="Arial" w:hAnsi="Arial" w:cs="Arial"/>
                <w:b/>
                <w:sz w:val="22"/>
                <w:szCs w:val="22"/>
              </w:rPr>
              <w:t>County:</w:t>
            </w:r>
          </w:p>
        </w:tc>
        <w:tc>
          <w:tcPr>
            <w:tcW w:w="7650" w:type="dxa"/>
            <w:gridSpan w:val="4"/>
            <w:tcBorders>
              <w:top w:val="nil"/>
              <w:left w:val="nil"/>
              <w:bottom w:val="single" w:sz="4" w:space="0" w:color="auto"/>
              <w:right w:val="nil"/>
            </w:tcBorders>
            <w:vAlign w:val="bottom"/>
          </w:tcPr>
          <w:p w:rsidR="00865E15" w:rsidRPr="000455CD" w:rsidRDefault="00865E15" w:rsidP="00F948E8">
            <w:pPr>
              <w:rPr>
                <w:rFonts w:ascii="Arial" w:hAnsi="Arial" w:cs="Arial"/>
                <w:b/>
                <w:sz w:val="22"/>
                <w:szCs w:val="22"/>
              </w:rPr>
            </w:pPr>
          </w:p>
        </w:tc>
      </w:tr>
      <w:tr w:rsidR="00CF63B8" w:rsidRPr="000455CD" w:rsidTr="000455CD">
        <w:trPr>
          <w:trHeight w:val="432"/>
        </w:trPr>
        <w:tc>
          <w:tcPr>
            <w:tcW w:w="1998"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Phone: </w:t>
            </w:r>
          </w:p>
        </w:tc>
        <w:tc>
          <w:tcPr>
            <w:tcW w:w="2430" w:type="dxa"/>
            <w:gridSpan w:val="2"/>
            <w:tcBorders>
              <w:bottom w:val="single" w:sz="4" w:space="0" w:color="auto"/>
            </w:tcBorders>
            <w:vAlign w:val="bottom"/>
          </w:tcPr>
          <w:p w:rsidR="00CF63B8" w:rsidRPr="000455CD" w:rsidRDefault="00CF63B8" w:rsidP="00F948E8">
            <w:pPr>
              <w:rPr>
                <w:rFonts w:ascii="Arial" w:hAnsi="Arial" w:cs="Arial"/>
                <w:b/>
                <w:sz w:val="22"/>
                <w:szCs w:val="22"/>
              </w:rPr>
            </w:pPr>
          </w:p>
        </w:tc>
        <w:tc>
          <w:tcPr>
            <w:tcW w:w="588" w:type="dxa"/>
            <w:vAlign w:val="bottom"/>
          </w:tcPr>
          <w:p w:rsidR="00CF63B8" w:rsidRPr="000455CD" w:rsidRDefault="00CF63B8" w:rsidP="00F948E8">
            <w:pPr>
              <w:ind w:right="-81"/>
              <w:rPr>
                <w:rFonts w:ascii="Arial" w:hAnsi="Arial" w:cs="Arial"/>
                <w:b/>
                <w:sz w:val="22"/>
                <w:szCs w:val="22"/>
              </w:rPr>
            </w:pPr>
            <w:r w:rsidRPr="000455CD">
              <w:rPr>
                <w:rFonts w:ascii="Arial" w:hAnsi="Arial" w:cs="Arial"/>
                <w:b/>
                <w:sz w:val="22"/>
                <w:szCs w:val="22"/>
              </w:rPr>
              <w:t>Fax:</w:t>
            </w:r>
          </w:p>
        </w:tc>
        <w:tc>
          <w:tcPr>
            <w:tcW w:w="4632"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D3373B">
        <w:trPr>
          <w:trHeight w:val="432"/>
        </w:trPr>
        <w:tc>
          <w:tcPr>
            <w:tcW w:w="2268" w:type="dxa"/>
            <w:gridSpan w:val="2"/>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Emergency Phone: </w:t>
            </w:r>
          </w:p>
        </w:tc>
        <w:tc>
          <w:tcPr>
            <w:tcW w:w="7380" w:type="dxa"/>
            <w:gridSpan w:val="3"/>
            <w:vAlign w:val="bottom"/>
          </w:tcPr>
          <w:p w:rsidR="00CF63B8" w:rsidRPr="000455CD" w:rsidRDefault="00CF63B8" w:rsidP="00F948E8">
            <w:pPr>
              <w:rPr>
                <w:rFonts w:ascii="Arial" w:hAnsi="Arial" w:cs="Arial"/>
                <w:b/>
                <w:sz w:val="22"/>
                <w:szCs w:val="22"/>
              </w:rPr>
            </w:pPr>
          </w:p>
        </w:tc>
      </w:tr>
      <w:tr w:rsidR="00D3373B" w:rsidRPr="000455CD" w:rsidTr="000455CD">
        <w:trPr>
          <w:trHeight w:val="432"/>
        </w:trPr>
        <w:tc>
          <w:tcPr>
            <w:tcW w:w="2268" w:type="dxa"/>
            <w:gridSpan w:val="2"/>
            <w:vAlign w:val="bottom"/>
          </w:tcPr>
          <w:p w:rsidR="00D3373B" w:rsidRPr="000455CD" w:rsidRDefault="00D3373B" w:rsidP="00F948E8">
            <w:pPr>
              <w:ind w:right="-108"/>
              <w:rPr>
                <w:rFonts w:ascii="Arial" w:hAnsi="Arial" w:cs="Arial"/>
                <w:b/>
                <w:sz w:val="22"/>
                <w:szCs w:val="22"/>
              </w:rPr>
            </w:pPr>
            <w:r>
              <w:rPr>
                <w:rFonts w:ascii="Arial" w:hAnsi="Arial" w:cs="Arial"/>
                <w:b/>
                <w:sz w:val="22"/>
                <w:szCs w:val="22"/>
              </w:rPr>
              <w:t>Email Address:</w:t>
            </w:r>
          </w:p>
        </w:tc>
        <w:tc>
          <w:tcPr>
            <w:tcW w:w="7380" w:type="dxa"/>
            <w:gridSpan w:val="3"/>
            <w:tcBorders>
              <w:bottom w:val="single" w:sz="4" w:space="0" w:color="auto"/>
            </w:tcBorders>
            <w:vAlign w:val="bottom"/>
          </w:tcPr>
          <w:p w:rsidR="00D3373B" w:rsidRPr="000455CD" w:rsidRDefault="00D3373B" w:rsidP="00F948E8">
            <w:pPr>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648" w:type="dxa"/>
        <w:tblLook w:val="01E0" w:firstRow="1" w:lastRow="1" w:firstColumn="1" w:lastColumn="1" w:noHBand="0" w:noVBand="0"/>
      </w:tblPr>
      <w:tblGrid>
        <w:gridCol w:w="2268"/>
        <w:gridCol w:w="2297"/>
        <w:gridCol w:w="2293"/>
        <w:gridCol w:w="2790"/>
      </w:tblGrid>
      <w:tr w:rsidR="00CF63B8" w:rsidRPr="000455CD" w:rsidTr="0048381A">
        <w:trPr>
          <w:trHeight w:val="432"/>
        </w:trPr>
        <w:tc>
          <w:tcPr>
            <w:tcW w:w="2268" w:type="dxa"/>
            <w:tcBorders>
              <w:top w:val="double" w:sz="4" w:space="0" w:color="auto"/>
            </w:tcBorders>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Owner/Corporation:</w:t>
            </w:r>
          </w:p>
        </w:tc>
        <w:tc>
          <w:tcPr>
            <w:tcW w:w="7380" w:type="dxa"/>
            <w:gridSpan w:val="3"/>
            <w:tcBorders>
              <w:top w:val="double" w:sz="4" w:space="0" w:color="auto"/>
              <w:bottom w:val="single" w:sz="4" w:space="0" w:color="auto"/>
            </w:tcBorders>
            <w:vAlign w:val="bottom"/>
          </w:tcPr>
          <w:p w:rsidR="00CF63B8" w:rsidRPr="000455CD" w:rsidRDefault="00CF63B8" w:rsidP="00F948E8">
            <w:pPr>
              <w:ind w:right="-108"/>
              <w:rPr>
                <w:rFonts w:ascii="Arial" w:hAnsi="Arial" w:cs="Arial"/>
                <w:b/>
                <w:sz w:val="22"/>
                <w:szCs w:val="22"/>
              </w:rPr>
            </w:pPr>
          </w:p>
        </w:tc>
      </w:tr>
      <w:tr w:rsidR="00CF63B8" w:rsidRPr="000455CD" w:rsidTr="0048381A">
        <w:trPr>
          <w:trHeight w:val="432"/>
        </w:trPr>
        <w:tc>
          <w:tcPr>
            <w:tcW w:w="2268"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7380"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48381A">
        <w:trPr>
          <w:trHeight w:val="432"/>
        </w:trPr>
        <w:tc>
          <w:tcPr>
            <w:tcW w:w="2268" w:type="dxa"/>
            <w:vAlign w:val="bottom"/>
          </w:tcPr>
          <w:p w:rsidR="00CF63B8" w:rsidRPr="000455CD" w:rsidRDefault="00CF63B8" w:rsidP="00F948E8">
            <w:pPr>
              <w:ind w:right="-135"/>
              <w:rPr>
                <w:rFonts w:ascii="Arial" w:hAnsi="Arial" w:cs="Arial"/>
                <w:b/>
                <w:sz w:val="22"/>
                <w:szCs w:val="22"/>
              </w:rPr>
            </w:pPr>
          </w:p>
        </w:tc>
        <w:tc>
          <w:tcPr>
            <w:tcW w:w="7380" w:type="dxa"/>
            <w:gridSpan w:val="3"/>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48381A">
        <w:trPr>
          <w:trHeight w:val="432"/>
        </w:trPr>
        <w:tc>
          <w:tcPr>
            <w:tcW w:w="2268"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2297" w:type="dxa"/>
            <w:tcBorders>
              <w:bottom w:val="single" w:sz="4" w:space="0" w:color="auto"/>
            </w:tcBorders>
            <w:vAlign w:val="bottom"/>
          </w:tcPr>
          <w:p w:rsidR="00CF63B8" w:rsidRPr="000455CD" w:rsidRDefault="00CF63B8" w:rsidP="00F948E8">
            <w:pPr>
              <w:rPr>
                <w:rFonts w:ascii="Arial" w:hAnsi="Arial" w:cs="Arial"/>
                <w:b/>
                <w:sz w:val="22"/>
                <w:szCs w:val="22"/>
              </w:rPr>
            </w:pPr>
          </w:p>
        </w:tc>
        <w:tc>
          <w:tcPr>
            <w:tcW w:w="2293"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790"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48381A">
        <w:trPr>
          <w:trHeight w:val="432"/>
        </w:trPr>
        <w:tc>
          <w:tcPr>
            <w:tcW w:w="2268"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Emergency Phone:</w:t>
            </w:r>
          </w:p>
        </w:tc>
        <w:tc>
          <w:tcPr>
            <w:tcW w:w="7380" w:type="dxa"/>
            <w:gridSpan w:val="3"/>
            <w:tcBorders>
              <w:bottom w:val="single" w:sz="4" w:space="0" w:color="auto"/>
            </w:tcBorders>
            <w:vAlign w:val="bottom"/>
          </w:tcPr>
          <w:p w:rsidR="00CF63B8" w:rsidRPr="000455CD" w:rsidRDefault="00CF63B8" w:rsidP="00F948E8">
            <w:pPr>
              <w:ind w:left="-198"/>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648" w:type="dxa"/>
        <w:tblLook w:val="01E0" w:firstRow="1" w:lastRow="1" w:firstColumn="1" w:lastColumn="1" w:noHBand="0" w:noVBand="0"/>
      </w:tblPr>
      <w:tblGrid>
        <w:gridCol w:w="1035"/>
        <w:gridCol w:w="1323"/>
        <w:gridCol w:w="360"/>
        <w:gridCol w:w="1737"/>
        <w:gridCol w:w="2403"/>
        <w:gridCol w:w="2790"/>
      </w:tblGrid>
      <w:tr w:rsidR="00CF63B8" w:rsidRPr="000455CD" w:rsidTr="000455CD">
        <w:trPr>
          <w:trHeight w:val="432"/>
        </w:trPr>
        <w:tc>
          <w:tcPr>
            <w:tcW w:w="2718" w:type="dxa"/>
            <w:gridSpan w:val="3"/>
            <w:tcBorders>
              <w:top w:val="double" w:sz="4" w:space="0" w:color="auto"/>
            </w:tcBorders>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Facility Administrator:</w:t>
            </w:r>
          </w:p>
        </w:tc>
        <w:tc>
          <w:tcPr>
            <w:tcW w:w="6930" w:type="dxa"/>
            <w:gridSpan w:val="3"/>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0455CD">
        <w:trPr>
          <w:trHeight w:val="432"/>
        </w:trPr>
        <w:tc>
          <w:tcPr>
            <w:tcW w:w="1035"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8613" w:type="dxa"/>
            <w:gridSpan w:val="5"/>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0455CD">
        <w:trPr>
          <w:trHeight w:val="503"/>
        </w:trPr>
        <w:tc>
          <w:tcPr>
            <w:tcW w:w="1035" w:type="dxa"/>
            <w:vAlign w:val="bottom"/>
          </w:tcPr>
          <w:p w:rsidR="00CF63B8" w:rsidRPr="000455CD" w:rsidRDefault="00CF63B8" w:rsidP="00F948E8">
            <w:pPr>
              <w:ind w:right="-135"/>
              <w:rPr>
                <w:rFonts w:ascii="Arial" w:hAnsi="Arial" w:cs="Arial"/>
                <w:b/>
                <w:sz w:val="22"/>
                <w:szCs w:val="22"/>
              </w:rPr>
            </w:pPr>
          </w:p>
        </w:tc>
        <w:tc>
          <w:tcPr>
            <w:tcW w:w="8613" w:type="dxa"/>
            <w:gridSpan w:val="5"/>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0455CD">
        <w:trPr>
          <w:trHeight w:val="432"/>
        </w:trPr>
        <w:tc>
          <w:tcPr>
            <w:tcW w:w="1035"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3420"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c>
          <w:tcPr>
            <w:tcW w:w="2403"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790"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0455CD">
        <w:trPr>
          <w:trHeight w:val="432"/>
        </w:trPr>
        <w:tc>
          <w:tcPr>
            <w:tcW w:w="2358" w:type="dxa"/>
            <w:gridSpan w:val="2"/>
            <w:vAlign w:val="bottom"/>
          </w:tcPr>
          <w:p w:rsidR="00CF63B8" w:rsidRPr="000455CD" w:rsidRDefault="00CF63B8" w:rsidP="00F948E8">
            <w:pPr>
              <w:ind w:right="-126"/>
              <w:rPr>
                <w:rFonts w:ascii="Arial" w:hAnsi="Arial" w:cs="Arial"/>
                <w:b/>
                <w:sz w:val="22"/>
                <w:szCs w:val="22"/>
              </w:rPr>
            </w:pPr>
            <w:r w:rsidRPr="000455CD">
              <w:rPr>
                <w:rFonts w:ascii="Arial" w:hAnsi="Arial" w:cs="Arial"/>
                <w:b/>
                <w:sz w:val="22"/>
                <w:szCs w:val="22"/>
              </w:rPr>
              <w:t>Emergency Phone:</w:t>
            </w:r>
          </w:p>
        </w:tc>
        <w:tc>
          <w:tcPr>
            <w:tcW w:w="7290" w:type="dxa"/>
            <w:gridSpan w:val="4"/>
            <w:tcBorders>
              <w:bottom w:val="single" w:sz="4" w:space="0" w:color="auto"/>
            </w:tcBorders>
            <w:vAlign w:val="bottom"/>
          </w:tcPr>
          <w:p w:rsidR="00CF63B8" w:rsidRPr="000455CD" w:rsidRDefault="00CF63B8" w:rsidP="00F948E8">
            <w:pPr>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619" w:type="dxa"/>
        <w:tblLook w:val="01E0" w:firstRow="1" w:lastRow="1" w:firstColumn="1" w:lastColumn="1" w:noHBand="0" w:noVBand="0"/>
      </w:tblPr>
      <w:tblGrid>
        <w:gridCol w:w="1039"/>
        <w:gridCol w:w="2124"/>
        <w:gridCol w:w="627"/>
        <w:gridCol w:w="627"/>
        <w:gridCol w:w="164"/>
        <w:gridCol w:w="2258"/>
        <w:gridCol w:w="2780"/>
      </w:tblGrid>
      <w:tr w:rsidR="00CF63B8" w:rsidRPr="000455CD" w:rsidTr="00D3373B">
        <w:trPr>
          <w:trHeight w:val="384"/>
        </w:trPr>
        <w:tc>
          <w:tcPr>
            <w:tcW w:w="4417" w:type="dxa"/>
            <w:gridSpan w:val="4"/>
            <w:tcBorders>
              <w:top w:val="double" w:sz="4" w:space="0" w:color="auto"/>
            </w:tcBorders>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Emergency Operations Plan Coordinator:</w:t>
            </w:r>
          </w:p>
        </w:tc>
        <w:tc>
          <w:tcPr>
            <w:tcW w:w="5202" w:type="dxa"/>
            <w:gridSpan w:val="3"/>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D3373B">
        <w:trPr>
          <w:trHeight w:val="384"/>
        </w:trPr>
        <w:tc>
          <w:tcPr>
            <w:tcW w:w="1039"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8580" w:type="dxa"/>
            <w:gridSpan w:val="6"/>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D3373B">
        <w:trPr>
          <w:trHeight w:val="384"/>
        </w:trPr>
        <w:tc>
          <w:tcPr>
            <w:tcW w:w="1039" w:type="dxa"/>
            <w:vAlign w:val="bottom"/>
          </w:tcPr>
          <w:p w:rsidR="00CF63B8" w:rsidRPr="000455CD" w:rsidRDefault="00CF63B8" w:rsidP="00F948E8">
            <w:pPr>
              <w:ind w:right="-135"/>
              <w:rPr>
                <w:rFonts w:ascii="Arial" w:hAnsi="Arial" w:cs="Arial"/>
                <w:b/>
                <w:sz w:val="22"/>
                <w:szCs w:val="22"/>
              </w:rPr>
            </w:pPr>
          </w:p>
        </w:tc>
        <w:tc>
          <w:tcPr>
            <w:tcW w:w="8580" w:type="dxa"/>
            <w:gridSpan w:val="6"/>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D3373B">
        <w:trPr>
          <w:trHeight w:val="384"/>
        </w:trPr>
        <w:tc>
          <w:tcPr>
            <w:tcW w:w="1039"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3542" w:type="dxa"/>
            <w:gridSpan w:val="4"/>
            <w:tcBorders>
              <w:bottom w:val="single" w:sz="4" w:space="0" w:color="auto"/>
            </w:tcBorders>
            <w:vAlign w:val="bottom"/>
          </w:tcPr>
          <w:p w:rsidR="00CF63B8" w:rsidRPr="000455CD" w:rsidRDefault="00CF63B8" w:rsidP="00F948E8">
            <w:pPr>
              <w:rPr>
                <w:rFonts w:ascii="Arial" w:hAnsi="Arial" w:cs="Arial"/>
                <w:b/>
                <w:sz w:val="22"/>
                <w:szCs w:val="22"/>
              </w:rPr>
            </w:pPr>
          </w:p>
        </w:tc>
        <w:tc>
          <w:tcPr>
            <w:tcW w:w="2258"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780"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D3373B">
        <w:trPr>
          <w:trHeight w:val="384"/>
        </w:trPr>
        <w:tc>
          <w:tcPr>
            <w:tcW w:w="3163" w:type="dxa"/>
            <w:gridSpan w:val="2"/>
            <w:vAlign w:val="bottom"/>
          </w:tcPr>
          <w:p w:rsidR="00CF63B8" w:rsidRPr="000455CD" w:rsidRDefault="00CF63B8" w:rsidP="00F948E8">
            <w:pPr>
              <w:ind w:right="-121"/>
              <w:rPr>
                <w:rFonts w:ascii="Arial" w:hAnsi="Arial" w:cs="Arial"/>
                <w:b/>
                <w:sz w:val="22"/>
                <w:szCs w:val="22"/>
              </w:rPr>
            </w:pPr>
            <w:r w:rsidRPr="000455CD">
              <w:rPr>
                <w:rFonts w:ascii="Arial" w:hAnsi="Arial" w:cs="Arial"/>
                <w:b/>
                <w:sz w:val="22"/>
                <w:szCs w:val="22"/>
              </w:rPr>
              <w:t>Emergency Phone:</w:t>
            </w:r>
          </w:p>
        </w:tc>
        <w:tc>
          <w:tcPr>
            <w:tcW w:w="6456" w:type="dxa"/>
            <w:gridSpan w:val="5"/>
            <w:tcBorders>
              <w:bottom w:val="single" w:sz="4" w:space="0" w:color="auto"/>
            </w:tcBorders>
            <w:vAlign w:val="bottom"/>
          </w:tcPr>
          <w:p w:rsidR="00CF63B8" w:rsidRPr="000455CD" w:rsidRDefault="00CF63B8" w:rsidP="00F948E8">
            <w:pPr>
              <w:rPr>
                <w:rFonts w:ascii="Arial" w:hAnsi="Arial" w:cs="Arial"/>
                <w:b/>
                <w:sz w:val="22"/>
                <w:szCs w:val="22"/>
              </w:rPr>
            </w:pPr>
          </w:p>
        </w:tc>
      </w:tr>
      <w:tr w:rsidR="00AA1BD7" w:rsidRPr="000455CD" w:rsidTr="00D3373B">
        <w:trPr>
          <w:trHeight w:val="248"/>
        </w:trPr>
        <w:tc>
          <w:tcPr>
            <w:tcW w:w="3163" w:type="dxa"/>
            <w:gridSpan w:val="2"/>
            <w:vAlign w:val="bottom"/>
          </w:tcPr>
          <w:p w:rsidR="00AA1BD7" w:rsidRPr="000455CD" w:rsidRDefault="00AA1BD7" w:rsidP="00F948E8">
            <w:pPr>
              <w:ind w:right="-121"/>
              <w:rPr>
                <w:rFonts w:ascii="Arial" w:hAnsi="Arial" w:cs="Arial"/>
                <w:b/>
                <w:sz w:val="22"/>
                <w:szCs w:val="22"/>
              </w:rPr>
            </w:pPr>
          </w:p>
        </w:tc>
        <w:tc>
          <w:tcPr>
            <w:tcW w:w="6456" w:type="dxa"/>
            <w:gridSpan w:val="5"/>
            <w:tcBorders>
              <w:bottom w:val="single" w:sz="4" w:space="0" w:color="auto"/>
            </w:tcBorders>
            <w:vAlign w:val="bottom"/>
          </w:tcPr>
          <w:p w:rsidR="00AA1BD7" w:rsidRPr="000455CD" w:rsidRDefault="00AA1BD7" w:rsidP="00F948E8">
            <w:pPr>
              <w:rPr>
                <w:rFonts w:ascii="Arial" w:hAnsi="Arial" w:cs="Arial"/>
                <w:b/>
                <w:sz w:val="22"/>
                <w:szCs w:val="22"/>
              </w:rPr>
            </w:pPr>
          </w:p>
        </w:tc>
      </w:tr>
      <w:tr w:rsidR="00CF63B8" w:rsidRPr="000455CD" w:rsidTr="00D3373B">
        <w:trPr>
          <w:trHeight w:val="384"/>
        </w:trPr>
        <w:tc>
          <w:tcPr>
            <w:tcW w:w="3790" w:type="dxa"/>
            <w:gridSpan w:val="3"/>
            <w:tcBorders>
              <w:top w:val="double" w:sz="4" w:space="0" w:color="auto"/>
            </w:tcBorders>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Licensed Facility Bed Capacity:</w:t>
            </w:r>
          </w:p>
        </w:tc>
        <w:tc>
          <w:tcPr>
            <w:tcW w:w="5829" w:type="dxa"/>
            <w:gridSpan w:val="4"/>
            <w:tcBorders>
              <w:top w:val="double" w:sz="4" w:space="0" w:color="auto"/>
              <w:bottom w:val="single" w:sz="4" w:space="0" w:color="auto"/>
            </w:tcBorders>
            <w:vAlign w:val="bottom"/>
          </w:tcPr>
          <w:p w:rsidR="00CF63B8" w:rsidRPr="000455CD" w:rsidRDefault="00CF63B8" w:rsidP="00F948E8">
            <w:pPr>
              <w:ind w:right="-108"/>
              <w:rPr>
                <w:rFonts w:ascii="Arial" w:hAnsi="Arial" w:cs="Arial"/>
                <w:b/>
                <w:sz w:val="22"/>
                <w:szCs w:val="22"/>
              </w:rPr>
            </w:pPr>
          </w:p>
        </w:tc>
      </w:tr>
      <w:tr w:rsidR="00CF63B8" w:rsidRPr="000455CD" w:rsidTr="00D3373B">
        <w:trPr>
          <w:trHeight w:val="384"/>
        </w:trPr>
        <w:tc>
          <w:tcPr>
            <w:tcW w:w="3790" w:type="dxa"/>
            <w:gridSpan w:val="3"/>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Average Daily Census: </w:t>
            </w:r>
          </w:p>
        </w:tc>
        <w:tc>
          <w:tcPr>
            <w:tcW w:w="5829" w:type="dxa"/>
            <w:gridSpan w:val="4"/>
            <w:tcBorders>
              <w:bottom w:val="single" w:sz="4" w:space="0" w:color="auto"/>
            </w:tcBorders>
            <w:vAlign w:val="bottom"/>
          </w:tcPr>
          <w:p w:rsidR="00CF63B8" w:rsidRPr="000455CD" w:rsidRDefault="00CF63B8" w:rsidP="00F948E8">
            <w:pPr>
              <w:ind w:right="-108"/>
              <w:rPr>
                <w:rFonts w:ascii="Arial" w:hAnsi="Arial" w:cs="Arial"/>
                <w:b/>
                <w:sz w:val="22"/>
                <w:szCs w:val="22"/>
              </w:rPr>
            </w:pPr>
          </w:p>
        </w:tc>
      </w:tr>
      <w:tr w:rsidR="00CF63B8" w:rsidRPr="000455CD" w:rsidTr="00D3373B">
        <w:trPr>
          <w:trHeight w:val="384"/>
        </w:trPr>
        <w:tc>
          <w:tcPr>
            <w:tcW w:w="3790" w:type="dxa"/>
            <w:gridSpan w:val="3"/>
            <w:vAlign w:val="bottom"/>
          </w:tcPr>
          <w:p w:rsidR="00CF63B8" w:rsidRPr="000455CD" w:rsidRDefault="002D172F" w:rsidP="00F948E8">
            <w:pPr>
              <w:ind w:right="-108"/>
              <w:rPr>
                <w:rFonts w:ascii="Arial" w:hAnsi="Arial" w:cs="Arial"/>
                <w:b/>
                <w:sz w:val="22"/>
                <w:szCs w:val="22"/>
              </w:rPr>
            </w:pPr>
            <w:r w:rsidRPr="000455CD">
              <w:rPr>
                <w:rFonts w:ascii="Arial" w:hAnsi="Arial" w:cs="Arial"/>
                <w:b/>
                <w:sz w:val="22"/>
                <w:szCs w:val="22"/>
              </w:rPr>
              <w:t>Specialty Services or Units</w:t>
            </w:r>
            <w:r w:rsidR="00CF63B8" w:rsidRPr="000455CD">
              <w:rPr>
                <w:rFonts w:ascii="Arial" w:hAnsi="Arial" w:cs="Arial"/>
                <w:b/>
                <w:sz w:val="22"/>
                <w:szCs w:val="22"/>
              </w:rPr>
              <w:t>:</w:t>
            </w:r>
          </w:p>
        </w:tc>
        <w:tc>
          <w:tcPr>
            <w:tcW w:w="5829" w:type="dxa"/>
            <w:gridSpan w:val="4"/>
            <w:tcBorders>
              <w:bottom w:val="single" w:sz="4" w:space="0" w:color="auto"/>
            </w:tcBorders>
            <w:vAlign w:val="bottom"/>
          </w:tcPr>
          <w:p w:rsidR="00CF63B8" w:rsidRPr="000455CD" w:rsidRDefault="00CF63B8" w:rsidP="00F948E8">
            <w:pPr>
              <w:ind w:right="-63"/>
              <w:rPr>
                <w:rFonts w:ascii="Arial" w:hAnsi="Arial" w:cs="Arial"/>
                <w:b/>
                <w:i/>
                <w:sz w:val="22"/>
                <w:szCs w:val="22"/>
              </w:rPr>
            </w:pPr>
          </w:p>
        </w:tc>
      </w:tr>
    </w:tbl>
    <w:p w:rsidR="00B15CB9" w:rsidRPr="004C57BE" w:rsidRDefault="00B15CB9" w:rsidP="004C57BE">
      <w:pPr>
        <w:pStyle w:val="Heading1"/>
      </w:pPr>
      <w:r w:rsidRPr="004C57BE">
        <w:lastRenderedPageBreak/>
        <w:t>Residents in Care</w:t>
      </w:r>
    </w:p>
    <w:p w:rsidR="00B15CB9" w:rsidRPr="000455CD" w:rsidRDefault="00B15CB9" w:rsidP="00B15CB9">
      <w:pPr>
        <w:pBdr>
          <w:top w:val="single" w:sz="4" w:space="1" w:color="auto"/>
        </w:pBdr>
        <w:rPr>
          <w:rFonts w:ascii="Arial" w:hAnsi="Arial" w:cs="Arial"/>
          <w:sz w:val="22"/>
          <w:szCs w:val="22"/>
        </w:rPr>
      </w:pPr>
    </w:p>
    <w:p w:rsidR="00CF63B8" w:rsidRDefault="002D172F" w:rsidP="00F948E8">
      <w:pPr>
        <w:autoSpaceDE w:val="0"/>
        <w:autoSpaceDN w:val="0"/>
        <w:adjustRightInd w:val="0"/>
        <w:spacing w:before="120"/>
        <w:ind w:right="18"/>
        <w:rPr>
          <w:rFonts w:ascii="Arial" w:hAnsi="Arial" w:cs="Arial"/>
          <w:kern w:val="0"/>
          <w:sz w:val="22"/>
          <w:szCs w:val="22"/>
        </w:rPr>
      </w:pPr>
      <w:r w:rsidRPr="000455CD">
        <w:rPr>
          <w:rFonts w:ascii="Arial" w:hAnsi="Arial" w:cs="Arial"/>
          <w:kern w:val="0"/>
          <w:sz w:val="22"/>
          <w:szCs w:val="22"/>
        </w:rPr>
        <w:t xml:space="preserve">Provide the </w:t>
      </w:r>
      <w:r w:rsidRPr="002E560A">
        <w:rPr>
          <w:rFonts w:ascii="Arial" w:hAnsi="Arial" w:cs="Arial"/>
          <w:b/>
          <w:kern w:val="0"/>
          <w:sz w:val="22"/>
          <w:szCs w:val="22"/>
        </w:rPr>
        <w:t>average</w:t>
      </w:r>
      <w:r w:rsidRPr="000455CD">
        <w:rPr>
          <w:rFonts w:ascii="Arial" w:hAnsi="Arial" w:cs="Arial"/>
          <w:kern w:val="0"/>
          <w:sz w:val="22"/>
          <w:szCs w:val="22"/>
        </w:rPr>
        <w:t xml:space="preserve"> number of individuals within the facility’s care who have the following disabilities and/or dependencies:</w:t>
      </w:r>
    </w:p>
    <w:p w:rsidR="00D3373B" w:rsidRPr="000455CD" w:rsidRDefault="00D3373B" w:rsidP="00F948E8">
      <w:pPr>
        <w:autoSpaceDE w:val="0"/>
        <w:autoSpaceDN w:val="0"/>
        <w:adjustRightInd w:val="0"/>
        <w:spacing w:before="120"/>
        <w:ind w:right="18"/>
        <w:rPr>
          <w:rFonts w:ascii="Arial" w:hAnsi="Arial" w:cs="Arial"/>
          <w:kern w:val="0"/>
          <w:sz w:val="22"/>
          <w:szCs w:val="22"/>
        </w:rPr>
      </w:pPr>
    </w:p>
    <w:tbl>
      <w:tblPr>
        <w:tblpPr w:leftFromText="180" w:rightFromText="180" w:vertAnchor="text" w:tblpX="108" w:tblpY="1"/>
        <w:tblOverlap w:val="neve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90"/>
        <w:gridCol w:w="343"/>
        <w:gridCol w:w="17"/>
        <w:gridCol w:w="90"/>
        <w:gridCol w:w="270"/>
        <w:gridCol w:w="223"/>
        <w:gridCol w:w="317"/>
        <w:gridCol w:w="630"/>
        <w:gridCol w:w="178"/>
        <w:gridCol w:w="1155"/>
        <w:gridCol w:w="236"/>
        <w:gridCol w:w="10"/>
        <w:gridCol w:w="236"/>
        <w:gridCol w:w="58"/>
        <w:gridCol w:w="1187"/>
        <w:gridCol w:w="180"/>
        <w:gridCol w:w="180"/>
        <w:gridCol w:w="180"/>
        <w:gridCol w:w="1440"/>
        <w:gridCol w:w="702"/>
        <w:gridCol w:w="18"/>
        <w:gridCol w:w="255"/>
      </w:tblGrid>
      <w:tr w:rsidR="00CF63B8" w:rsidRPr="000455CD" w:rsidTr="00B15CB9">
        <w:trPr>
          <w:trHeight w:val="360"/>
        </w:trPr>
        <w:tc>
          <w:tcPr>
            <w:tcW w:w="9183" w:type="dxa"/>
            <w:gridSpan w:val="23"/>
            <w:shd w:val="clear" w:color="auto" w:fill="002060"/>
            <w:vAlign w:val="center"/>
          </w:tcPr>
          <w:p w:rsidR="00CF63B8" w:rsidRPr="00F948E8" w:rsidRDefault="00CF63B8" w:rsidP="00B15CB9">
            <w:pPr>
              <w:rPr>
                <w:rFonts w:ascii="Arial" w:hAnsi="Arial" w:cs="Arial"/>
                <w:b/>
                <w:color w:val="FFFFFF"/>
                <w:sz w:val="14"/>
                <w:szCs w:val="22"/>
              </w:rPr>
            </w:pPr>
            <w:r w:rsidRPr="00B64424">
              <w:rPr>
                <w:rFonts w:ascii="Arial" w:hAnsi="Arial" w:cs="Arial"/>
                <w:b/>
                <w:color w:val="FFFFFF"/>
                <w:sz w:val="22"/>
                <w:szCs w:val="22"/>
              </w:rPr>
              <w:t>Disability or Other Challenges</w:t>
            </w:r>
          </w:p>
        </w:tc>
      </w:tr>
      <w:tr w:rsidR="00CF63B8" w:rsidRPr="000455CD" w:rsidTr="00B15CB9">
        <w:trPr>
          <w:trHeight w:val="360"/>
        </w:trPr>
        <w:tc>
          <w:tcPr>
            <w:tcW w:w="2538" w:type="dxa"/>
            <w:gridSpan w:val="8"/>
            <w:tcBorders>
              <w:top w:val="single" w:sz="4" w:space="0" w:color="auto"/>
              <w:left w:val="single" w:sz="4" w:space="0" w:color="auto"/>
              <w:bottom w:val="nil"/>
              <w:right w:val="nil"/>
            </w:tcBorders>
            <w:vAlign w:val="bottom"/>
          </w:tcPr>
          <w:p w:rsidR="00CF63B8" w:rsidRPr="000455CD" w:rsidRDefault="00CF63B8" w:rsidP="00B15CB9">
            <w:pPr>
              <w:ind w:right="-108"/>
              <w:rPr>
                <w:rFonts w:ascii="Arial" w:hAnsi="Arial" w:cs="Arial"/>
                <w:sz w:val="22"/>
                <w:szCs w:val="22"/>
              </w:rPr>
            </w:pPr>
            <w:r w:rsidRPr="000455CD">
              <w:rPr>
                <w:rFonts w:ascii="Arial" w:hAnsi="Arial" w:cs="Arial"/>
                <w:sz w:val="22"/>
                <w:szCs w:val="22"/>
              </w:rPr>
              <w:t>Alzheimer’s, dementia or cognitive impairment:</w:t>
            </w:r>
          </w:p>
        </w:tc>
        <w:tc>
          <w:tcPr>
            <w:tcW w:w="1963" w:type="dxa"/>
            <w:gridSpan w:val="3"/>
            <w:tcBorders>
              <w:top w:val="nil"/>
              <w:left w:val="nil"/>
              <w:bottom w:val="single" w:sz="4" w:space="0" w:color="auto"/>
              <w:right w:val="nil"/>
            </w:tcBorders>
          </w:tcPr>
          <w:p w:rsidR="00CF63B8" w:rsidRPr="000455CD" w:rsidRDefault="00CF63B8" w:rsidP="00B15CB9">
            <w:pPr>
              <w:rPr>
                <w:rFonts w:ascii="Arial" w:hAnsi="Arial" w:cs="Arial"/>
                <w:sz w:val="22"/>
                <w:szCs w:val="22"/>
              </w:rPr>
            </w:pPr>
          </w:p>
        </w:tc>
        <w:tc>
          <w:tcPr>
            <w:tcW w:w="236" w:type="dxa"/>
            <w:tcBorders>
              <w:top w:val="nil"/>
              <w:left w:val="nil"/>
              <w:bottom w:val="nil"/>
              <w:right w:val="single" w:sz="4" w:space="0" w:color="auto"/>
            </w:tcBorders>
            <w:vAlign w:val="bottom"/>
          </w:tcPr>
          <w:p w:rsidR="00CF63B8" w:rsidRPr="000455CD" w:rsidRDefault="00CF63B8" w:rsidP="00B15CB9">
            <w:pPr>
              <w:ind w:left="-108" w:firstLine="108"/>
              <w:rPr>
                <w:rFonts w:ascii="Arial" w:hAnsi="Arial" w:cs="Arial"/>
                <w:sz w:val="22"/>
                <w:szCs w:val="22"/>
              </w:rPr>
            </w:pPr>
          </w:p>
        </w:tc>
        <w:tc>
          <w:tcPr>
            <w:tcW w:w="1491" w:type="dxa"/>
            <w:gridSpan w:val="4"/>
            <w:tcBorders>
              <w:top w:val="single" w:sz="4" w:space="0" w:color="auto"/>
              <w:left w:val="single" w:sz="4" w:space="0" w:color="auto"/>
              <w:bottom w:val="nil"/>
              <w:right w:val="nil"/>
            </w:tcBorders>
            <w:vAlign w:val="bottom"/>
          </w:tcPr>
          <w:p w:rsidR="00CF63B8" w:rsidRPr="000455CD" w:rsidRDefault="00CF63B8" w:rsidP="00B15CB9">
            <w:pPr>
              <w:ind w:left="133" w:right="-108"/>
              <w:rPr>
                <w:rFonts w:ascii="Arial" w:hAnsi="Arial" w:cs="Arial"/>
                <w:sz w:val="22"/>
                <w:szCs w:val="22"/>
              </w:rPr>
            </w:pPr>
            <w:r w:rsidRPr="000455CD">
              <w:rPr>
                <w:rFonts w:ascii="Arial" w:hAnsi="Arial" w:cs="Arial"/>
                <w:sz w:val="22"/>
                <w:szCs w:val="22"/>
              </w:rPr>
              <w:t>Confined to bed:</w:t>
            </w:r>
          </w:p>
        </w:tc>
        <w:tc>
          <w:tcPr>
            <w:tcW w:w="2700" w:type="dxa"/>
            <w:gridSpan w:val="6"/>
            <w:tcBorders>
              <w:top w:val="nil"/>
              <w:left w:val="nil"/>
              <w:bottom w:val="single" w:sz="4" w:space="0" w:color="auto"/>
              <w:right w:val="nil"/>
            </w:tcBorders>
            <w:vAlign w:val="bottom"/>
          </w:tcPr>
          <w:p w:rsidR="00CF63B8" w:rsidRPr="000455CD" w:rsidRDefault="00CF63B8" w:rsidP="00B15CB9">
            <w:pPr>
              <w:ind w:left="133"/>
              <w:rPr>
                <w:rFonts w:ascii="Arial" w:hAnsi="Arial" w:cs="Arial"/>
                <w:sz w:val="22"/>
                <w:szCs w:val="22"/>
              </w:rPr>
            </w:pPr>
          </w:p>
        </w:tc>
        <w:tc>
          <w:tcPr>
            <w:tcW w:w="255" w:type="dxa"/>
            <w:tcBorders>
              <w:top w:val="nil"/>
              <w:left w:val="nil"/>
              <w:bottom w:val="nil"/>
              <w:right w:val="single" w:sz="4" w:space="0" w:color="auto"/>
            </w:tcBorders>
          </w:tcPr>
          <w:p w:rsidR="00CF63B8" w:rsidRPr="000455CD" w:rsidRDefault="00CF63B8" w:rsidP="00B15CB9">
            <w:pPr>
              <w:rPr>
                <w:rFonts w:ascii="Arial" w:hAnsi="Arial" w:cs="Arial"/>
                <w:sz w:val="22"/>
                <w:szCs w:val="22"/>
              </w:rPr>
            </w:pPr>
          </w:p>
        </w:tc>
      </w:tr>
      <w:tr w:rsidR="00CF63B8" w:rsidRPr="000455CD" w:rsidTr="00B15CB9">
        <w:trPr>
          <w:trHeight w:val="360"/>
        </w:trPr>
        <w:tc>
          <w:tcPr>
            <w:tcW w:w="1278" w:type="dxa"/>
            <w:gridSpan w:val="2"/>
            <w:tcBorders>
              <w:top w:val="nil"/>
              <w:left w:val="single" w:sz="4" w:space="0" w:color="auto"/>
              <w:bottom w:val="nil"/>
              <w:right w:val="nil"/>
            </w:tcBorders>
            <w:vAlign w:val="bottom"/>
          </w:tcPr>
          <w:p w:rsidR="00CF63B8" w:rsidRPr="000455CD" w:rsidRDefault="00CF63B8" w:rsidP="00B15CB9">
            <w:pPr>
              <w:ind w:right="-108"/>
              <w:rPr>
                <w:rFonts w:ascii="Arial" w:hAnsi="Arial" w:cs="Arial"/>
                <w:sz w:val="22"/>
                <w:szCs w:val="22"/>
              </w:rPr>
            </w:pPr>
            <w:r w:rsidRPr="000455CD">
              <w:rPr>
                <w:rFonts w:ascii="Arial" w:hAnsi="Arial" w:cs="Arial"/>
                <w:sz w:val="22"/>
                <w:szCs w:val="22"/>
              </w:rPr>
              <w:t>Blind or low vision:</w:t>
            </w:r>
          </w:p>
        </w:tc>
        <w:tc>
          <w:tcPr>
            <w:tcW w:w="3223" w:type="dxa"/>
            <w:gridSpan w:val="9"/>
            <w:tcBorders>
              <w:top w:val="nil"/>
              <w:left w:val="nil"/>
              <w:bottom w:val="single" w:sz="4" w:space="0" w:color="auto"/>
              <w:right w:val="nil"/>
            </w:tcBorders>
          </w:tcPr>
          <w:p w:rsidR="00CF63B8" w:rsidRPr="000455CD" w:rsidRDefault="00CF63B8" w:rsidP="00B15CB9">
            <w:pPr>
              <w:rPr>
                <w:rFonts w:ascii="Arial" w:hAnsi="Arial" w:cs="Arial"/>
                <w:sz w:val="22"/>
                <w:szCs w:val="22"/>
              </w:rPr>
            </w:pPr>
          </w:p>
        </w:tc>
        <w:tc>
          <w:tcPr>
            <w:tcW w:w="236" w:type="dxa"/>
            <w:tcBorders>
              <w:top w:val="nil"/>
              <w:left w:val="nil"/>
              <w:bottom w:val="nil"/>
              <w:right w:val="single" w:sz="4" w:space="0" w:color="auto"/>
            </w:tcBorders>
            <w:vAlign w:val="bottom"/>
          </w:tcPr>
          <w:p w:rsidR="00CF63B8" w:rsidRPr="000455CD" w:rsidRDefault="00CF63B8" w:rsidP="00B15CB9">
            <w:pPr>
              <w:rPr>
                <w:rFonts w:ascii="Arial" w:hAnsi="Arial" w:cs="Arial"/>
                <w:sz w:val="22"/>
                <w:szCs w:val="22"/>
              </w:rPr>
            </w:pPr>
          </w:p>
        </w:tc>
        <w:tc>
          <w:tcPr>
            <w:tcW w:w="1851" w:type="dxa"/>
            <w:gridSpan w:val="6"/>
            <w:tcBorders>
              <w:top w:val="nil"/>
              <w:left w:val="single" w:sz="4" w:space="0" w:color="auto"/>
              <w:bottom w:val="nil"/>
              <w:right w:val="nil"/>
            </w:tcBorders>
            <w:vAlign w:val="bottom"/>
          </w:tcPr>
          <w:p w:rsidR="00CF63B8" w:rsidRPr="000455CD" w:rsidRDefault="00CF63B8" w:rsidP="00B15CB9">
            <w:pPr>
              <w:ind w:left="133" w:right="-108"/>
              <w:rPr>
                <w:rFonts w:ascii="Arial" w:hAnsi="Arial" w:cs="Arial"/>
                <w:sz w:val="22"/>
                <w:szCs w:val="22"/>
              </w:rPr>
            </w:pPr>
            <w:r w:rsidRPr="000455CD">
              <w:rPr>
                <w:rFonts w:ascii="Arial" w:hAnsi="Arial" w:cs="Arial"/>
                <w:sz w:val="22"/>
                <w:szCs w:val="22"/>
              </w:rPr>
              <w:t>Require 24-hour constant care:</w:t>
            </w:r>
          </w:p>
        </w:tc>
        <w:tc>
          <w:tcPr>
            <w:tcW w:w="2340" w:type="dxa"/>
            <w:gridSpan w:val="4"/>
            <w:tcBorders>
              <w:top w:val="nil"/>
              <w:left w:val="nil"/>
              <w:bottom w:val="single" w:sz="4" w:space="0" w:color="auto"/>
              <w:right w:val="nil"/>
            </w:tcBorders>
            <w:vAlign w:val="bottom"/>
          </w:tcPr>
          <w:p w:rsidR="00CF63B8" w:rsidRPr="000455CD" w:rsidRDefault="00CF63B8" w:rsidP="00B15CB9">
            <w:pPr>
              <w:rPr>
                <w:rFonts w:ascii="Arial" w:hAnsi="Arial" w:cs="Arial"/>
                <w:sz w:val="22"/>
                <w:szCs w:val="22"/>
              </w:rPr>
            </w:pPr>
          </w:p>
        </w:tc>
        <w:tc>
          <w:tcPr>
            <w:tcW w:w="255" w:type="dxa"/>
            <w:tcBorders>
              <w:top w:val="nil"/>
              <w:left w:val="nil"/>
              <w:bottom w:val="nil"/>
              <w:right w:val="single" w:sz="4" w:space="0" w:color="auto"/>
            </w:tcBorders>
          </w:tcPr>
          <w:p w:rsidR="00CF63B8" w:rsidRPr="000455CD" w:rsidRDefault="00CF63B8" w:rsidP="00B15CB9">
            <w:pPr>
              <w:rPr>
                <w:rFonts w:ascii="Arial" w:hAnsi="Arial" w:cs="Arial"/>
                <w:sz w:val="22"/>
                <w:szCs w:val="22"/>
              </w:rPr>
            </w:pPr>
          </w:p>
        </w:tc>
      </w:tr>
      <w:tr w:rsidR="00CF63B8" w:rsidRPr="000455CD" w:rsidTr="00B15CB9">
        <w:trPr>
          <w:trHeight w:val="360"/>
        </w:trPr>
        <w:tc>
          <w:tcPr>
            <w:tcW w:w="1638" w:type="dxa"/>
            <w:gridSpan w:val="4"/>
            <w:tcBorders>
              <w:top w:val="nil"/>
              <w:left w:val="single" w:sz="4" w:space="0" w:color="auto"/>
              <w:bottom w:val="nil"/>
              <w:right w:val="nil"/>
            </w:tcBorders>
            <w:vAlign w:val="bottom"/>
          </w:tcPr>
          <w:p w:rsidR="00CF63B8" w:rsidRPr="000455CD" w:rsidRDefault="00CF63B8" w:rsidP="00B15CB9">
            <w:pPr>
              <w:ind w:right="-108"/>
              <w:rPr>
                <w:rFonts w:ascii="Arial" w:hAnsi="Arial" w:cs="Arial"/>
                <w:sz w:val="22"/>
                <w:szCs w:val="22"/>
              </w:rPr>
            </w:pPr>
            <w:r w:rsidRPr="000455CD">
              <w:rPr>
                <w:rFonts w:ascii="Arial" w:hAnsi="Arial" w:cs="Arial"/>
                <w:sz w:val="22"/>
                <w:szCs w:val="22"/>
              </w:rPr>
              <w:t xml:space="preserve">Deaf or </w:t>
            </w:r>
            <w:r w:rsidR="007E17A4" w:rsidRPr="000455CD">
              <w:rPr>
                <w:rFonts w:ascii="Arial" w:hAnsi="Arial" w:cs="Arial"/>
                <w:sz w:val="22"/>
                <w:szCs w:val="22"/>
              </w:rPr>
              <w:t>hearing impaired</w:t>
            </w:r>
            <w:r w:rsidRPr="000455CD">
              <w:rPr>
                <w:rFonts w:ascii="Arial" w:hAnsi="Arial" w:cs="Arial"/>
                <w:sz w:val="22"/>
                <w:szCs w:val="22"/>
              </w:rPr>
              <w:t>:</w:t>
            </w:r>
          </w:p>
        </w:tc>
        <w:tc>
          <w:tcPr>
            <w:tcW w:w="2863" w:type="dxa"/>
            <w:gridSpan w:val="7"/>
            <w:tcBorders>
              <w:top w:val="nil"/>
              <w:left w:val="nil"/>
              <w:bottom w:val="single" w:sz="4" w:space="0" w:color="auto"/>
              <w:right w:val="nil"/>
            </w:tcBorders>
          </w:tcPr>
          <w:p w:rsidR="00CF63B8" w:rsidRPr="000455CD" w:rsidRDefault="00CF63B8" w:rsidP="00B15CB9">
            <w:pPr>
              <w:rPr>
                <w:rFonts w:ascii="Arial" w:hAnsi="Arial" w:cs="Arial"/>
                <w:sz w:val="22"/>
                <w:szCs w:val="22"/>
              </w:rPr>
            </w:pPr>
          </w:p>
        </w:tc>
        <w:tc>
          <w:tcPr>
            <w:tcW w:w="236" w:type="dxa"/>
            <w:tcBorders>
              <w:top w:val="nil"/>
              <w:left w:val="nil"/>
              <w:bottom w:val="nil"/>
              <w:right w:val="single" w:sz="4" w:space="0" w:color="auto"/>
            </w:tcBorders>
            <w:vAlign w:val="bottom"/>
          </w:tcPr>
          <w:p w:rsidR="00CF63B8" w:rsidRPr="000455CD" w:rsidRDefault="00CF63B8" w:rsidP="00B15CB9">
            <w:pPr>
              <w:rPr>
                <w:rFonts w:ascii="Arial" w:hAnsi="Arial" w:cs="Arial"/>
                <w:sz w:val="22"/>
                <w:szCs w:val="22"/>
              </w:rPr>
            </w:pPr>
          </w:p>
        </w:tc>
        <w:tc>
          <w:tcPr>
            <w:tcW w:w="2031" w:type="dxa"/>
            <w:gridSpan w:val="7"/>
            <w:tcBorders>
              <w:top w:val="nil"/>
              <w:left w:val="single" w:sz="4" w:space="0" w:color="auto"/>
              <w:bottom w:val="nil"/>
              <w:right w:val="nil"/>
            </w:tcBorders>
            <w:vAlign w:val="bottom"/>
          </w:tcPr>
          <w:p w:rsidR="00CF63B8" w:rsidRPr="000455CD" w:rsidRDefault="00CF63B8" w:rsidP="00B15CB9">
            <w:pPr>
              <w:ind w:left="133" w:right="-108"/>
              <w:rPr>
                <w:rFonts w:ascii="Arial" w:hAnsi="Arial" w:cs="Arial"/>
                <w:sz w:val="22"/>
                <w:szCs w:val="22"/>
              </w:rPr>
            </w:pPr>
            <w:r w:rsidRPr="000455CD">
              <w:rPr>
                <w:rFonts w:ascii="Arial" w:hAnsi="Arial" w:cs="Arial"/>
                <w:sz w:val="22"/>
                <w:szCs w:val="22"/>
              </w:rPr>
              <w:t>Chronic condition (please specify):</w:t>
            </w:r>
          </w:p>
        </w:tc>
        <w:tc>
          <w:tcPr>
            <w:tcW w:w="2160" w:type="dxa"/>
            <w:gridSpan w:val="3"/>
            <w:tcBorders>
              <w:top w:val="nil"/>
              <w:left w:val="nil"/>
              <w:bottom w:val="single" w:sz="4" w:space="0" w:color="auto"/>
              <w:right w:val="nil"/>
            </w:tcBorders>
            <w:vAlign w:val="bottom"/>
          </w:tcPr>
          <w:p w:rsidR="00CF63B8" w:rsidRPr="000455CD" w:rsidRDefault="00CF63B8" w:rsidP="00B15CB9">
            <w:pPr>
              <w:rPr>
                <w:rFonts w:ascii="Arial" w:hAnsi="Arial" w:cs="Arial"/>
                <w:sz w:val="22"/>
                <w:szCs w:val="22"/>
              </w:rPr>
            </w:pPr>
          </w:p>
        </w:tc>
        <w:tc>
          <w:tcPr>
            <w:tcW w:w="255" w:type="dxa"/>
            <w:tcBorders>
              <w:top w:val="nil"/>
              <w:left w:val="nil"/>
              <w:bottom w:val="nil"/>
              <w:right w:val="single" w:sz="4" w:space="0" w:color="auto"/>
            </w:tcBorders>
          </w:tcPr>
          <w:p w:rsidR="00CF63B8" w:rsidRPr="000455CD" w:rsidRDefault="00CF63B8" w:rsidP="00B15CB9">
            <w:pPr>
              <w:rPr>
                <w:rFonts w:ascii="Arial" w:hAnsi="Arial" w:cs="Arial"/>
                <w:sz w:val="22"/>
                <w:szCs w:val="22"/>
              </w:rPr>
            </w:pPr>
          </w:p>
        </w:tc>
      </w:tr>
      <w:tr w:rsidR="00CF63B8" w:rsidRPr="000455CD" w:rsidTr="00B15CB9">
        <w:trPr>
          <w:trHeight w:val="360"/>
        </w:trPr>
        <w:tc>
          <w:tcPr>
            <w:tcW w:w="1621" w:type="dxa"/>
            <w:gridSpan w:val="3"/>
            <w:tcBorders>
              <w:top w:val="nil"/>
              <w:left w:val="single" w:sz="4" w:space="0" w:color="auto"/>
              <w:bottom w:val="nil"/>
              <w:right w:val="nil"/>
            </w:tcBorders>
            <w:vAlign w:val="bottom"/>
          </w:tcPr>
          <w:p w:rsidR="00CF63B8" w:rsidRPr="000455CD" w:rsidRDefault="00CF63B8" w:rsidP="00B15CB9">
            <w:pPr>
              <w:ind w:right="-108"/>
              <w:rPr>
                <w:rFonts w:ascii="Arial" w:hAnsi="Arial" w:cs="Arial"/>
                <w:sz w:val="22"/>
                <w:szCs w:val="22"/>
              </w:rPr>
            </w:pPr>
            <w:r w:rsidRPr="000455CD">
              <w:rPr>
                <w:rFonts w:ascii="Arial" w:hAnsi="Arial" w:cs="Arial"/>
                <w:sz w:val="22"/>
                <w:szCs w:val="22"/>
              </w:rPr>
              <w:t>Speech impaired:</w:t>
            </w:r>
          </w:p>
        </w:tc>
        <w:tc>
          <w:tcPr>
            <w:tcW w:w="2880" w:type="dxa"/>
            <w:gridSpan w:val="8"/>
            <w:tcBorders>
              <w:top w:val="nil"/>
              <w:left w:val="nil"/>
              <w:bottom w:val="single" w:sz="4" w:space="0" w:color="auto"/>
              <w:right w:val="nil"/>
            </w:tcBorders>
            <w:vAlign w:val="bottom"/>
          </w:tcPr>
          <w:p w:rsidR="00CF63B8" w:rsidRPr="000455CD" w:rsidRDefault="00CF63B8" w:rsidP="00B15CB9">
            <w:pPr>
              <w:rPr>
                <w:rFonts w:ascii="Arial" w:hAnsi="Arial" w:cs="Arial"/>
                <w:sz w:val="22"/>
                <w:szCs w:val="22"/>
              </w:rPr>
            </w:pPr>
          </w:p>
        </w:tc>
        <w:tc>
          <w:tcPr>
            <w:tcW w:w="236" w:type="dxa"/>
            <w:tcBorders>
              <w:top w:val="nil"/>
              <w:left w:val="nil"/>
              <w:bottom w:val="nil"/>
              <w:right w:val="single" w:sz="4" w:space="0" w:color="auto"/>
            </w:tcBorders>
          </w:tcPr>
          <w:p w:rsidR="00CF63B8" w:rsidRPr="000455CD" w:rsidRDefault="00CF63B8" w:rsidP="00B15CB9">
            <w:pPr>
              <w:ind w:right="-108"/>
              <w:rPr>
                <w:rFonts w:ascii="Arial" w:hAnsi="Arial" w:cs="Arial"/>
                <w:sz w:val="22"/>
                <w:szCs w:val="22"/>
              </w:rPr>
            </w:pPr>
          </w:p>
        </w:tc>
        <w:tc>
          <w:tcPr>
            <w:tcW w:w="1671" w:type="dxa"/>
            <w:gridSpan w:val="5"/>
            <w:tcBorders>
              <w:top w:val="nil"/>
              <w:left w:val="single" w:sz="4" w:space="0" w:color="auto"/>
              <w:bottom w:val="nil"/>
              <w:right w:val="nil"/>
            </w:tcBorders>
            <w:vAlign w:val="bottom"/>
          </w:tcPr>
          <w:p w:rsidR="00CF63B8" w:rsidRPr="000455CD" w:rsidRDefault="00CF63B8" w:rsidP="00B15CB9">
            <w:pPr>
              <w:ind w:left="133" w:right="-108"/>
              <w:rPr>
                <w:rFonts w:ascii="Arial" w:hAnsi="Arial" w:cs="Arial"/>
                <w:sz w:val="22"/>
                <w:szCs w:val="22"/>
              </w:rPr>
            </w:pPr>
            <w:r w:rsidRPr="000455CD">
              <w:rPr>
                <w:rFonts w:ascii="Arial" w:hAnsi="Arial" w:cs="Arial"/>
                <w:sz w:val="22"/>
                <w:szCs w:val="22"/>
              </w:rPr>
              <w:t>Other (please specify):</w:t>
            </w:r>
          </w:p>
        </w:tc>
        <w:tc>
          <w:tcPr>
            <w:tcW w:w="2520" w:type="dxa"/>
            <w:gridSpan w:val="5"/>
            <w:tcBorders>
              <w:top w:val="nil"/>
              <w:left w:val="nil"/>
              <w:bottom w:val="single" w:sz="4" w:space="0" w:color="auto"/>
              <w:right w:val="nil"/>
            </w:tcBorders>
            <w:vAlign w:val="bottom"/>
          </w:tcPr>
          <w:p w:rsidR="00CF63B8" w:rsidRPr="000455CD" w:rsidRDefault="00CF63B8" w:rsidP="00B15CB9">
            <w:pPr>
              <w:rPr>
                <w:rFonts w:ascii="Arial" w:hAnsi="Arial" w:cs="Arial"/>
                <w:sz w:val="22"/>
                <w:szCs w:val="22"/>
              </w:rPr>
            </w:pPr>
          </w:p>
        </w:tc>
        <w:tc>
          <w:tcPr>
            <w:tcW w:w="255" w:type="dxa"/>
            <w:tcBorders>
              <w:top w:val="nil"/>
              <w:left w:val="nil"/>
              <w:bottom w:val="nil"/>
              <w:right w:val="single" w:sz="4" w:space="0" w:color="auto"/>
            </w:tcBorders>
          </w:tcPr>
          <w:p w:rsidR="00CF63B8" w:rsidRPr="000455CD" w:rsidRDefault="00CF63B8" w:rsidP="00B15CB9">
            <w:pPr>
              <w:rPr>
                <w:rFonts w:ascii="Arial" w:hAnsi="Arial" w:cs="Arial"/>
                <w:sz w:val="22"/>
                <w:szCs w:val="22"/>
              </w:rPr>
            </w:pPr>
          </w:p>
        </w:tc>
      </w:tr>
      <w:tr w:rsidR="00CF63B8" w:rsidRPr="000455CD" w:rsidTr="00B15CB9">
        <w:trPr>
          <w:trHeight w:val="360"/>
        </w:trPr>
        <w:tc>
          <w:tcPr>
            <w:tcW w:w="1998" w:type="dxa"/>
            <w:gridSpan w:val="6"/>
            <w:tcBorders>
              <w:top w:val="nil"/>
              <w:left w:val="single" w:sz="4" w:space="0" w:color="auto"/>
              <w:bottom w:val="nil"/>
              <w:right w:val="nil"/>
            </w:tcBorders>
            <w:vAlign w:val="bottom"/>
          </w:tcPr>
          <w:p w:rsidR="00CF63B8" w:rsidRPr="000455CD" w:rsidRDefault="00CF63B8" w:rsidP="00B15CB9">
            <w:pPr>
              <w:ind w:right="-108"/>
              <w:rPr>
                <w:rFonts w:ascii="Arial" w:hAnsi="Arial" w:cs="Arial"/>
                <w:sz w:val="22"/>
                <w:szCs w:val="22"/>
              </w:rPr>
            </w:pPr>
            <w:r w:rsidRPr="000455CD">
              <w:rPr>
                <w:rFonts w:ascii="Arial" w:hAnsi="Arial" w:cs="Arial"/>
                <w:sz w:val="22"/>
                <w:szCs w:val="22"/>
              </w:rPr>
              <w:t>Limited mobility or difficulty walking:</w:t>
            </w:r>
          </w:p>
        </w:tc>
        <w:tc>
          <w:tcPr>
            <w:tcW w:w="2503" w:type="dxa"/>
            <w:gridSpan w:val="5"/>
            <w:tcBorders>
              <w:top w:val="nil"/>
              <w:left w:val="nil"/>
              <w:bottom w:val="single" w:sz="4" w:space="0" w:color="auto"/>
              <w:right w:val="nil"/>
            </w:tcBorders>
            <w:vAlign w:val="bottom"/>
          </w:tcPr>
          <w:p w:rsidR="00CF63B8" w:rsidRPr="000455CD" w:rsidRDefault="00CF63B8" w:rsidP="00B15CB9">
            <w:pPr>
              <w:rPr>
                <w:rFonts w:ascii="Arial" w:hAnsi="Arial" w:cs="Arial"/>
                <w:sz w:val="22"/>
                <w:szCs w:val="22"/>
              </w:rPr>
            </w:pPr>
          </w:p>
        </w:tc>
        <w:tc>
          <w:tcPr>
            <w:tcW w:w="236" w:type="dxa"/>
            <w:tcBorders>
              <w:top w:val="nil"/>
              <w:left w:val="nil"/>
              <w:bottom w:val="nil"/>
              <w:right w:val="single" w:sz="4" w:space="0" w:color="auto"/>
            </w:tcBorders>
          </w:tcPr>
          <w:p w:rsidR="00CF63B8" w:rsidRPr="000455CD" w:rsidRDefault="00CF63B8" w:rsidP="00B15CB9">
            <w:pPr>
              <w:rPr>
                <w:rFonts w:ascii="Arial" w:hAnsi="Arial" w:cs="Arial"/>
                <w:sz w:val="22"/>
                <w:szCs w:val="22"/>
              </w:rPr>
            </w:pPr>
          </w:p>
        </w:tc>
        <w:tc>
          <w:tcPr>
            <w:tcW w:w="304" w:type="dxa"/>
            <w:gridSpan w:val="3"/>
            <w:tcBorders>
              <w:top w:val="nil"/>
              <w:left w:val="single" w:sz="4" w:space="0" w:color="auto"/>
              <w:bottom w:val="nil"/>
              <w:right w:val="nil"/>
            </w:tcBorders>
          </w:tcPr>
          <w:p w:rsidR="00CF63B8" w:rsidRPr="000455CD" w:rsidRDefault="00CF63B8" w:rsidP="00B15CB9">
            <w:pPr>
              <w:rPr>
                <w:rFonts w:ascii="Arial" w:hAnsi="Arial" w:cs="Arial"/>
                <w:sz w:val="22"/>
                <w:szCs w:val="22"/>
              </w:rPr>
            </w:pPr>
          </w:p>
        </w:tc>
        <w:tc>
          <w:tcPr>
            <w:tcW w:w="3887" w:type="dxa"/>
            <w:gridSpan w:val="7"/>
            <w:tcBorders>
              <w:top w:val="nil"/>
              <w:left w:val="nil"/>
              <w:bottom w:val="single" w:sz="4" w:space="0" w:color="auto"/>
              <w:right w:val="nil"/>
            </w:tcBorders>
            <w:vAlign w:val="bottom"/>
          </w:tcPr>
          <w:p w:rsidR="00CF63B8" w:rsidRPr="000455CD" w:rsidRDefault="00CF63B8" w:rsidP="00B15CB9">
            <w:pPr>
              <w:rPr>
                <w:rFonts w:ascii="Arial" w:hAnsi="Arial" w:cs="Arial"/>
                <w:sz w:val="22"/>
                <w:szCs w:val="22"/>
              </w:rPr>
            </w:pPr>
          </w:p>
        </w:tc>
        <w:tc>
          <w:tcPr>
            <w:tcW w:w="255" w:type="dxa"/>
            <w:tcBorders>
              <w:top w:val="nil"/>
              <w:left w:val="nil"/>
              <w:bottom w:val="nil"/>
              <w:right w:val="single" w:sz="4" w:space="0" w:color="auto"/>
            </w:tcBorders>
          </w:tcPr>
          <w:p w:rsidR="00CF63B8" w:rsidRPr="000455CD" w:rsidRDefault="00CF63B8" w:rsidP="00B15CB9">
            <w:pPr>
              <w:rPr>
                <w:rFonts w:ascii="Arial" w:hAnsi="Arial" w:cs="Arial"/>
                <w:sz w:val="22"/>
                <w:szCs w:val="22"/>
              </w:rPr>
            </w:pPr>
          </w:p>
        </w:tc>
      </w:tr>
      <w:tr w:rsidR="00D3373B" w:rsidRPr="000455CD" w:rsidTr="00B15CB9">
        <w:trPr>
          <w:trHeight w:val="360"/>
        </w:trPr>
        <w:tc>
          <w:tcPr>
            <w:tcW w:w="1998" w:type="dxa"/>
            <w:gridSpan w:val="6"/>
            <w:tcBorders>
              <w:top w:val="nil"/>
              <w:left w:val="single" w:sz="4" w:space="0" w:color="auto"/>
              <w:bottom w:val="nil"/>
              <w:right w:val="nil"/>
            </w:tcBorders>
            <w:vAlign w:val="bottom"/>
          </w:tcPr>
          <w:p w:rsidR="00D3373B" w:rsidRPr="000455CD" w:rsidRDefault="00D3373B" w:rsidP="00B15CB9">
            <w:pPr>
              <w:ind w:right="-108"/>
              <w:rPr>
                <w:rFonts w:ascii="Arial" w:hAnsi="Arial" w:cs="Arial"/>
                <w:sz w:val="22"/>
                <w:szCs w:val="22"/>
              </w:rPr>
            </w:pPr>
            <w:r>
              <w:rPr>
                <w:rFonts w:ascii="Arial" w:hAnsi="Arial" w:cs="Arial"/>
                <w:sz w:val="22"/>
                <w:szCs w:val="22"/>
              </w:rPr>
              <w:t>Primary Language other than English:</w:t>
            </w:r>
          </w:p>
        </w:tc>
        <w:tc>
          <w:tcPr>
            <w:tcW w:w="2503" w:type="dxa"/>
            <w:gridSpan w:val="5"/>
            <w:tcBorders>
              <w:top w:val="nil"/>
              <w:left w:val="nil"/>
              <w:bottom w:val="single" w:sz="4" w:space="0" w:color="auto"/>
              <w:right w:val="nil"/>
            </w:tcBorders>
            <w:vAlign w:val="bottom"/>
          </w:tcPr>
          <w:p w:rsidR="00D3373B" w:rsidRPr="000455CD" w:rsidRDefault="00D3373B" w:rsidP="00B15CB9">
            <w:pPr>
              <w:rPr>
                <w:rFonts w:ascii="Arial" w:hAnsi="Arial" w:cs="Arial"/>
                <w:sz w:val="22"/>
                <w:szCs w:val="22"/>
              </w:rPr>
            </w:pPr>
          </w:p>
        </w:tc>
        <w:tc>
          <w:tcPr>
            <w:tcW w:w="236" w:type="dxa"/>
            <w:tcBorders>
              <w:top w:val="nil"/>
              <w:left w:val="nil"/>
              <w:bottom w:val="nil"/>
              <w:right w:val="single" w:sz="4" w:space="0" w:color="auto"/>
            </w:tcBorders>
          </w:tcPr>
          <w:p w:rsidR="00D3373B" w:rsidRPr="000455CD" w:rsidRDefault="00D3373B" w:rsidP="00B15CB9">
            <w:pPr>
              <w:rPr>
                <w:rFonts w:ascii="Arial" w:hAnsi="Arial" w:cs="Arial"/>
                <w:sz w:val="22"/>
                <w:szCs w:val="22"/>
              </w:rPr>
            </w:pPr>
          </w:p>
        </w:tc>
        <w:tc>
          <w:tcPr>
            <w:tcW w:w="304" w:type="dxa"/>
            <w:gridSpan w:val="3"/>
            <w:tcBorders>
              <w:top w:val="nil"/>
              <w:left w:val="single" w:sz="4" w:space="0" w:color="auto"/>
              <w:bottom w:val="nil"/>
              <w:right w:val="nil"/>
            </w:tcBorders>
          </w:tcPr>
          <w:p w:rsidR="00D3373B" w:rsidRPr="000455CD" w:rsidRDefault="00D3373B" w:rsidP="00B15CB9">
            <w:pPr>
              <w:rPr>
                <w:rFonts w:ascii="Arial" w:hAnsi="Arial" w:cs="Arial"/>
                <w:sz w:val="22"/>
                <w:szCs w:val="22"/>
              </w:rPr>
            </w:pPr>
          </w:p>
        </w:tc>
        <w:tc>
          <w:tcPr>
            <w:tcW w:w="3887" w:type="dxa"/>
            <w:gridSpan w:val="7"/>
            <w:tcBorders>
              <w:top w:val="nil"/>
              <w:left w:val="nil"/>
              <w:bottom w:val="single" w:sz="4" w:space="0" w:color="auto"/>
              <w:right w:val="nil"/>
            </w:tcBorders>
            <w:vAlign w:val="bottom"/>
          </w:tcPr>
          <w:p w:rsidR="00D3373B" w:rsidRPr="000455CD" w:rsidRDefault="00D3373B" w:rsidP="00B15CB9">
            <w:pPr>
              <w:rPr>
                <w:rFonts w:ascii="Arial" w:hAnsi="Arial" w:cs="Arial"/>
                <w:sz w:val="22"/>
                <w:szCs w:val="22"/>
              </w:rPr>
            </w:pPr>
          </w:p>
        </w:tc>
        <w:tc>
          <w:tcPr>
            <w:tcW w:w="255" w:type="dxa"/>
            <w:tcBorders>
              <w:top w:val="nil"/>
              <w:left w:val="nil"/>
              <w:bottom w:val="nil"/>
              <w:right w:val="single" w:sz="4" w:space="0" w:color="auto"/>
            </w:tcBorders>
          </w:tcPr>
          <w:p w:rsidR="00D3373B" w:rsidRPr="000455CD" w:rsidRDefault="00D3373B" w:rsidP="00B15CB9">
            <w:pPr>
              <w:rPr>
                <w:rFonts w:ascii="Arial" w:hAnsi="Arial" w:cs="Arial"/>
                <w:sz w:val="22"/>
                <w:szCs w:val="22"/>
              </w:rPr>
            </w:pPr>
          </w:p>
        </w:tc>
      </w:tr>
      <w:tr w:rsidR="00CF63B8" w:rsidRPr="000455CD" w:rsidTr="00B15CB9">
        <w:trPr>
          <w:cantSplit/>
          <w:trHeight w:val="360"/>
        </w:trPr>
        <w:tc>
          <w:tcPr>
            <w:tcW w:w="4501" w:type="dxa"/>
            <w:gridSpan w:val="11"/>
            <w:tcBorders>
              <w:left w:val="single" w:sz="4" w:space="0" w:color="auto"/>
              <w:bottom w:val="single" w:sz="4" w:space="0" w:color="auto"/>
              <w:right w:val="nil"/>
            </w:tcBorders>
            <w:vAlign w:val="bottom"/>
          </w:tcPr>
          <w:p w:rsidR="00CF63B8" w:rsidRPr="000455CD" w:rsidRDefault="00CF63B8" w:rsidP="00B15CB9">
            <w:pPr>
              <w:rPr>
                <w:rFonts w:ascii="Arial" w:hAnsi="Arial" w:cs="Arial"/>
                <w:sz w:val="22"/>
                <w:szCs w:val="22"/>
              </w:rPr>
            </w:pPr>
          </w:p>
        </w:tc>
        <w:tc>
          <w:tcPr>
            <w:tcW w:w="236" w:type="dxa"/>
            <w:tcBorders>
              <w:top w:val="nil"/>
              <w:left w:val="nil"/>
              <w:bottom w:val="nil"/>
              <w:right w:val="single" w:sz="4" w:space="0" w:color="auto"/>
            </w:tcBorders>
          </w:tcPr>
          <w:p w:rsidR="00CF63B8" w:rsidRPr="000455CD" w:rsidRDefault="00CF63B8" w:rsidP="00B15CB9">
            <w:pPr>
              <w:rPr>
                <w:rFonts w:ascii="Arial" w:hAnsi="Arial" w:cs="Arial"/>
                <w:sz w:val="22"/>
                <w:szCs w:val="22"/>
              </w:rPr>
            </w:pPr>
          </w:p>
        </w:tc>
        <w:tc>
          <w:tcPr>
            <w:tcW w:w="304" w:type="dxa"/>
            <w:gridSpan w:val="3"/>
            <w:tcBorders>
              <w:top w:val="nil"/>
              <w:left w:val="single" w:sz="4" w:space="0" w:color="auto"/>
              <w:bottom w:val="nil"/>
              <w:right w:val="nil"/>
            </w:tcBorders>
            <w:vAlign w:val="bottom"/>
          </w:tcPr>
          <w:p w:rsidR="00CF63B8" w:rsidRPr="000455CD" w:rsidRDefault="00CF63B8" w:rsidP="00B15CB9">
            <w:pPr>
              <w:rPr>
                <w:rFonts w:ascii="Arial" w:hAnsi="Arial" w:cs="Arial"/>
                <w:sz w:val="22"/>
                <w:szCs w:val="22"/>
              </w:rPr>
            </w:pPr>
          </w:p>
        </w:tc>
        <w:tc>
          <w:tcPr>
            <w:tcW w:w="3887" w:type="dxa"/>
            <w:gridSpan w:val="7"/>
            <w:tcBorders>
              <w:top w:val="nil"/>
              <w:left w:val="nil"/>
              <w:bottom w:val="single" w:sz="4" w:space="0" w:color="auto"/>
              <w:right w:val="nil"/>
            </w:tcBorders>
          </w:tcPr>
          <w:p w:rsidR="00CF63B8" w:rsidRPr="000455CD" w:rsidRDefault="00CF63B8" w:rsidP="00B15CB9">
            <w:pPr>
              <w:rPr>
                <w:rFonts w:ascii="Arial" w:hAnsi="Arial" w:cs="Arial"/>
                <w:sz w:val="22"/>
                <w:szCs w:val="22"/>
              </w:rPr>
            </w:pPr>
          </w:p>
        </w:tc>
        <w:tc>
          <w:tcPr>
            <w:tcW w:w="255" w:type="dxa"/>
            <w:tcBorders>
              <w:top w:val="nil"/>
              <w:left w:val="nil"/>
              <w:bottom w:val="single" w:sz="4" w:space="0" w:color="auto"/>
              <w:right w:val="single" w:sz="4" w:space="0" w:color="auto"/>
            </w:tcBorders>
          </w:tcPr>
          <w:p w:rsidR="00CF63B8" w:rsidRPr="000455CD" w:rsidRDefault="00CF63B8" w:rsidP="00B15CB9">
            <w:pPr>
              <w:rPr>
                <w:rFonts w:ascii="Arial" w:hAnsi="Arial" w:cs="Arial"/>
                <w:sz w:val="22"/>
                <w:szCs w:val="22"/>
              </w:rPr>
            </w:pPr>
          </w:p>
        </w:tc>
      </w:tr>
      <w:tr w:rsidR="00CF63B8" w:rsidRPr="000455CD" w:rsidTr="00B15CB9">
        <w:trPr>
          <w:trHeight w:val="360"/>
        </w:trPr>
        <w:tc>
          <w:tcPr>
            <w:tcW w:w="9183" w:type="dxa"/>
            <w:gridSpan w:val="23"/>
            <w:shd w:val="clear" w:color="auto" w:fill="002060"/>
            <w:vAlign w:val="center"/>
          </w:tcPr>
          <w:p w:rsidR="00CF63B8" w:rsidRPr="000455CD" w:rsidRDefault="00CF63B8" w:rsidP="00B15CB9">
            <w:pPr>
              <w:rPr>
                <w:rFonts w:ascii="Arial" w:hAnsi="Arial" w:cs="Arial"/>
                <w:color w:val="FFFFFF"/>
                <w:sz w:val="22"/>
                <w:szCs w:val="22"/>
              </w:rPr>
            </w:pPr>
            <w:r w:rsidRPr="000455CD">
              <w:rPr>
                <w:rFonts w:ascii="Arial" w:hAnsi="Arial" w:cs="Arial"/>
                <w:b/>
                <w:color w:val="FFFFFF"/>
                <w:sz w:val="22"/>
                <w:szCs w:val="22"/>
              </w:rPr>
              <w:t>Dependency</w:t>
            </w:r>
          </w:p>
        </w:tc>
      </w:tr>
      <w:tr w:rsidR="00CF63B8" w:rsidRPr="000455CD" w:rsidTr="00B15CB9">
        <w:trPr>
          <w:trHeight w:val="360"/>
        </w:trPr>
        <w:tc>
          <w:tcPr>
            <w:tcW w:w="1188" w:type="dxa"/>
            <w:tcBorders>
              <w:top w:val="single" w:sz="4" w:space="0" w:color="auto"/>
              <w:left w:val="single" w:sz="4" w:space="0" w:color="auto"/>
              <w:bottom w:val="nil"/>
              <w:right w:val="nil"/>
            </w:tcBorders>
            <w:vAlign w:val="bottom"/>
          </w:tcPr>
          <w:p w:rsidR="00CF63B8" w:rsidRPr="000455CD" w:rsidRDefault="00CF63B8" w:rsidP="00B15CB9">
            <w:pPr>
              <w:ind w:right="-108"/>
              <w:rPr>
                <w:rFonts w:ascii="Arial" w:hAnsi="Arial" w:cs="Arial"/>
                <w:sz w:val="22"/>
                <w:szCs w:val="22"/>
              </w:rPr>
            </w:pPr>
            <w:r w:rsidRPr="000455CD">
              <w:rPr>
                <w:rFonts w:ascii="Arial" w:hAnsi="Arial" w:cs="Arial"/>
                <w:sz w:val="22"/>
                <w:szCs w:val="22"/>
              </w:rPr>
              <w:t>Dialysis:</w:t>
            </w:r>
          </w:p>
        </w:tc>
        <w:tc>
          <w:tcPr>
            <w:tcW w:w="1033" w:type="dxa"/>
            <w:gridSpan w:val="6"/>
            <w:tcBorders>
              <w:top w:val="nil"/>
              <w:left w:val="nil"/>
              <w:bottom w:val="single" w:sz="4" w:space="0" w:color="auto"/>
              <w:right w:val="nil"/>
            </w:tcBorders>
            <w:vAlign w:val="bottom"/>
          </w:tcPr>
          <w:p w:rsidR="00CF63B8" w:rsidRPr="000455CD" w:rsidRDefault="00CF63B8" w:rsidP="00B15CB9">
            <w:pPr>
              <w:rPr>
                <w:rFonts w:ascii="Arial" w:hAnsi="Arial" w:cs="Arial"/>
                <w:sz w:val="22"/>
                <w:szCs w:val="22"/>
              </w:rPr>
            </w:pPr>
          </w:p>
        </w:tc>
        <w:tc>
          <w:tcPr>
            <w:tcW w:w="947" w:type="dxa"/>
            <w:gridSpan w:val="2"/>
            <w:tcBorders>
              <w:top w:val="nil"/>
              <w:left w:val="nil"/>
              <w:bottom w:val="nil"/>
              <w:right w:val="nil"/>
            </w:tcBorders>
            <w:vAlign w:val="bottom"/>
          </w:tcPr>
          <w:p w:rsidR="00CF63B8" w:rsidRPr="000455CD" w:rsidRDefault="00CF63B8" w:rsidP="00B15CB9">
            <w:pPr>
              <w:ind w:right="-108"/>
              <w:rPr>
                <w:rFonts w:ascii="Arial" w:hAnsi="Arial" w:cs="Arial"/>
                <w:sz w:val="22"/>
                <w:szCs w:val="22"/>
              </w:rPr>
            </w:pPr>
            <w:r w:rsidRPr="000455CD">
              <w:rPr>
                <w:rFonts w:ascii="Arial" w:hAnsi="Arial" w:cs="Arial"/>
                <w:sz w:val="22"/>
                <w:szCs w:val="22"/>
              </w:rPr>
              <w:t>Insulin:</w:t>
            </w:r>
          </w:p>
        </w:tc>
        <w:tc>
          <w:tcPr>
            <w:tcW w:w="1333" w:type="dxa"/>
            <w:gridSpan w:val="2"/>
            <w:tcBorders>
              <w:left w:val="nil"/>
              <w:right w:val="nil"/>
            </w:tcBorders>
          </w:tcPr>
          <w:p w:rsidR="00CF63B8" w:rsidRPr="000455CD" w:rsidRDefault="00CF63B8" w:rsidP="00B15CB9">
            <w:pPr>
              <w:rPr>
                <w:rFonts w:ascii="Arial" w:hAnsi="Arial" w:cs="Arial"/>
                <w:sz w:val="22"/>
                <w:szCs w:val="22"/>
              </w:rPr>
            </w:pPr>
          </w:p>
        </w:tc>
        <w:tc>
          <w:tcPr>
            <w:tcW w:w="236" w:type="dxa"/>
            <w:tcBorders>
              <w:top w:val="nil"/>
              <w:left w:val="nil"/>
              <w:bottom w:val="nil"/>
              <w:right w:val="single" w:sz="4" w:space="0" w:color="auto"/>
            </w:tcBorders>
            <w:vAlign w:val="bottom"/>
          </w:tcPr>
          <w:p w:rsidR="00CF63B8" w:rsidRPr="000455CD" w:rsidRDefault="00CF63B8" w:rsidP="00B15CB9">
            <w:pPr>
              <w:rPr>
                <w:rFonts w:ascii="Arial" w:hAnsi="Arial" w:cs="Arial"/>
                <w:sz w:val="22"/>
                <w:szCs w:val="22"/>
              </w:rPr>
            </w:pPr>
          </w:p>
        </w:tc>
        <w:tc>
          <w:tcPr>
            <w:tcW w:w="3471" w:type="dxa"/>
            <w:gridSpan w:val="8"/>
            <w:tcBorders>
              <w:top w:val="nil"/>
              <w:left w:val="single" w:sz="4" w:space="0" w:color="auto"/>
              <w:bottom w:val="nil"/>
              <w:right w:val="nil"/>
            </w:tcBorders>
            <w:vAlign w:val="bottom"/>
          </w:tcPr>
          <w:p w:rsidR="00CF63B8" w:rsidRPr="000455CD" w:rsidRDefault="00CF63B8" w:rsidP="00B15CB9">
            <w:pPr>
              <w:ind w:left="124" w:right="-108"/>
              <w:rPr>
                <w:rFonts w:ascii="Arial" w:hAnsi="Arial" w:cs="Arial"/>
                <w:sz w:val="22"/>
                <w:szCs w:val="22"/>
              </w:rPr>
            </w:pPr>
            <w:r w:rsidRPr="000455CD">
              <w:rPr>
                <w:rFonts w:ascii="Arial" w:hAnsi="Arial" w:cs="Arial"/>
                <w:sz w:val="22"/>
                <w:szCs w:val="22"/>
              </w:rPr>
              <w:t>Walker/cane/scooter/wheelchair:</w:t>
            </w:r>
          </w:p>
        </w:tc>
        <w:tc>
          <w:tcPr>
            <w:tcW w:w="702" w:type="dxa"/>
            <w:tcBorders>
              <w:left w:val="nil"/>
              <w:right w:val="nil"/>
            </w:tcBorders>
            <w:vAlign w:val="bottom"/>
          </w:tcPr>
          <w:p w:rsidR="00CF63B8" w:rsidRPr="000455CD" w:rsidRDefault="00CF63B8" w:rsidP="00B15CB9">
            <w:pPr>
              <w:rPr>
                <w:rFonts w:ascii="Arial" w:hAnsi="Arial" w:cs="Arial"/>
                <w:sz w:val="22"/>
                <w:szCs w:val="22"/>
              </w:rPr>
            </w:pPr>
          </w:p>
        </w:tc>
        <w:tc>
          <w:tcPr>
            <w:tcW w:w="273" w:type="dxa"/>
            <w:gridSpan w:val="2"/>
            <w:tcBorders>
              <w:top w:val="nil"/>
              <w:left w:val="nil"/>
              <w:bottom w:val="nil"/>
              <w:right w:val="single" w:sz="4" w:space="0" w:color="auto"/>
            </w:tcBorders>
          </w:tcPr>
          <w:p w:rsidR="00CF63B8" w:rsidRPr="000455CD" w:rsidRDefault="00CF63B8" w:rsidP="00B15CB9">
            <w:pPr>
              <w:rPr>
                <w:rFonts w:ascii="Arial" w:hAnsi="Arial" w:cs="Arial"/>
                <w:sz w:val="22"/>
                <w:szCs w:val="22"/>
              </w:rPr>
            </w:pPr>
          </w:p>
        </w:tc>
      </w:tr>
      <w:tr w:rsidR="00CF63B8" w:rsidRPr="000455CD" w:rsidTr="00B15CB9">
        <w:trPr>
          <w:trHeight w:val="360"/>
        </w:trPr>
        <w:tc>
          <w:tcPr>
            <w:tcW w:w="1188" w:type="dxa"/>
            <w:tcBorders>
              <w:top w:val="nil"/>
              <w:left w:val="single" w:sz="4" w:space="0" w:color="auto"/>
              <w:bottom w:val="nil"/>
              <w:right w:val="nil"/>
            </w:tcBorders>
            <w:vAlign w:val="bottom"/>
          </w:tcPr>
          <w:p w:rsidR="00CF63B8" w:rsidRPr="000455CD" w:rsidRDefault="00CF63B8" w:rsidP="00B15CB9">
            <w:pPr>
              <w:ind w:right="-108"/>
              <w:rPr>
                <w:rFonts w:ascii="Arial" w:hAnsi="Arial" w:cs="Arial"/>
                <w:sz w:val="22"/>
                <w:szCs w:val="22"/>
              </w:rPr>
            </w:pPr>
            <w:r w:rsidRPr="000455CD">
              <w:rPr>
                <w:rFonts w:ascii="Arial" w:hAnsi="Arial" w:cs="Arial"/>
                <w:sz w:val="22"/>
                <w:szCs w:val="22"/>
              </w:rPr>
              <w:t>Ventilator:</w:t>
            </w:r>
          </w:p>
        </w:tc>
        <w:tc>
          <w:tcPr>
            <w:tcW w:w="1033" w:type="dxa"/>
            <w:gridSpan w:val="6"/>
            <w:tcBorders>
              <w:top w:val="single" w:sz="4" w:space="0" w:color="auto"/>
              <w:left w:val="nil"/>
              <w:bottom w:val="single" w:sz="4" w:space="0" w:color="auto"/>
              <w:right w:val="nil"/>
            </w:tcBorders>
            <w:vAlign w:val="bottom"/>
          </w:tcPr>
          <w:p w:rsidR="00CF63B8" w:rsidRPr="000455CD" w:rsidRDefault="00CF63B8" w:rsidP="00B15CB9">
            <w:pPr>
              <w:rPr>
                <w:rFonts w:ascii="Arial" w:hAnsi="Arial" w:cs="Arial"/>
                <w:sz w:val="22"/>
                <w:szCs w:val="22"/>
              </w:rPr>
            </w:pPr>
          </w:p>
        </w:tc>
        <w:tc>
          <w:tcPr>
            <w:tcW w:w="947" w:type="dxa"/>
            <w:gridSpan w:val="2"/>
            <w:tcBorders>
              <w:top w:val="nil"/>
              <w:left w:val="nil"/>
              <w:bottom w:val="nil"/>
              <w:right w:val="nil"/>
            </w:tcBorders>
            <w:vAlign w:val="bottom"/>
          </w:tcPr>
          <w:p w:rsidR="00CF63B8" w:rsidRPr="000455CD" w:rsidRDefault="00CF63B8" w:rsidP="00B15CB9">
            <w:pPr>
              <w:ind w:right="-108"/>
              <w:rPr>
                <w:rFonts w:ascii="Arial" w:hAnsi="Arial" w:cs="Arial"/>
                <w:sz w:val="22"/>
                <w:szCs w:val="22"/>
              </w:rPr>
            </w:pPr>
            <w:r w:rsidRPr="000455CD">
              <w:rPr>
                <w:rFonts w:ascii="Arial" w:hAnsi="Arial" w:cs="Arial"/>
                <w:sz w:val="22"/>
                <w:szCs w:val="22"/>
              </w:rPr>
              <w:t>Oxygen:</w:t>
            </w:r>
          </w:p>
        </w:tc>
        <w:tc>
          <w:tcPr>
            <w:tcW w:w="1333" w:type="dxa"/>
            <w:gridSpan w:val="2"/>
            <w:tcBorders>
              <w:left w:val="nil"/>
              <w:bottom w:val="single" w:sz="4" w:space="0" w:color="auto"/>
              <w:right w:val="nil"/>
            </w:tcBorders>
          </w:tcPr>
          <w:p w:rsidR="00CF63B8" w:rsidRPr="000455CD" w:rsidRDefault="00CF63B8" w:rsidP="00B15CB9">
            <w:pPr>
              <w:rPr>
                <w:rFonts w:ascii="Arial" w:hAnsi="Arial" w:cs="Arial"/>
                <w:sz w:val="22"/>
                <w:szCs w:val="22"/>
              </w:rPr>
            </w:pPr>
          </w:p>
        </w:tc>
        <w:tc>
          <w:tcPr>
            <w:tcW w:w="236" w:type="dxa"/>
            <w:tcBorders>
              <w:top w:val="nil"/>
              <w:left w:val="nil"/>
              <w:bottom w:val="nil"/>
              <w:right w:val="single" w:sz="4" w:space="0" w:color="auto"/>
            </w:tcBorders>
            <w:vAlign w:val="bottom"/>
          </w:tcPr>
          <w:p w:rsidR="00CF63B8" w:rsidRPr="000455CD" w:rsidRDefault="00CF63B8" w:rsidP="00B15CB9">
            <w:pPr>
              <w:rPr>
                <w:rFonts w:ascii="Arial" w:hAnsi="Arial" w:cs="Arial"/>
                <w:sz w:val="22"/>
                <w:szCs w:val="22"/>
              </w:rPr>
            </w:pPr>
          </w:p>
        </w:tc>
        <w:tc>
          <w:tcPr>
            <w:tcW w:w="1671" w:type="dxa"/>
            <w:gridSpan w:val="5"/>
            <w:tcBorders>
              <w:top w:val="nil"/>
              <w:left w:val="single" w:sz="4" w:space="0" w:color="auto"/>
              <w:bottom w:val="nil"/>
              <w:right w:val="nil"/>
            </w:tcBorders>
            <w:vAlign w:val="bottom"/>
          </w:tcPr>
          <w:p w:rsidR="00CF63B8" w:rsidRPr="000455CD" w:rsidRDefault="00CF63B8" w:rsidP="00B15CB9">
            <w:pPr>
              <w:ind w:left="124" w:right="-108"/>
              <w:rPr>
                <w:rFonts w:ascii="Arial" w:hAnsi="Arial" w:cs="Arial"/>
                <w:sz w:val="22"/>
                <w:szCs w:val="22"/>
              </w:rPr>
            </w:pPr>
            <w:r w:rsidRPr="000455CD">
              <w:rPr>
                <w:rFonts w:ascii="Arial" w:hAnsi="Arial" w:cs="Arial"/>
                <w:sz w:val="22"/>
                <w:szCs w:val="22"/>
              </w:rPr>
              <w:t>Other (please specify):</w:t>
            </w:r>
          </w:p>
        </w:tc>
        <w:tc>
          <w:tcPr>
            <w:tcW w:w="2502" w:type="dxa"/>
            <w:gridSpan w:val="4"/>
            <w:tcBorders>
              <w:top w:val="nil"/>
              <w:left w:val="nil"/>
              <w:right w:val="nil"/>
            </w:tcBorders>
            <w:vAlign w:val="bottom"/>
          </w:tcPr>
          <w:p w:rsidR="00CF63B8" w:rsidRPr="000455CD" w:rsidRDefault="00CF63B8" w:rsidP="00B15CB9">
            <w:pPr>
              <w:ind w:left="124"/>
              <w:rPr>
                <w:rFonts w:ascii="Arial" w:hAnsi="Arial" w:cs="Arial"/>
                <w:sz w:val="22"/>
                <w:szCs w:val="22"/>
              </w:rPr>
            </w:pPr>
          </w:p>
        </w:tc>
        <w:tc>
          <w:tcPr>
            <w:tcW w:w="273" w:type="dxa"/>
            <w:gridSpan w:val="2"/>
            <w:tcBorders>
              <w:top w:val="nil"/>
              <w:left w:val="nil"/>
              <w:bottom w:val="nil"/>
              <w:right w:val="single" w:sz="4" w:space="0" w:color="auto"/>
            </w:tcBorders>
          </w:tcPr>
          <w:p w:rsidR="00CF63B8" w:rsidRPr="000455CD" w:rsidRDefault="00CF63B8" w:rsidP="00B15CB9">
            <w:pPr>
              <w:rPr>
                <w:rFonts w:ascii="Arial" w:hAnsi="Arial" w:cs="Arial"/>
                <w:sz w:val="22"/>
                <w:szCs w:val="22"/>
              </w:rPr>
            </w:pPr>
          </w:p>
        </w:tc>
      </w:tr>
      <w:tr w:rsidR="00CF63B8" w:rsidRPr="000455CD" w:rsidTr="00B15CB9">
        <w:trPr>
          <w:trHeight w:val="360"/>
        </w:trPr>
        <w:tc>
          <w:tcPr>
            <w:tcW w:w="1188" w:type="dxa"/>
            <w:tcBorders>
              <w:top w:val="nil"/>
              <w:left w:val="single" w:sz="4" w:space="0" w:color="auto"/>
              <w:bottom w:val="nil"/>
              <w:right w:val="nil"/>
            </w:tcBorders>
            <w:vAlign w:val="bottom"/>
          </w:tcPr>
          <w:p w:rsidR="00CF63B8" w:rsidRPr="000455CD" w:rsidRDefault="00CF63B8" w:rsidP="00B15CB9">
            <w:pPr>
              <w:ind w:right="-108"/>
              <w:rPr>
                <w:rFonts w:ascii="Arial" w:hAnsi="Arial" w:cs="Arial"/>
                <w:sz w:val="22"/>
                <w:szCs w:val="22"/>
              </w:rPr>
            </w:pPr>
            <w:r w:rsidRPr="000455CD">
              <w:rPr>
                <w:rFonts w:ascii="Arial" w:hAnsi="Arial" w:cs="Arial"/>
                <w:sz w:val="22"/>
                <w:szCs w:val="22"/>
              </w:rPr>
              <w:t>Service animal:</w:t>
            </w:r>
          </w:p>
        </w:tc>
        <w:tc>
          <w:tcPr>
            <w:tcW w:w="1033" w:type="dxa"/>
            <w:gridSpan w:val="6"/>
            <w:tcBorders>
              <w:top w:val="single" w:sz="4" w:space="0" w:color="auto"/>
              <w:left w:val="nil"/>
              <w:bottom w:val="single" w:sz="4" w:space="0" w:color="auto"/>
              <w:right w:val="nil"/>
            </w:tcBorders>
            <w:vAlign w:val="bottom"/>
          </w:tcPr>
          <w:p w:rsidR="00CF63B8" w:rsidRPr="000455CD" w:rsidRDefault="00CF63B8" w:rsidP="00B15CB9">
            <w:pPr>
              <w:rPr>
                <w:rFonts w:ascii="Arial" w:hAnsi="Arial" w:cs="Arial"/>
                <w:sz w:val="22"/>
                <w:szCs w:val="22"/>
              </w:rPr>
            </w:pPr>
          </w:p>
        </w:tc>
        <w:tc>
          <w:tcPr>
            <w:tcW w:w="947" w:type="dxa"/>
            <w:gridSpan w:val="2"/>
            <w:tcBorders>
              <w:top w:val="nil"/>
              <w:left w:val="nil"/>
              <w:bottom w:val="nil"/>
              <w:right w:val="nil"/>
            </w:tcBorders>
            <w:vAlign w:val="bottom"/>
          </w:tcPr>
          <w:p w:rsidR="00CF63B8" w:rsidRPr="000455CD" w:rsidRDefault="00CF63B8" w:rsidP="00B15CB9">
            <w:pPr>
              <w:ind w:right="-108"/>
              <w:rPr>
                <w:rFonts w:ascii="Arial" w:hAnsi="Arial" w:cs="Arial"/>
                <w:sz w:val="22"/>
                <w:szCs w:val="22"/>
              </w:rPr>
            </w:pPr>
          </w:p>
        </w:tc>
        <w:tc>
          <w:tcPr>
            <w:tcW w:w="1333" w:type="dxa"/>
            <w:gridSpan w:val="2"/>
            <w:tcBorders>
              <w:left w:val="nil"/>
              <w:bottom w:val="nil"/>
              <w:right w:val="nil"/>
            </w:tcBorders>
          </w:tcPr>
          <w:p w:rsidR="00CF63B8" w:rsidRPr="000455CD" w:rsidRDefault="00CF63B8" w:rsidP="00B15CB9">
            <w:pPr>
              <w:rPr>
                <w:rFonts w:ascii="Arial" w:hAnsi="Arial" w:cs="Arial"/>
                <w:sz w:val="22"/>
                <w:szCs w:val="22"/>
              </w:rPr>
            </w:pPr>
          </w:p>
        </w:tc>
        <w:tc>
          <w:tcPr>
            <w:tcW w:w="236" w:type="dxa"/>
            <w:tcBorders>
              <w:top w:val="nil"/>
              <w:left w:val="nil"/>
              <w:bottom w:val="nil"/>
              <w:right w:val="single" w:sz="4" w:space="0" w:color="auto"/>
            </w:tcBorders>
            <w:vAlign w:val="bottom"/>
          </w:tcPr>
          <w:p w:rsidR="00CF63B8" w:rsidRPr="000455CD" w:rsidRDefault="00CF63B8" w:rsidP="00B15CB9">
            <w:pPr>
              <w:rPr>
                <w:rFonts w:ascii="Arial" w:hAnsi="Arial" w:cs="Arial"/>
                <w:sz w:val="22"/>
                <w:szCs w:val="22"/>
              </w:rPr>
            </w:pPr>
          </w:p>
        </w:tc>
        <w:tc>
          <w:tcPr>
            <w:tcW w:w="246" w:type="dxa"/>
            <w:gridSpan w:val="2"/>
            <w:tcBorders>
              <w:top w:val="nil"/>
              <w:left w:val="single" w:sz="4" w:space="0" w:color="auto"/>
              <w:bottom w:val="nil"/>
              <w:right w:val="nil"/>
            </w:tcBorders>
          </w:tcPr>
          <w:p w:rsidR="00CF63B8" w:rsidRPr="000455CD" w:rsidRDefault="00CF63B8" w:rsidP="00B15CB9">
            <w:pPr>
              <w:ind w:left="-99" w:right="-108"/>
              <w:rPr>
                <w:rFonts w:ascii="Arial" w:hAnsi="Arial" w:cs="Arial"/>
                <w:sz w:val="22"/>
                <w:szCs w:val="22"/>
              </w:rPr>
            </w:pPr>
          </w:p>
        </w:tc>
        <w:tc>
          <w:tcPr>
            <w:tcW w:w="3927" w:type="dxa"/>
            <w:gridSpan w:val="7"/>
            <w:tcBorders>
              <w:top w:val="nil"/>
              <w:left w:val="nil"/>
              <w:bottom w:val="single" w:sz="4" w:space="0" w:color="auto"/>
              <w:right w:val="nil"/>
            </w:tcBorders>
            <w:vAlign w:val="bottom"/>
          </w:tcPr>
          <w:p w:rsidR="00CF63B8" w:rsidRPr="000455CD" w:rsidRDefault="00CF63B8" w:rsidP="00B15CB9">
            <w:pPr>
              <w:rPr>
                <w:rFonts w:ascii="Arial" w:hAnsi="Arial" w:cs="Arial"/>
                <w:sz w:val="22"/>
                <w:szCs w:val="22"/>
              </w:rPr>
            </w:pPr>
          </w:p>
        </w:tc>
        <w:tc>
          <w:tcPr>
            <w:tcW w:w="273" w:type="dxa"/>
            <w:gridSpan w:val="2"/>
            <w:tcBorders>
              <w:top w:val="nil"/>
              <w:left w:val="nil"/>
              <w:bottom w:val="nil"/>
              <w:right w:val="single" w:sz="4" w:space="0" w:color="auto"/>
            </w:tcBorders>
          </w:tcPr>
          <w:p w:rsidR="00CF63B8" w:rsidRPr="000455CD" w:rsidRDefault="00CF63B8" w:rsidP="00B15CB9">
            <w:pPr>
              <w:rPr>
                <w:rFonts w:ascii="Arial" w:hAnsi="Arial" w:cs="Arial"/>
                <w:sz w:val="22"/>
                <w:szCs w:val="22"/>
              </w:rPr>
            </w:pPr>
          </w:p>
        </w:tc>
      </w:tr>
      <w:tr w:rsidR="00CF63B8" w:rsidRPr="000455CD" w:rsidTr="00B15CB9">
        <w:trPr>
          <w:trHeight w:val="360"/>
        </w:trPr>
        <w:tc>
          <w:tcPr>
            <w:tcW w:w="1728" w:type="dxa"/>
            <w:gridSpan w:val="5"/>
            <w:tcBorders>
              <w:top w:val="nil"/>
              <w:left w:val="single" w:sz="4" w:space="0" w:color="auto"/>
              <w:bottom w:val="nil"/>
              <w:right w:val="nil"/>
            </w:tcBorders>
            <w:vAlign w:val="bottom"/>
          </w:tcPr>
          <w:p w:rsidR="00CF63B8" w:rsidRPr="000455CD" w:rsidRDefault="00CF63B8" w:rsidP="00B15CB9">
            <w:pPr>
              <w:rPr>
                <w:rFonts w:ascii="Arial" w:hAnsi="Arial" w:cs="Arial"/>
                <w:sz w:val="22"/>
                <w:szCs w:val="22"/>
              </w:rPr>
            </w:pPr>
            <w:r w:rsidRPr="000455CD">
              <w:rPr>
                <w:rFonts w:ascii="Arial" w:hAnsi="Arial" w:cs="Arial"/>
                <w:sz w:val="22"/>
                <w:szCs w:val="22"/>
              </w:rPr>
              <w:t>Other machine dependent:</w:t>
            </w:r>
          </w:p>
        </w:tc>
        <w:tc>
          <w:tcPr>
            <w:tcW w:w="2773" w:type="dxa"/>
            <w:gridSpan w:val="6"/>
            <w:tcBorders>
              <w:top w:val="nil"/>
              <w:left w:val="nil"/>
              <w:bottom w:val="single" w:sz="4" w:space="0" w:color="auto"/>
              <w:right w:val="nil"/>
            </w:tcBorders>
            <w:vAlign w:val="bottom"/>
          </w:tcPr>
          <w:p w:rsidR="00CF63B8" w:rsidRPr="000455CD" w:rsidRDefault="00CF63B8" w:rsidP="00B15CB9">
            <w:pPr>
              <w:rPr>
                <w:rFonts w:ascii="Arial" w:hAnsi="Arial" w:cs="Arial"/>
                <w:sz w:val="22"/>
                <w:szCs w:val="22"/>
              </w:rPr>
            </w:pPr>
          </w:p>
        </w:tc>
        <w:tc>
          <w:tcPr>
            <w:tcW w:w="246" w:type="dxa"/>
            <w:gridSpan w:val="2"/>
            <w:tcBorders>
              <w:top w:val="nil"/>
              <w:left w:val="nil"/>
              <w:bottom w:val="nil"/>
              <w:right w:val="single" w:sz="4" w:space="0" w:color="auto"/>
            </w:tcBorders>
          </w:tcPr>
          <w:p w:rsidR="00CF63B8" w:rsidRPr="000455CD" w:rsidRDefault="00CF63B8" w:rsidP="00B15CB9">
            <w:pPr>
              <w:ind w:left="-99"/>
              <w:rPr>
                <w:rFonts w:ascii="Arial" w:hAnsi="Arial" w:cs="Arial"/>
                <w:sz w:val="22"/>
                <w:szCs w:val="22"/>
              </w:rPr>
            </w:pPr>
          </w:p>
        </w:tc>
        <w:tc>
          <w:tcPr>
            <w:tcW w:w="236" w:type="dxa"/>
            <w:tcBorders>
              <w:top w:val="nil"/>
              <w:left w:val="single" w:sz="4" w:space="0" w:color="auto"/>
              <w:bottom w:val="nil"/>
              <w:right w:val="nil"/>
            </w:tcBorders>
            <w:vAlign w:val="bottom"/>
          </w:tcPr>
          <w:p w:rsidR="00CF63B8" w:rsidRPr="000455CD" w:rsidRDefault="00CF63B8" w:rsidP="00B15CB9">
            <w:pPr>
              <w:ind w:left="-99" w:right="-108"/>
              <w:rPr>
                <w:rFonts w:ascii="Arial" w:hAnsi="Arial" w:cs="Arial"/>
                <w:sz w:val="22"/>
                <w:szCs w:val="22"/>
              </w:rPr>
            </w:pPr>
          </w:p>
        </w:tc>
        <w:tc>
          <w:tcPr>
            <w:tcW w:w="3927" w:type="dxa"/>
            <w:gridSpan w:val="7"/>
            <w:tcBorders>
              <w:top w:val="single" w:sz="4" w:space="0" w:color="auto"/>
              <w:left w:val="nil"/>
              <w:bottom w:val="single" w:sz="4" w:space="0" w:color="auto"/>
              <w:right w:val="nil"/>
            </w:tcBorders>
            <w:vAlign w:val="bottom"/>
          </w:tcPr>
          <w:p w:rsidR="00CF63B8" w:rsidRPr="000455CD" w:rsidRDefault="00CF63B8" w:rsidP="00B15CB9">
            <w:pPr>
              <w:rPr>
                <w:rFonts w:ascii="Arial" w:hAnsi="Arial" w:cs="Arial"/>
                <w:sz w:val="22"/>
                <w:szCs w:val="22"/>
              </w:rPr>
            </w:pPr>
          </w:p>
        </w:tc>
        <w:tc>
          <w:tcPr>
            <w:tcW w:w="273" w:type="dxa"/>
            <w:gridSpan w:val="2"/>
            <w:tcBorders>
              <w:top w:val="nil"/>
              <w:left w:val="nil"/>
              <w:bottom w:val="nil"/>
              <w:right w:val="single" w:sz="4" w:space="0" w:color="auto"/>
            </w:tcBorders>
          </w:tcPr>
          <w:p w:rsidR="00CF63B8" w:rsidRPr="000455CD" w:rsidRDefault="00CF63B8" w:rsidP="00B15CB9">
            <w:pPr>
              <w:rPr>
                <w:rFonts w:ascii="Arial" w:hAnsi="Arial" w:cs="Arial"/>
                <w:sz w:val="22"/>
                <w:szCs w:val="22"/>
              </w:rPr>
            </w:pPr>
          </w:p>
        </w:tc>
      </w:tr>
      <w:tr w:rsidR="00D3373B" w:rsidRPr="000455CD" w:rsidTr="00B15CB9">
        <w:trPr>
          <w:trHeight w:val="360"/>
        </w:trPr>
        <w:tc>
          <w:tcPr>
            <w:tcW w:w="1728" w:type="dxa"/>
            <w:gridSpan w:val="5"/>
            <w:tcBorders>
              <w:top w:val="nil"/>
              <w:left w:val="single" w:sz="4" w:space="0" w:color="auto"/>
              <w:bottom w:val="nil"/>
              <w:right w:val="nil"/>
            </w:tcBorders>
            <w:vAlign w:val="bottom"/>
          </w:tcPr>
          <w:p w:rsidR="00D3373B" w:rsidRPr="000455CD" w:rsidRDefault="00D3373B" w:rsidP="00B15CB9">
            <w:pPr>
              <w:rPr>
                <w:rFonts w:ascii="Arial" w:hAnsi="Arial" w:cs="Arial"/>
                <w:sz w:val="22"/>
                <w:szCs w:val="22"/>
              </w:rPr>
            </w:pPr>
            <w:r>
              <w:rPr>
                <w:rFonts w:ascii="Arial" w:hAnsi="Arial" w:cs="Arial"/>
                <w:sz w:val="22"/>
                <w:szCs w:val="22"/>
              </w:rPr>
              <w:t xml:space="preserve">Bariatric Bed: </w:t>
            </w:r>
          </w:p>
        </w:tc>
        <w:tc>
          <w:tcPr>
            <w:tcW w:w="2773" w:type="dxa"/>
            <w:gridSpan w:val="6"/>
            <w:tcBorders>
              <w:top w:val="nil"/>
              <w:left w:val="nil"/>
              <w:bottom w:val="single" w:sz="4" w:space="0" w:color="auto"/>
              <w:right w:val="nil"/>
            </w:tcBorders>
            <w:vAlign w:val="bottom"/>
          </w:tcPr>
          <w:p w:rsidR="00D3373B" w:rsidRPr="000455CD" w:rsidRDefault="00D3373B" w:rsidP="00B15CB9">
            <w:pPr>
              <w:rPr>
                <w:rFonts w:ascii="Arial" w:hAnsi="Arial" w:cs="Arial"/>
                <w:sz w:val="22"/>
                <w:szCs w:val="22"/>
              </w:rPr>
            </w:pPr>
          </w:p>
        </w:tc>
        <w:tc>
          <w:tcPr>
            <w:tcW w:w="246" w:type="dxa"/>
            <w:gridSpan w:val="2"/>
            <w:tcBorders>
              <w:top w:val="nil"/>
              <w:left w:val="nil"/>
              <w:bottom w:val="nil"/>
              <w:right w:val="single" w:sz="4" w:space="0" w:color="auto"/>
            </w:tcBorders>
          </w:tcPr>
          <w:p w:rsidR="00D3373B" w:rsidRPr="000455CD" w:rsidRDefault="00D3373B" w:rsidP="00B15CB9">
            <w:pPr>
              <w:ind w:left="-99"/>
              <w:rPr>
                <w:rFonts w:ascii="Arial" w:hAnsi="Arial" w:cs="Arial"/>
                <w:sz w:val="22"/>
                <w:szCs w:val="22"/>
              </w:rPr>
            </w:pPr>
          </w:p>
        </w:tc>
        <w:tc>
          <w:tcPr>
            <w:tcW w:w="236" w:type="dxa"/>
            <w:tcBorders>
              <w:top w:val="nil"/>
              <w:left w:val="single" w:sz="4" w:space="0" w:color="auto"/>
              <w:bottom w:val="nil"/>
              <w:right w:val="nil"/>
            </w:tcBorders>
            <w:vAlign w:val="bottom"/>
          </w:tcPr>
          <w:p w:rsidR="00D3373B" w:rsidRPr="000455CD" w:rsidRDefault="00D3373B" w:rsidP="00B15CB9">
            <w:pPr>
              <w:ind w:left="-99" w:right="-108"/>
              <w:rPr>
                <w:rFonts w:ascii="Arial" w:hAnsi="Arial" w:cs="Arial"/>
                <w:sz w:val="22"/>
                <w:szCs w:val="22"/>
              </w:rPr>
            </w:pPr>
          </w:p>
        </w:tc>
        <w:tc>
          <w:tcPr>
            <w:tcW w:w="3927" w:type="dxa"/>
            <w:gridSpan w:val="7"/>
            <w:tcBorders>
              <w:top w:val="single" w:sz="4" w:space="0" w:color="auto"/>
              <w:left w:val="nil"/>
              <w:bottom w:val="single" w:sz="4" w:space="0" w:color="auto"/>
              <w:right w:val="nil"/>
            </w:tcBorders>
            <w:vAlign w:val="bottom"/>
          </w:tcPr>
          <w:p w:rsidR="00D3373B" w:rsidRPr="000455CD" w:rsidRDefault="00D3373B" w:rsidP="00B15CB9">
            <w:pPr>
              <w:rPr>
                <w:rFonts w:ascii="Arial" w:hAnsi="Arial" w:cs="Arial"/>
                <w:sz w:val="22"/>
                <w:szCs w:val="22"/>
              </w:rPr>
            </w:pPr>
          </w:p>
        </w:tc>
        <w:tc>
          <w:tcPr>
            <w:tcW w:w="273" w:type="dxa"/>
            <w:gridSpan w:val="2"/>
            <w:tcBorders>
              <w:top w:val="nil"/>
              <w:left w:val="nil"/>
              <w:bottom w:val="nil"/>
              <w:right w:val="single" w:sz="4" w:space="0" w:color="auto"/>
            </w:tcBorders>
          </w:tcPr>
          <w:p w:rsidR="00D3373B" w:rsidRPr="000455CD" w:rsidRDefault="00D3373B" w:rsidP="00B15CB9">
            <w:pPr>
              <w:rPr>
                <w:rFonts w:ascii="Arial" w:hAnsi="Arial" w:cs="Arial"/>
                <w:sz w:val="22"/>
                <w:szCs w:val="22"/>
              </w:rPr>
            </w:pPr>
          </w:p>
        </w:tc>
      </w:tr>
      <w:tr w:rsidR="00CF63B8" w:rsidRPr="000455CD" w:rsidTr="00B15CB9">
        <w:trPr>
          <w:trHeight w:val="360"/>
        </w:trPr>
        <w:tc>
          <w:tcPr>
            <w:tcW w:w="3346" w:type="dxa"/>
            <w:gridSpan w:val="10"/>
            <w:tcBorders>
              <w:top w:val="nil"/>
              <w:left w:val="single" w:sz="4" w:space="0" w:color="auto"/>
              <w:bottom w:val="single" w:sz="4" w:space="0" w:color="auto"/>
              <w:right w:val="nil"/>
            </w:tcBorders>
            <w:vAlign w:val="bottom"/>
          </w:tcPr>
          <w:p w:rsidR="00CF63B8" w:rsidRPr="000455CD" w:rsidRDefault="00CF63B8" w:rsidP="00B15CB9">
            <w:pPr>
              <w:rPr>
                <w:rFonts w:ascii="Arial" w:hAnsi="Arial" w:cs="Arial"/>
                <w:sz w:val="22"/>
                <w:szCs w:val="22"/>
              </w:rPr>
            </w:pPr>
          </w:p>
        </w:tc>
        <w:tc>
          <w:tcPr>
            <w:tcW w:w="1401" w:type="dxa"/>
            <w:gridSpan w:val="3"/>
            <w:tcBorders>
              <w:top w:val="nil"/>
              <w:left w:val="nil"/>
              <w:bottom w:val="single" w:sz="4" w:space="0" w:color="auto"/>
              <w:right w:val="single" w:sz="4" w:space="0" w:color="auto"/>
            </w:tcBorders>
          </w:tcPr>
          <w:p w:rsidR="00CF63B8" w:rsidRPr="000455CD" w:rsidRDefault="00CF63B8" w:rsidP="00B15CB9">
            <w:pPr>
              <w:ind w:left="-99"/>
              <w:rPr>
                <w:rFonts w:ascii="Arial" w:hAnsi="Arial" w:cs="Arial"/>
                <w:sz w:val="22"/>
                <w:szCs w:val="22"/>
              </w:rPr>
            </w:pPr>
          </w:p>
        </w:tc>
        <w:tc>
          <w:tcPr>
            <w:tcW w:w="236" w:type="dxa"/>
            <w:tcBorders>
              <w:top w:val="nil"/>
              <w:left w:val="single" w:sz="4" w:space="0" w:color="auto"/>
              <w:bottom w:val="single" w:sz="4" w:space="0" w:color="auto"/>
              <w:right w:val="nil"/>
            </w:tcBorders>
            <w:vAlign w:val="bottom"/>
          </w:tcPr>
          <w:p w:rsidR="00CF63B8" w:rsidRPr="000455CD" w:rsidRDefault="00CF63B8" w:rsidP="00B15CB9">
            <w:pPr>
              <w:ind w:left="-99" w:right="-108"/>
              <w:rPr>
                <w:rFonts w:ascii="Arial" w:hAnsi="Arial" w:cs="Arial"/>
                <w:sz w:val="22"/>
                <w:szCs w:val="22"/>
              </w:rPr>
            </w:pPr>
          </w:p>
        </w:tc>
        <w:tc>
          <w:tcPr>
            <w:tcW w:w="3927" w:type="dxa"/>
            <w:gridSpan w:val="7"/>
            <w:tcBorders>
              <w:top w:val="single" w:sz="4" w:space="0" w:color="auto"/>
              <w:left w:val="nil"/>
              <w:right w:val="nil"/>
            </w:tcBorders>
            <w:vAlign w:val="bottom"/>
          </w:tcPr>
          <w:p w:rsidR="00CF63B8" w:rsidRPr="000455CD" w:rsidRDefault="00CF63B8" w:rsidP="00B15CB9">
            <w:pPr>
              <w:rPr>
                <w:rFonts w:ascii="Arial" w:hAnsi="Arial" w:cs="Arial"/>
                <w:sz w:val="22"/>
                <w:szCs w:val="22"/>
              </w:rPr>
            </w:pPr>
          </w:p>
        </w:tc>
        <w:tc>
          <w:tcPr>
            <w:tcW w:w="273" w:type="dxa"/>
            <w:gridSpan w:val="2"/>
            <w:tcBorders>
              <w:top w:val="nil"/>
              <w:left w:val="nil"/>
              <w:bottom w:val="single" w:sz="4" w:space="0" w:color="auto"/>
              <w:right w:val="single" w:sz="4" w:space="0" w:color="auto"/>
            </w:tcBorders>
          </w:tcPr>
          <w:p w:rsidR="00CF63B8" w:rsidRPr="000455CD" w:rsidRDefault="00CF63B8" w:rsidP="00B15CB9">
            <w:pPr>
              <w:rPr>
                <w:rFonts w:ascii="Arial" w:hAnsi="Arial" w:cs="Arial"/>
                <w:sz w:val="22"/>
                <w:szCs w:val="22"/>
              </w:rPr>
            </w:pPr>
          </w:p>
        </w:tc>
      </w:tr>
    </w:tbl>
    <w:p w:rsidR="00CA22D5" w:rsidRDefault="00CA22D5" w:rsidP="00915283">
      <w:pPr>
        <w:pStyle w:val="TableTitle"/>
      </w:pPr>
      <w:bookmarkStart w:id="2" w:name="_Toc235875650"/>
    </w:p>
    <w:p w:rsidR="00CA22D5" w:rsidRDefault="00CA22D5" w:rsidP="00915283">
      <w:pPr>
        <w:pStyle w:val="TableTitle"/>
      </w:pPr>
    </w:p>
    <w:p w:rsidR="004015C4" w:rsidRPr="000455CD" w:rsidRDefault="004015C4" w:rsidP="00915283">
      <w:pPr>
        <w:pStyle w:val="TableTitle"/>
      </w:pPr>
      <w:bookmarkStart w:id="3" w:name="_Toc449601413"/>
      <w:r w:rsidRPr="000455CD">
        <w:t>Table 1</w:t>
      </w:r>
      <w:r w:rsidRPr="000455CD">
        <w:br/>
      </w:r>
      <w:bookmarkEnd w:id="2"/>
      <w:r w:rsidRPr="000455CD">
        <w:t>Primary and Affiliate/Sister Facilities</w:t>
      </w:r>
      <w:bookmarkEnd w:id="3"/>
    </w:p>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4A0" w:firstRow="1" w:lastRow="0" w:firstColumn="1" w:lastColumn="0" w:noHBand="0" w:noVBand="1"/>
      </w:tblPr>
      <w:tblGrid>
        <w:gridCol w:w="2489"/>
        <w:gridCol w:w="3706"/>
        <w:gridCol w:w="1742"/>
        <w:gridCol w:w="1610"/>
      </w:tblGrid>
      <w:tr w:rsidR="00D3373B" w:rsidRPr="000455CD" w:rsidTr="00D3373B">
        <w:trPr>
          <w:trHeight w:val="356"/>
        </w:trPr>
        <w:tc>
          <w:tcPr>
            <w:tcW w:w="9546" w:type="dxa"/>
            <w:gridSpan w:val="4"/>
            <w:shd w:val="clear" w:color="auto" w:fill="002060"/>
            <w:vAlign w:val="center"/>
          </w:tcPr>
          <w:p w:rsidR="00D3373B" w:rsidRPr="000455CD" w:rsidRDefault="00D3373B" w:rsidP="00F948E8">
            <w:pPr>
              <w:pStyle w:val="BodyText"/>
              <w:spacing w:before="0"/>
              <w:jc w:val="left"/>
              <w:rPr>
                <w:rFonts w:ascii="Arial" w:hAnsi="Arial" w:cs="Arial"/>
                <w:b/>
                <w:sz w:val="22"/>
                <w:szCs w:val="22"/>
              </w:rPr>
            </w:pPr>
            <w:r w:rsidRPr="000455CD">
              <w:rPr>
                <w:rFonts w:ascii="Arial" w:hAnsi="Arial" w:cs="Arial"/>
                <w:b/>
                <w:sz w:val="22"/>
                <w:szCs w:val="22"/>
              </w:rPr>
              <w:t xml:space="preserve">Primary Facility </w:t>
            </w:r>
          </w:p>
        </w:tc>
      </w:tr>
      <w:tr w:rsidR="00D3373B" w:rsidRPr="000455CD" w:rsidTr="00D3373B">
        <w:tblPrEx>
          <w:shd w:val="clear" w:color="auto" w:fill="auto"/>
        </w:tblPrEx>
        <w:trPr>
          <w:trHeight w:val="393"/>
        </w:trPr>
        <w:tc>
          <w:tcPr>
            <w:tcW w:w="2489" w:type="dxa"/>
            <w:shd w:val="clear" w:color="auto" w:fill="DDDDDD"/>
            <w:vAlign w:val="center"/>
          </w:tcPr>
          <w:p w:rsidR="00D3373B" w:rsidRPr="000455CD" w:rsidRDefault="00D3373B" w:rsidP="00D3373B">
            <w:pPr>
              <w:pStyle w:val="BodyText"/>
              <w:spacing w:before="0"/>
              <w:jc w:val="center"/>
              <w:rPr>
                <w:rFonts w:ascii="Arial" w:hAnsi="Arial" w:cs="Arial"/>
                <w:b/>
                <w:sz w:val="22"/>
                <w:szCs w:val="22"/>
              </w:rPr>
            </w:pPr>
            <w:r w:rsidRPr="000455CD">
              <w:rPr>
                <w:rFonts w:ascii="Arial" w:hAnsi="Arial" w:cs="Arial"/>
                <w:b/>
                <w:sz w:val="22"/>
                <w:szCs w:val="22"/>
              </w:rPr>
              <w:t>Facility Name</w:t>
            </w:r>
          </w:p>
        </w:tc>
        <w:tc>
          <w:tcPr>
            <w:tcW w:w="3706" w:type="dxa"/>
            <w:shd w:val="clear" w:color="auto" w:fill="DDDDDD"/>
            <w:vAlign w:val="center"/>
          </w:tcPr>
          <w:p w:rsidR="00D3373B" w:rsidRPr="000455CD" w:rsidRDefault="00D3373B" w:rsidP="00D3373B">
            <w:pPr>
              <w:pStyle w:val="BodyText"/>
              <w:spacing w:before="0"/>
              <w:jc w:val="center"/>
              <w:rPr>
                <w:rFonts w:ascii="Arial" w:hAnsi="Arial" w:cs="Arial"/>
                <w:b/>
                <w:sz w:val="22"/>
                <w:szCs w:val="22"/>
              </w:rPr>
            </w:pPr>
            <w:r w:rsidRPr="000455CD">
              <w:rPr>
                <w:rFonts w:ascii="Arial" w:hAnsi="Arial" w:cs="Arial"/>
                <w:b/>
                <w:sz w:val="22"/>
                <w:szCs w:val="22"/>
              </w:rPr>
              <w:t>Address (Street, City, State, Zip)</w:t>
            </w:r>
          </w:p>
        </w:tc>
        <w:tc>
          <w:tcPr>
            <w:tcW w:w="1742" w:type="dxa"/>
            <w:shd w:val="clear" w:color="auto" w:fill="DDDDDD"/>
            <w:vAlign w:val="center"/>
          </w:tcPr>
          <w:p w:rsidR="00D3373B" w:rsidRPr="000455CD" w:rsidRDefault="00D3373B" w:rsidP="00D3373B">
            <w:pPr>
              <w:pStyle w:val="BodyText"/>
              <w:spacing w:before="0"/>
              <w:jc w:val="center"/>
              <w:rPr>
                <w:rFonts w:ascii="Arial" w:hAnsi="Arial" w:cs="Arial"/>
                <w:b/>
                <w:sz w:val="22"/>
                <w:szCs w:val="22"/>
              </w:rPr>
            </w:pPr>
            <w:r w:rsidRPr="000455CD">
              <w:rPr>
                <w:rFonts w:ascii="Arial" w:hAnsi="Arial" w:cs="Arial"/>
                <w:b/>
                <w:sz w:val="22"/>
                <w:szCs w:val="22"/>
              </w:rPr>
              <w:t>County</w:t>
            </w:r>
          </w:p>
        </w:tc>
        <w:tc>
          <w:tcPr>
            <w:tcW w:w="1610" w:type="dxa"/>
            <w:shd w:val="clear" w:color="auto" w:fill="DDDDDD"/>
            <w:vAlign w:val="center"/>
          </w:tcPr>
          <w:p w:rsidR="00D3373B" w:rsidRPr="000455CD" w:rsidRDefault="00D3373B" w:rsidP="00D3373B">
            <w:pPr>
              <w:pStyle w:val="BodyText"/>
              <w:spacing w:before="0"/>
              <w:jc w:val="center"/>
              <w:rPr>
                <w:rFonts w:ascii="Arial" w:hAnsi="Arial" w:cs="Arial"/>
                <w:b/>
                <w:sz w:val="22"/>
                <w:szCs w:val="22"/>
              </w:rPr>
            </w:pPr>
            <w:r>
              <w:rPr>
                <w:rFonts w:ascii="Arial" w:hAnsi="Arial" w:cs="Arial"/>
                <w:b/>
                <w:sz w:val="22"/>
                <w:szCs w:val="22"/>
              </w:rPr>
              <w:t>Contact Number</w:t>
            </w:r>
          </w:p>
        </w:tc>
      </w:tr>
      <w:tr w:rsidR="00D3373B" w:rsidRPr="000455CD" w:rsidTr="00D3373B">
        <w:tblPrEx>
          <w:shd w:val="clear" w:color="auto" w:fill="auto"/>
        </w:tblPrEx>
        <w:trPr>
          <w:trHeight w:val="375"/>
        </w:trPr>
        <w:tc>
          <w:tcPr>
            <w:tcW w:w="2489" w:type="dxa"/>
            <w:vAlign w:val="center"/>
          </w:tcPr>
          <w:p w:rsidR="00D3373B" w:rsidRPr="000455CD" w:rsidRDefault="00D3373B" w:rsidP="00F948E8">
            <w:pPr>
              <w:pStyle w:val="BodyText"/>
              <w:spacing w:before="0"/>
              <w:jc w:val="left"/>
              <w:rPr>
                <w:rFonts w:ascii="Arial" w:hAnsi="Arial" w:cs="Arial"/>
                <w:sz w:val="22"/>
                <w:szCs w:val="22"/>
              </w:rPr>
            </w:pPr>
          </w:p>
        </w:tc>
        <w:tc>
          <w:tcPr>
            <w:tcW w:w="3706" w:type="dxa"/>
            <w:vAlign w:val="center"/>
          </w:tcPr>
          <w:p w:rsidR="00D3373B" w:rsidRPr="000455CD" w:rsidRDefault="00D3373B" w:rsidP="00F948E8">
            <w:pPr>
              <w:pStyle w:val="BodyText"/>
              <w:spacing w:before="0"/>
              <w:jc w:val="left"/>
              <w:rPr>
                <w:rFonts w:ascii="Arial" w:hAnsi="Arial" w:cs="Arial"/>
                <w:sz w:val="22"/>
                <w:szCs w:val="22"/>
              </w:rPr>
            </w:pPr>
          </w:p>
        </w:tc>
        <w:tc>
          <w:tcPr>
            <w:tcW w:w="1742" w:type="dxa"/>
            <w:vAlign w:val="center"/>
          </w:tcPr>
          <w:p w:rsidR="00D3373B" w:rsidRPr="000455CD" w:rsidRDefault="00D3373B" w:rsidP="00F948E8">
            <w:pPr>
              <w:pStyle w:val="BodyText"/>
              <w:spacing w:before="0"/>
              <w:jc w:val="left"/>
              <w:rPr>
                <w:rFonts w:ascii="Arial" w:hAnsi="Arial" w:cs="Arial"/>
                <w:sz w:val="22"/>
                <w:szCs w:val="22"/>
              </w:rPr>
            </w:pPr>
          </w:p>
        </w:tc>
        <w:tc>
          <w:tcPr>
            <w:tcW w:w="1610" w:type="dxa"/>
          </w:tcPr>
          <w:p w:rsidR="00D3373B" w:rsidRPr="000455CD" w:rsidRDefault="00D3373B" w:rsidP="00F948E8">
            <w:pPr>
              <w:pStyle w:val="BodyText"/>
              <w:spacing w:before="0"/>
              <w:jc w:val="left"/>
              <w:rPr>
                <w:rFonts w:ascii="Arial" w:hAnsi="Arial" w:cs="Arial"/>
                <w:sz w:val="22"/>
                <w:szCs w:val="22"/>
              </w:rPr>
            </w:pPr>
          </w:p>
        </w:tc>
      </w:tr>
      <w:tr w:rsidR="00D3373B" w:rsidRPr="000455CD" w:rsidTr="00D3373B">
        <w:tblPrEx>
          <w:shd w:val="clear" w:color="auto" w:fill="auto"/>
        </w:tblPrEx>
        <w:trPr>
          <w:trHeight w:val="356"/>
        </w:trPr>
        <w:tc>
          <w:tcPr>
            <w:tcW w:w="9546" w:type="dxa"/>
            <w:gridSpan w:val="4"/>
            <w:shd w:val="clear" w:color="auto" w:fill="002060"/>
            <w:vAlign w:val="center"/>
          </w:tcPr>
          <w:p w:rsidR="00D3373B" w:rsidRPr="000455CD" w:rsidRDefault="00D3373B" w:rsidP="00F948E8">
            <w:pPr>
              <w:pStyle w:val="BodyText"/>
              <w:spacing w:before="0"/>
              <w:jc w:val="left"/>
              <w:rPr>
                <w:rFonts w:ascii="Arial" w:hAnsi="Arial" w:cs="Arial"/>
                <w:b/>
                <w:sz w:val="22"/>
                <w:szCs w:val="22"/>
              </w:rPr>
            </w:pPr>
            <w:r w:rsidRPr="000455CD">
              <w:rPr>
                <w:rFonts w:ascii="Arial" w:hAnsi="Arial" w:cs="Arial"/>
                <w:b/>
                <w:sz w:val="22"/>
                <w:szCs w:val="22"/>
              </w:rPr>
              <w:t>Affiliate/Sister Facilities</w:t>
            </w:r>
          </w:p>
        </w:tc>
      </w:tr>
      <w:tr w:rsidR="00D3373B" w:rsidRPr="000455CD" w:rsidTr="00D3373B">
        <w:tblPrEx>
          <w:shd w:val="clear" w:color="auto" w:fill="auto"/>
        </w:tblPrEx>
        <w:trPr>
          <w:trHeight w:val="356"/>
        </w:trPr>
        <w:tc>
          <w:tcPr>
            <w:tcW w:w="2489" w:type="dxa"/>
            <w:shd w:val="clear" w:color="auto" w:fill="DDDDDD"/>
            <w:vAlign w:val="center"/>
          </w:tcPr>
          <w:p w:rsidR="00D3373B" w:rsidRPr="000455CD" w:rsidRDefault="00D3373B" w:rsidP="00D3373B">
            <w:pPr>
              <w:pStyle w:val="BodyText"/>
              <w:spacing w:before="0"/>
              <w:jc w:val="center"/>
              <w:rPr>
                <w:rFonts w:ascii="Arial" w:hAnsi="Arial" w:cs="Arial"/>
                <w:b/>
                <w:sz w:val="22"/>
                <w:szCs w:val="22"/>
              </w:rPr>
            </w:pPr>
            <w:r w:rsidRPr="000455CD">
              <w:rPr>
                <w:rFonts w:ascii="Arial" w:hAnsi="Arial" w:cs="Arial"/>
                <w:b/>
                <w:sz w:val="22"/>
                <w:szCs w:val="22"/>
              </w:rPr>
              <w:t>Facility Name</w:t>
            </w:r>
          </w:p>
        </w:tc>
        <w:tc>
          <w:tcPr>
            <w:tcW w:w="3706" w:type="dxa"/>
            <w:shd w:val="clear" w:color="auto" w:fill="DDDDDD"/>
            <w:vAlign w:val="center"/>
          </w:tcPr>
          <w:p w:rsidR="00D3373B" w:rsidRPr="000455CD" w:rsidRDefault="00D3373B" w:rsidP="00D3373B">
            <w:pPr>
              <w:pStyle w:val="BodyText"/>
              <w:spacing w:before="0"/>
              <w:jc w:val="center"/>
              <w:rPr>
                <w:rFonts w:ascii="Arial" w:hAnsi="Arial" w:cs="Arial"/>
                <w:b/>
                <w:sz w:val="22"/>
                <w:szCs w:val="22"/>
              </w:rPr>
            </w:pPr>
            <w:r w:rsidRPr="000455CD">
              <w:rPr>
                <w:rFonts w:ascii="Arial" w:hAnsi="Arial" w:cs="Arial"/>
                <w:b/>
                <w:sz w:val="22"/>
                <w:szCs w:val="22"/>
              </w:rPr>
              <w:t>Address (Street, City, State, Zip)</w:t>
            </w:r>
          </w:p>
        </w:tc>
        <w:tc>
          <w:tcPr>
            <w:tcW w:w="1742" w:type="dxa"/>
            <w:shd w:val="clear" w:color="auto" w:fill="DDDDDD"/>
            <w:vAlign w:val="center"/>
          </w:tcPr>
          <w:p w:rsidR="00D3373B" w:rsidRPr="000455CD" w:rsidRDefault="00D3373B" w:rsidP="00D3373B">
            <w:pPr>
              <w:pStyle w:val="BodyText"/>
              <w:spacing w:before="0"/>
              <w:jc w:val="center"/>
              <w:rPr>
                <w:rFonts w:ascii="Arial" w:hAnsi="Arial" w:cs="Arial"/>
                <w:b/>
                <w:sz w:val="22"/>
                <w:szCs w:val="22"/>
              </w:rPr>
            </w:pPr>
            <w:r w:rsidRPr="000455CD">
              <w:rPr>
                <w:rFonts w:ascii="Arial" w:hAnsi="Arial" w:cs="Arial"/>
                <w:b/>
                <w:sz w:val="22"/>
                <w:szCs w:val="22"/>
              </w:rPr>
              <w:t>County</w:t>
            </w:r>
          </w:p>
        </w:tc>
        <w:tc>
          <w:tcPr>
            <w:tcW w:w="1610" w:type="dxa"/>
            <w:shd w:val="clear" w:color="auto" w:fill="DDDDDD"/>
            <w:vAlign w:val="center"/>
          </w:tcPr>
          <w:p w:rsidR="00D3373B" w:rsidRPr="000455CD" w:rsidRDefault="00D3373B" w:rsidP="00D3373B">
            <w:pPr>
              <w:pStyle w:val="BodyText"/>
              <w:spacing w:before="0"/>
              <w:jc w:val="center"/>
              <w:rPr>
                <w:rFonts w:ascii="Arial" w:hAnsi="Arial" w:cs="Arial"/>
                <w:b/>
                <w:sz w:val="22"/>
                <w:szCs w:val="22"/>
              </w:rPr>
            </w:pPr>
            <w:r>
              <w:rPr>
                <w:rFonts w:ascii="Arial" w:hAnsi="Arial" w:cs="Arial"/>
                <w:b/>
                <w:sz w:val="22"/>
                <w:szCs w:val="22"/>
              </w:rPr>
              <w:t>Contact Number</w:t>
            </w:r>
          </w:p>
        </w:tc>
      </w:tr>
      <w:tr w:rsidR="00D3373B" w:rsidRPr="000455CD" w:rsidTr="00D3373B">
        <w:tblPrEx>
          <w:shd w:val="clear" w:color="auto" w:fill="auto"/>
        </w:tblPrEx>
        <w:trPr>
          <w:trHeight w:val="356"/>
        </w:trPr>
        <w:tc>
          <w:tcPr>
            <w:tcW w:w="2489" w:type="dxa"/>
            <w:vAlign w:val="center"/>
          </w:tcPr>
          <w:p w:rsidR="00D3373B" w:rsidRPr="000455CD" w:rsidRDefault="00D3373B" w:rsidP="00F948E8">
            <w:pPr>
              <w:pStyle w:val="BodyText"/>
              <w:spacing w:before="0"/>
              <w:jc w:val="left"/>
              <w:rPr>
                <w:rFonts w:ascii="Arial" w:hAnsi="Arial" w:cs="Arial"/>
                <w:sz w:val="22"/>
                <w:szCs w:val="22"/>
              </w:rPr>
            </w:pPr>
          </w:p>
        </w:tc>
        <w:tc>
          <w:tcPr>
            <w:tcW w:w="3706" w:type="dxa"/>
            <w:vAlign w:val="center"/>
          </w:tcPr>
          <w:p w:rsidR="00D3373B" w:rsidRPr="000455CD" w:rsidRDefault="00D3373B" w:rsidP="00F948E8">
            <w:pPr>
              <w:pStyle w:val="BodyText"/>
              <w:spacing w:before="0"/>
              <w:jc w:val="left"/>
              <w:rPr>
                <w:rFonts w:ascii="Arial" w:hAnsi="Arial" w:cs="Arial"/>
                <w:sz w:val="22"/>
                <w:szCs w:val="22"/>
              </w:rPr>
            </w:pPr>
          </w:p>
        </w:tc>
        <w:tc>
          <w:tcPr>
            <w:tcW w:w="1742" w:type="dxa"/>
            <w:vAlign w:val="center"/>
          </w:tcPr>
          <w:p w:rsidR="00D3373B" w:rsidRPr="000455CD" w:rsidRDefault="00D3373B" w:rsidP="00F948E8">
            <w:pPr>
              <w:pStyle w:val="BodyText"/>
              <w:spacing w:before="0"/>
              <w:jc w:val="left"/>
              <w:rPr>
                <w:rFonts w:ascii="Arial" w:hAnsi="Arial" w:cs="Arial"/>
                <w:sz w:val="22"/>
                <w:szCs w:val="22"/>
              </w:rPr>
            </w:pPr>
          </w:p>
        </w:tc>
        <w:tc>
          <w:tcPr>
            <w:tcW w:w="1610" w:type="dxa"/>
          </w:tcPr>
          <w:p w:rsidR="00D3373B" w:rsidRPr="000455CD" w:rsidRDefault="00D3373B" w:rsidP="00F948E8">
            <w:pPr>
              <w:pStyle w:val="BodyText"/>
              <w:spacing w:before="0"/>
              <w:jc w:val="left"/>
              <w:rPr>
                <w:rFonts w:ascii="Arial" w:hAnsi="Arial" w:cs="Arial"/>
                <w:sz w:val="22"/>
                <w:szCs w:val="22"/>
              </w:rPr>
            </w:pPr>
          </w:p>
        </w:tc>
      </w:tr>
      <w:tr w:rsidR="00D3373B" w:rsidRPr="000455CD" w:rsidTr="00D3373B">
        <w:tblPrEx>
          <w:shd w:val="clear" w:color="auto" w:fill="auto"/>
        </w:tblPrEx>
        <w:trPr>
          <w:trHeight w:val="356"/>
        </w:trPr>
        <w:tc>
          <w:tcPr>
            <w:tcW w:w="2489" w:type="dxa"/>
            <w:vAlign w:val="center"/>
          </w:tcPr>
          <w:p w:rsidR="00D3373B" w:rsidRPr="000455CD" w:rsidRDefault="00D3373B" w:rsidP="00F948E8">
            <w:pPr>
              <w:pStyle w:val="BodyText"/>
              <w:spacing w:before="0"/>
              <w:jc w:val="left"/>
              <w:rPr>
                <w:rFonts w:ascii="Arial" w:hAnsi="Arial" w:cs="Arial"/>
                <w:sz w:val="22"/>
                <w:szCs w:val="22"/>
              </w:rPr>
            </w:pPr>
          </w:p>
        </w:tc>
        <w:tc>
          <w:tcPr>
            <w:tcW w:w="3706" w:type="dxa"/>
            <w:vAlign w:val="center"/>
          </w:tcPr>
          <w:p w:rsidR="00D3373B" w:rsidRPr="000455CD" w:rsidRDefault="00D3373B" w:rsidP="00F948E8">
            <w:pPr>
              <w:pStyle w:val="BodyText"/>
              <w:spacing w:before="0"/>
              <w:jc w:val="left"/>
              <w:rPr>
                <w:rFonts w:ascii="Arial" w:hAnsi="Arial" w:cs="Arial"/>
                <w:sz w:val="22"/>
                <w:szCs w:val="22"/>
              </w:rPr>
            </w:pPr>
          </w:p>
        </w:tc>
        <w:tc>
          <w:tcPr>
            <w:tcW w:w="1742" w:type="dxa"/>
            <w:vAlign w:val="center"/>
          </w:tcPr>
          <w:p w:rsidR="00D3373B" w:rsidRPr="000455CD" w:rsidRDefault="00D3373B" w:rsidP="00F948E8">
            <w:pPr>
              <w:pStyle w:val="BodyText"/>
              <w:spacing w:before="0"/>
              <w:jc w:val="left"/>
              <w:rPr>
                <w:rFonts w:ascii="Arial" w:hAnsi="Arial" w:cs="Arial"/>
                <w:sz w:val="22"/>
                <w:szCs w:val="22"/>
              </w:rPr>
            </w:pPr>
          </w:p>
        </w:tc>
        <w:tc>
          <w:tcPr>
            <w:tcW w:w="1610" w:type="dxa"/>
          </w:tcPr>
          <w:p w:rsidR="00D3373B" w:rsidRPr="000455CD" w:rsidRDefault="00D3373B" w:rsidP="00F948E8">
            <w:pPr>
              <w:pStyle w:val="BodyText"/>
              <w:spacing w:before="0"/>
              <w:jc w:val="left"/>
              <w:rPr>
                <w:rFonts w:ascii="Arial" w:hAnsi="Arial" w:cs="Arial"/>
                <w:sz w:val="22"/>
                <w:szCs w:val="22"/>
              </w:rPr>
            </w:pPr>
          </w:p>
        </w:tc>
      </w:tr>
      <w:tr w:rsidR="00D3373B" w:rsidRPr="000455CD" w:rsidTr="00D3373B">
        <w:tblPrEx>
          <w:shd w:val="clear" w:color="auto" w:fill="auto"/>
        </w:tblPrEx>
        <w:trPr>
          <w:trHeight w:val="356"/>
        </w:trPr>
        <w:tc>
          <w:tcPr>
            <w:tcW w:w="2489" w:type="dxa"/>
            <w:vAlign w:val="center"/>
          </w:tcPr>
          <w:p w:rsidR="00D3373B" w:rsidRPr="000455CD" w:rsidRDefault="00D3373B" w:rsidP="00F948E8">
            <w:pPr>
              <w:pStyle w:val="BodyText"/>
              <w:spacing w:before="0"/>
              <w:jc w:val="left"/>
              <w:rPr>
                <w:rFonts w:ascii="Arial" w:hAnsi="Arial" w:cs="Arial"/>
                <w:sz w:val="22"/>
                <w:szCs w:val="22"/>
              </w:rPr>
            </w:pPr>
          </w:p>
        </w:tc>
        <w:tc>
          <w:tcPr>
            <w:tcW w:w="3706" w:type="dxa"/>
            <w:vAlign w:val="center"/>
          </w:tcPr>
          <w:p w:rsidR="00D3373B" w:rsidRPr="000455CD" w:rsidRDefault="00D3373B" w:rsidP="00F948E8">
            <w:pPr>
              <w:pStyle w:val="BodyText"/>
              <w:spacing w:before="0"/>
              <w:jc w:val="left"/>
              <w:rPr>
                <w:rFonts w:ascii="Arial" w:hAnsi="Arial" w:cs="Arial"/>
                <w:sz w:val="22"/>
                <w:szCs w:val="22"/>
              </w:rPr>
            </w:pPr>
          </w:p>
        </w:tc>
        <w:tc>
          <w:tcPr>
            <w:tcW w:w="1742" w:type="dxa"/>
            <w:vAlign w:val="center"/>
          </w:tcPr>
          <w:p w:rsidR="00D3373B" w:rsidRPr="000455CD" w:rsidRDefault="00D3373B" w:rsidP="00F948E8">
            <w:pPr>
              <w:pStyle w:val="BodyText"/>
              <w:spacing w:before="0"/>
              <w:jc w:val="left"/>
              <w:rPr>
                <w:rFonts w:ascii="Arial" w:hAnsi="Arial" w:cs="Arial"/>
                <w:sz w:val="22"/>
                <w:szCs w:val="22"/>
              </w:rPr>
            </w:pPr>
          </w:p>
        </w:tc>
        <w:tc>
          <w:tcPr>
            <w:tcW w:w="1610" w:type="dxa"/>
          </w:tcPr>
          <w:p w:rsidR="00D3373B" w:rsidRPr="000455CD" w:rsidRDefault="00D3373B" w:rsidP="00F948E8">
            <w:pPr>
              <w:pStyle w:val="BodyText"/>
              <w:spacing w:before="0"/>
              <w:jc w:val="left"/>
              <w:rPr>
                <w:rFonts w:ascii="Arial" w:hAnsi="Arial" w:cs="Arial"/>
                <w:sz w:val="22"/>
                <w:szCs w:val="22"/>
              </w:rPr>
            </w:pPr>
          </w:p>
        </w:tc>
      </w:tr>
    </w:tbl>
    <w:p w:rsidR="004805CE" w:rsidRPr="000455CD" w:rsidRDefault="00B57E8E" w:rsidP="004C57BE">
      <w:pPr>
        <w:pStyle w:val="Heading1"/>
      </w:pPr>
      <w:r w:rsidRPr="000455CD">
        <w:br w:type="page"/>
      </w:r>
      <w:bookmarkStart w:id="4" w:name="_Toc449601324"/>
      <w:r w:rsidR="004805CE" w:rsidRPr="000455CD">
        <w:lastRenderedPageBreak/>
        <w:t>Signature Page</w:t>
      </w:r>
      <w:bookmarkEnd w:id="4"/>
      <w:r w:rsidR="004805CE" w:rsidRPr="000455CD">
        <w:t xml:space="preserve"> </w:t>
      </w:r>
    </w:p>
    <w:p w:rsidR="004805CE" w:rsidRPr="000455CD" w:rsidRDefault="004805CE" w:rsidP="00F948E8">
      <w:pPr>
        <w:pBdr>
          <w:top w:val="single" w:sz="4" w:space="1" w:color="auto"/>
        </w:pBdr>
        <w:rPr>
          <w:rFonts w:ascii="Arial" w:hAnsi="Arial" w:cs="Arial"/>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r w:rsidRPr="000455CD">
        <w:rPr>
          <w:rFonts w:ascii="Arial" w:hAnsi="Arial" w:cs="Arial"/>
          <w:b/>
          <w:kern w:val="0"/>
          <w:sz w:val="22"/>
          <w:szCs w:val="22"/>
        </w:rPr>
        <w:t>&lt;Insert Facility Name&gt;</w:t>
      </w:r>
    </w:p>
    <w:p w:rsidR="004015C4" w:rsidRPr="000455CD" w:rsidRDefault="004015C4" w:rsidP="00F948E8">
      <w:pPr>
        <w:autoSpaceDE w:val="0"/>
        <w:autoSpaceDN w:val="0"/>
        <w:adjustRightInd w:val="0"/>
        <w:spacing w:before="120"/>
        <w:rPr>
          <w:rFonts w:ascii="Arial" w:hAnsi="Arial" w:cs="Arial"/>
          <w:b/>
          <w:kern w:val="0"/>
          <w:sz w:val="22"/>
          <w:szCs w:val="22"/>
        </w:rPr>
      </w:pPr>
    </w:p>
    <w:p w:rsidR="004015C4" w:rsidRPr="000455CD" w:rsidRDefault="004015C4" w:rsidP="00F948E8">
      <w:pPr>
        <w:rPr>
          <w:rFonts w:ascii="Arial" w:hAnsi="Arial" w:cs="Arial"/>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ind w:left="6480" w:hanging="6480"/>
        <w:rPr>
          <w:rFonts w:ascii="Arial" w:hAnsi="Arial" w:cs="Arial"/>
          <w:sz w:val="22"/>
          <w:szCs w:val="22"/>
        </w:rPr>
      </w:pPr>
      <w:r w:rsidRPr="000455CD">
        <w:rPr>
          <w:rFonts w:ascii="Arial" w:hAnsi="Arial" w:cs="Arial"/>
          <w:sz w:val="22"/>
          <w:szCs w:val="22"/>
        </w:rPr>
        <w:t>Name, Title</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Name, Title</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tabs>
          <w:tab w:val="left" w:pos="720"/>
          <w:tab w:val="left" w:pos="2016"/>
          <w:tab w:val="left" w:pos="6480"/>
        </w:tabs>
        <w:rPr>
          <w:rFonts w:ascii="Arial" w:hAnsi="Arial" w:cs="Arial"/>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r w:rsidRPr="000455CD">
        <w:rPr>
          <w:rFonts w:ascii="Arial" w:hAnsi="Arial" w:cs="Arial"/>
          <w:b/>
          <w:kern w:val="0"/>
          <w:sz w:val="22"/>
          <w:szCs w:val="22"/>
        </w:rPr>
        <w:t xml:space="preserve">Mississippi State Department of Health, </w:t>
      </w:r>
      <w:r w:rsidR="007608CE">
        <w:rPr>
          <w:rFonts w:ascii="Arial" w:hAnsi="Arial" w:cs="Arial"/>
          <w:b/>
          <w:kern w:val="0"/>
          <w:sz w:val="22"/>
          <w:szCs w:val="22"/>
        </w:rPr>
        <w:t>Office of Emergency Planning and Response</w:t>
      </w:r>
      <w:r w:rsidRPr="000455CD">
        <w:rPr>
          <w:rFonts w:ascii="Arial" w:hAnsi="Arial" w:cs="Arial"/>
          <w:b/>
          <w:kern w:val="0"/>
          <w:sz w:val="22"/>
          <w:szCs w:val="22"/>
        </w:rPr>
        <w:t xml:space="preserve"> </w:t>
      </w:r>
    </w:p>
    <w:p w:rsidR="004015C4" w:rsidRPr="000455CD" w:rsidRDefault="004015C4" w:rsidP="00F948E8">
      <w:pPr>
        <w:autoSpaceDE w:val="0"/>
        <w:autoSpaceDN w:val="0"/>
        <w:adjustRightInd w:val="0"/>
        <w:spacing w:before="120"/>
        <w:rPr>
          <w:rFonts w:ascii="Arial" w:hAnsi="Arial" w:cs="Arial"/>
          <w:b/>
          <w:kern w:val="0"/>
          <w:sz w:val="22"/>
          <w:szCs w:val="22"/>
          <w:u w:val="single"/>
        </w:rPr>
      </w:pPr>
    </w:p>
    <w:p w:rsidR="004015C4" w:rsidRDefault="004015C4" w:rsidP="00F948E8">
      <w:pPr>
        <w:autoSpaceDE w:val="0"/>
        <w:autoSpaceDN w:val="0"/>
        <w:adjustRightInd w:val="0"/>
        <w:spacing w:before="120"/>
        <w:rPr>
          <w:rFonts w:ascii="Arial" w:hAnsi="Arial" w:cs="Arial"/>
          <w:b/>
          <w:kern w:val="0"/>
          <w:sz w:val="22"/>
          <w:szCs w:val="22"/>
          <w:u w:val="single"/>
        </w:rPr>
      </w:pPr>
      <w:r w:rsidRPr="000455CD">
        <w:rPr>
          <w:rFonts w:ascii="Arial" w:hAnsi="Arial" w:cs="Arial"/>
          <w:b/>
          <w:kern w:val="0"/>
          <w:sz w:val="22"/>
          <w:szCs w:val="22"/>
          <w:u w:val="single"/>
        </w:rPr>
        <w:t>District Level</w:t>
      </w:r>
    </w:p>
    <w:p w:rsidR="00B15CB9" w:rsidRPr="000455CD" w:rsidRDefault="00B15CB9" w:rsidP="00F948E8">
      <w:pPr>
        <w:autoSpaceDE w:val="0"/>
        <w:autoSpaceDN w:val="0"/>
        <w:adjustRightInd w:val="0"/>
        <w:spacing w:before="120"/>
        <w:rPr>
          <w:rFonts w:ascii="Arial" w:hAnsi="Arial" w:cs="Arial"/>
          <w:b/>
          <w:kern w:val="0"/>
          <w:sz w:val="22"/>
          <w:szCs w:val="22"/>
          <w:u w:val="single"/>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Emergency Planner</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rPr>
          <w:rFonts w:ascii="Arial" w:hAnsi="Arial" w:cs="Arial"/>
          <w:sz w:val="22"/>
          <w:szCs w:val="22"/>
        </w:rPr>
      </w:pPr>
    </w:p>
    <w:p w:rsidR="004015C4" w:rsidRPr="000455CD" w:rsidRDefault="004015C4" w:rsidP="00F948E8">
      <w:pPr>
        <w:rPr>
          <w:rFonts w:ascii="Arial" w:hAnsi="Arial" w:cs="Arial"/>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 xml:space="preserve">Emergency </w:t>
      </w:r>
      <w:r w:rsidR="00504FBA">
        <w:rPr>
          <w:rFonts w:ascii="Arial" w:hAnsi="Arial" w:cs="Arial"/>
          <w:sz w:val="22"/>
          <w:szCs w:val="22"/>
        </w:rPr>
        <w:t>Response</w:t>
      </w:r>
      <w:r w:rsidR="00504FBA" w:rsidRPr="000455CD">
        <w:rPr>
          <w:rFonts w:ascii="Arial" w:hAnsi="Arial" w:cs="Arial"/>
          <w:sz w:val="22"/>
          <w:szCs w:val="22"/>
        </w:rPr>
        <w:t xml:space="preserve"> </w:t>
      </w:r>
      <w:r w:rsidR="003B7F76" w:rsidRPr="000455CD">
        <w:rPr>
          <w:rFonts w:ascii="Arial" w:hAnsi="Arial" w:cs="Arial"/>
          <w:sz w:val="22"/>
          <w:szCs w:val="22"/>
        </w:rPr>
        <w:t>Coordinator</w:t>
      </w:r>
      <w:r w:rsidRPr="000455CD">
        <w:rPr>
          <w:rFonts w:ascii="Arial" w:hAnsi="Arial" w:cs="Arial"/>
          <w:sz w:val="22"/>
          <w:szCs w:val="22"/>
        </w:rPr>
        <w:tab/>
        <w:t>Date</w:t>
      </w:r>
    </w:p>
    <w:p w:rsidR="004015C4" w:rsidRPr="000455CD" w:rsidRDefault="004015C4" w:rsidP="00F948E8">
      <w:pPr>
        <w:rPr>
          <w:rFonts w:ascii="Arial" w:hAnsi="Arial" w:cs="Arial"/>
          <w:sz w:val="22"/>
          <w:szCs w:val="22"/>
        </w:rPr>
      </w:pPr>
    </w:p>
    <w:p w:rsidR="004015C4" w:rsidRPr="000455CD" w:rsidRDefault="004015C4" w:rsidP="00F948E8">
      <w:pPr>
        <w:rPr>
          <w:rFonts w:ascii="Arial" w:hAnsi="Arial" w:cs="Arial"/>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 xml:space="preserve">Emergency </w:t>
      </w:r>
      <w:r w:rsidR="00504FBA">
        <w:rPr>
          <w:rFonts w:ascii="Arial" w:hAnsi="Arial" w:cs="Arial"/>
          <w:sz w:val="22"/>
          <w:szCs w:val="22"/>
        </w:rPr>
        <w:t xml:space="preserve">Preparedness </w:t>
      </w:r>
      <w:r w:rsidR="003B7F76">
        <w:rPr>
          <w:rFonts w:ascii="Arial" w:hAnsi="Arial" w:cs="Arial"/>
          <w:sz w:val="22"/>
          <w:szCs w:val="22"/>
        </w:rPr>
        <w:t>Nurse</w:t>
      </w:r>
      <w:r w:rsidR="000455CD">
        <w:rPr>
          <w:rFonts w:ascii="Arial" w:hAnsi="Arial" w:cs="Arial"/>
          <w:sz w:val="22"/>
          <w:szCs w:val="22"/>
        </w:rPr>
        <w:tab/>
      </w:r>
      <w:r w:rsidRPr="000455CD">
        <w:rPr>
          <w:rFonts w:ascii="Arial" w:hAnsi="Arial" w:cs="Arial"/>
          <w:sz w:val="22"/>
          <w:szCs w:val="22"/>
        </w:rPr>
        <w:t>Date</w:t>
      </w:r>
    </w:p>
    <w:p w:rsidR="004805CE" w:rsidRPr="000455CD" w:rsidRDefault="004805CE" w:rsidP="00F948E8">
      <w:pPr>
        <w:rPr>
          <w:rFonts w:ascii="Arial" w:hAnsi="Arial" w:cs="Arial"/>
          <w:sz w:val="22"/>
          <w:szCs w:val="22"/>
        </w:rPr>
      </w:pPr>
    </w:p>
    <w:p w:rsidR="004805CE" w:rsidRPr="000455CD" w:rsidRDefault="004805CE" w:rsidP="00F948E8">
      <w:pPr>
        <w:pStyle w:val="Default"/>
        <w:spacing w:before="120"/>
        <w:rPr>
          <w:rFonts w:ascii="Arial" w:hAnsi="Arial"/>
          <w:b/>
          <w:color w:val="auto"/>
          <w:sz w:val="22"/>
          <w:szCs w:val="22"/>
          <w:u w:val="single"/>
        </w:rPr>
      </w:pPr>
    </w:p>
    <w:p w:rsidR="00CF63B8" w:rsidRPr="000455CD" w:rsidRDefault="00B57E8E" w:rsidP="004C57BE">
      <w:pPr>
        <w:pStyle w:val="Heading1"/>
      </w:pPr>
      <w:r w:rsidRPr="000455CD">
        <w:br w:type="page"/>
      </w:r>
      <w:bookmarkStart w:id="5" w:name="_Toc449601325"/>
      <w:r w:rsidR="00CF63B8" w:rsidRPr="000455CD">
        <w:lastRenderedPageBreak/>
        <w:t>Record of Changes</w:t>
      </w:r>
      <w:bookmarkEnd w:id="5"/>
    </w:p>
    <w:p w:rsidR="00CF63B8" w:rsidRPr="000455CD" w:rsidRDefault="00CF63B8" w:rsidP="00F948E8">
      <w:pPr>
        <w:pBdr>
          <w:top w:val="single" w:sz="4" w:space="1" w:color="auto"/>
        </w:pBdr>
        <w:rPr>
          <w:rFonts w:ascii="Arial" w:eastAsia="Times" w:hAnsi="Arial" w:cs="Arial"/>
          <w:sz w:val="22"/>
          <w:szCs w:val="22"/>
        </w:rPr>
      </w:pPr>
    </w:p>
    <w:p w:rsidR="004015C4" w:rsidRPr="000455CD" w:rsidRDefault="004015C4" w:rsidP="00F948E8">
      <w:pPr>
        <w:autoSpaceDE w:val="0"/>
        <w:autoSpaceDN w:val="0"/>
        <w:adjustRightInd w:val="0"/>
        <w:spacing w:before="120"/>
        <w:rPr>
          <w:rFonts w:ascii="Arial" w:hAnsi="Arial" w:cs="Arial"/>
          <w:kern w:val="0"/>
          <w:sz w:val="22"/>
          <w:szCs w:val="22"/>
        </w:rPr>
      </w:pPr>
      <w:r w:rsidRPr="000455CD">
        <w:rPr>
          <w:rFonts w:ascii="Arial" w:hAnsi="Arial" w:cs="Arial"/>
          <w:kern w:val="0"/>
          <w:sz w:val="22"/>
          <w:szCs w:val="22"/>
        </w:rPr>
        <w:t xml:space="preserve">This is a </w:t>
      </w:r>
      <w:r w:rsidRPr="00911330">
        <w:rPr>
          <w:rFonts w:ascii="Arial" w:hAnsi="Arial" w:cs="Arial"/>
          <w:b/>
          <w:kern w:val="0"/>
          <w:sz w:val="22"/>
          <w:szCs w:val="22"/>
        </w:rPr>
        <w:t>continuing record</w:t>
      </w:r>
      <w:r w:rsidR="007E3F7E">
        <w:rPr>
          <w:rFonts w:ascii="Arial" w:hAnsi="Arial" w:cs="Arial"/>
          <w:kern w:val="0"/>
          <w:sz w:val="22"/>
          <w:szCs w:val="22"/>
        </w:rPr>
        <w:t xml:space="preserve"> of all changes to the e</w:t>
      </w:r>
      <w:r w:rsidR="00222854">
        <w:rPr>
          <w:rFonts w:ascii="Arial" w:hAnsi="Arial" w:cs="Arial"/>
          <w:kern w:val="0"/>
          <w:sz w:val="22"/>
          <w:szCs w:val="22"/>
        </w:rPr>
        <w:t xml:space="preserve">mergency </w:t>
      </w:r>
      <w:r w:rsidR="007E3F7E">
        <w:rPr>
          <w:rFonts w:ascii="Arial" w:hAnsi="Arial" w:cs="Arial"/>
          <w:kern w:val="0"/>
          <w:sz w:val="22"/>
          <w:szCs w:val="22"/>
        </w:rPr>
        <w:t>o</w:t>
      </w:r>
      <w:r w:rsidR="00222854">
        <w:rPr>
          <w:rFonts w:ascii="Arial" w:hAnsi="Arial" w:cs="Arial"/>
          <w:kern w:val="0"/>
          <w:sz w:val="22"/>
          <w:szCs w:val="22"/>
        </w:rPr>
        <w:t xml:space="preserve">perations </w:t>
      </w:r>
      <w:r w:rsidR="007E3F7E">
        <w:rPr>
          <w:rFonts w:ascii="Arial" w:hAnsi="Arial" w:cs="Arial"/>
          <w:kern w:val="0"/>
          <w:sz w:val="22"/>
          <w:szCs w:val="22"/>
        </w:rPr>
        <w:t>p</w:t>
      </w:r>
      <w:r w:rsidR="00222854">
        <w:rPr>
          <w:rFonts w:ascii="Arial" w:hAnsi="Arial" w:cs="Arial"/>
          <w:kern w:val="0"/>
          <w:sz w:val="22"/>
          <w:szCs w:val="22"/>
        </w:rPr>
        <w:t>lan</w:t>
      </w:r>
      <w:r w:rsidR="00911330">
        <w:rPr>
          <w:rFonts w:ascii="Arial" w:hAnsi="Arial" w:cs="Arial"/>
          <w:kern w:val="0"/>
          <w:sz w:val="22"/>
          <w:szCs w:val="22"/>
        </w:rPr>
        <w:t>.</w:t>
      </w:r>
    </w:p>
    <w:p w:rsidR="00CF63B8" w:rsidRPr="000455CD" w:rsidRDefault="00CF63B8" w:rsidP="00F948E8">
      <w:pPr>
        <w:pStyle w:val="Default"/>
        <w:spacing w:before="120"/>
        <w:rPr>
          <w:rFonts w:ascii="Arial" w:hAnsi="Arial"/>
          <w:color w:val="auto"/>
          <w:sz w:val="22"/>
          <w:szCs w:val="22"/>
        </w:rPr>
      </w:pPr>
      <w:r w:rsidRPr="000455CD">
        <w:rPr>
          <w:rFonts w:ascii="Arial" w:hAnsi="Arial"/>
          <w:b/>
          <w:color w:val="auto"/>
          <w:sz w:val="22"/>
          <w:szCs w:val="22"/>
        </w:rPr>
        <w:t xml:space="preserve"> </w:t>
      </w:r>
    </w:p>
    <w:tbl>
      <w:tblPr>
        <w:tblW w:w="0" w:type="auto"/>
        <w:tblInd w:w="108" w:type="dxa"/>
        <w:tblBorders>
          <w:top w:val="nil"/>
          <w:left w:val="nil"/>
          <w:bottom w:val="nil"/>
          <w:right w:val="nil"/>
        </w:tblBorders>
        <w:tblLook w:val="0000" w:firstRow="0" w:lastRow="0" w:firstColumn="0" w:lastColumn="0" w:noHBand="0" w:noVBand="0"/>
      </w:tblPr>
      <w:tblGrid>
        <w:gridCol w:w="1170"/>
        <w:gridCol w:w="1170"/>
        <w:gridCol w:w="5130"/>
        <w:gridCol w:w="1440"/>
      </w:tblGrid>
      <w:tr w:rsidR="00CF63B8" w:rsidRPr="000455CD" w:rsidTr="00B64424">
        <w:trPr>
          <w:trHeight w:val="432"/>
        </w:trPr>
        <w:tc>
          <w:tcPr>
            <w:tcW w:w="1170" w:type="dxa"/>
            <w:tcBorders>
              <w:top w:val="single" w:sz="4" w:space="0" w:color="auto"/>
              <w:left w:val="single" w:sz="4" w:space="0" w:color="auto"/>
              <w:bottom w:val="single" w:sz="4" w:space="0" w:color="auto"/>
              <w:right w:val="single" w:sz="4" w:space="0" w:color="auto"/>
            </w:tcBorders>
            <w:shd w:val="clear" w:color="auto" w:fill="00206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Change Number</w:t>
            </w:r>
          </w:p>
        </w:tc>
        <w:tc>
          <w:tcPr>
            <w:tcW w:w="1170" w:type="dxa"/>
            <w:tcBorders>
              <w:top w:val="single" w:sz="4" w:space="0" w:color="auto"/>
              <w:left w:val="single" w:sz="4" w:space="0" w:color="auto"/>
              <w:bottom w:val="single" w:sz="4" w:space="0" w:color="auto"/>
              <w:right w:val="single" w:sz="4" w:space="0" w:color="auto"/>
            </w:tcBorders>
            <w:shd w:val="clear" w:color="auto" w:fill="00206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Date of Change</w:t>
            </w:r>
          </w:p>
        </w:tc>
        <w:tc>
          <w:tcPr>
            <w:tcW w:w="5130" w:type="dxa"/>
            <w:tcBorders>
              <w:top w:val="single" w:sz="4" w:space="0" w:color="auto"/>
              <w:left w:val="single" w:sz="4" w:space="0" w:color="auto"/>
              <w:bottom w:val="single" w:sz="4" w:space="0" w:color="auto"/>
              <w:right w:val="single" w:sz="4" w:space="0" w:color="auto"/>
            </w:tcBorders>
            <w:shd w:val="clear" w:color="auto" w:fill="00206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Description of Change</w:t>
            </w:r>
          </w:p>
        </w:tc>
        <w:tc>
          <w:tcPr>
            <w:tcW w:w="1440" w:type="dxa"/>
            <w:tcBorders>
              <w:top w:val="single" w:sz="4" w:space="0" w:color="auto"/>
              <w:left w:val="single" w:sz="4" w:space="0" w:color="auto"/>
              <w:bottom w:val="single" w:sz="4" w:space="0" w:color="auto"/>
              <w:right w:val="single" w:sz="4" w:space="0" w:color="auto"/>
            </w:tcBorders>
            <w:shd w:val="clear" w:color="auto" w:fill="00206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Initials</w:t>
            </w:r>
          </w:p>
        </w:tc>
      </w:tr>
      <w:tr w:rsidR="00CF63B8" w:rsidRPr="000455CD" w:rsidTr="0048381A">
        <w:trPr>
          <w:trHeight w:val="432"/>
        </w:trPr>
        <w:tc>
          <w:tcPr>
            <w:tcW w:w="117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p>
        </w:tc>
        <w:tc>
          <w:tcPr>
            <w:tcW w:w="117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bl>
    <w:p w:rsidR="00A56EBC" w:rsidRPr="000455CD" w:rsidRDefault="00B57E8E" w:rsidP="004C57BE">
      <w:pPr>
        <w:pStyle w:val="Heading1"/>
      </w:pPr>
      <w:r w:rsidRPr="000455CD">
        <w:br w:type="page"/>
      </w:r>
      <w:bookmarkStart w:id="6" w:name="_Toc449601326"/>
      <w:r w:rsidR="00A56EBC" w:rsidRPr="000455CD">
        <w:lastRenderedPageBreak/>
        <w:t xml:space="preserve">Record of </w:t>
      </w:r>
      <w:r w:rsidR="00A56EBC">
        <w:t>Distribution</w:t>
      </w:r>
    </w:p>
    <w:p w:rsidR="00A56EBC" w:rsidRPr="000455CD" w:rsidRDefault="00A56EBC" w:rsidP="00A56EBC">
      <w:pPr>
        <w:pBdr>
          <w:top w:val="single" w:sz="4" w:space="1" w:color="auto"/>
        </w:pBdr>
        <w:rPr>
          <w:rFonts w:ascii="Arial" w:eastAsia="Times" w:hAnsi="Arial" w:cs="Arial"/>
          <w:sz w:val="22"/>
          <w:szCs w:val="22"/>
        </w:rPr>
      </w:pPr>
    </w:p>
    <w:p w:rsidR="00A56EBC" w:rsidRPr="005251CA" w:rsidRDefault="00A56EBC" w:rsidP="00A56EBC">
      <w:pPr>
        <w:pStyle w:val="Default"/>
        <w:spacing w:before="120"/>
        <w:rPr>
          <w:rFonts w:ascii="Arial" w:hAnsi="Arial"/>
          <w:color w:val="auto"/>
          <w:sz w:val="22"/>
          <w:szCs w:val="22"/>
        </w:rPr>
      </w:pPr>
      <w:r w:rsidRPr="000455CD">
        <w:rPr>
          <w:rFonts w:ascii="Arial" w:hAnsi="Arial"/>
          <w:color w:val="auto"/>
          <w:sz w:val="22"/>
          <w:szCs w:val="22"/>
        </w:rPr>
        <w:t xml:space="preserve">This plan has been provided to the following personnel and/or agencies. </w:t>
      </w:r>
    </w:p>
    <w:p w:rsidR="00A56EBC" w:rsidRPr="000455CD" w:rsidRDefault="00A56EBC" w:rsidP="00A56EBC">
      <w:pPr>
        <w:pStyle w:val="Default"/>
        <w:spacing w:before="120"/>
        <w:rPr>
          <w:rFonts w:ascii="Arial" w:hAnsi="Arial"/>
          <w:color w:val="auto"/>
          <w:sz w:val="22"/>
          <w:szCs w:val="22"/>
        </w:rPr>
      </w:pPr>
    </w:p>
    <w:tbl>
      <w:tblPr>
        <w:tblW w:w="0" w:type="auto"/>
        <w:tblInd w:w="108" w:type="dxa"/>
        <w:tblBorders>
          <w:top w:val="nil"/>
          <w:left w:val="nil"/>
          <w:bottom w:val="nil"/>
          <w:right w:val="nil"/>
        </w:tblBorders>
        <w:tblLook w:val="0000" w:firstRow="0" w:lastRow="0" w:firstColumn="0" w:lastColumn="0" w:noHBand="0" w:noVBand="0"/>
      </w:tblPr>
      <w:tblGrid>
        <w:gridCol w:w="2160"/>
        <w:gridCol w:w="3870"/>
        <w:gridCol w:w="2048"/>
        <w:gridCol w:w="1390"/>
      </w:tblGrid>
      <w:tr w:rsidR="006321D2" w:rsidRPr="000455CD" w:rsidTr="006321D2">
        <w:trPr>
          <w:trHeight w:val="432"/>
        </w:trPr>
        <w:tc>
          <w:tcPr>
            <w:tcW w:w="2160" w:type="dxa"/>
            <w:tcBorders>
              <w:top w:val="single" w:sz="4" w:space="0" w:color="auto"/>
              <w:left w:val="single" w:sz="4" w:space="0" w:color="auto"/>
              <w:bottom w:val="single" w:sz="4" w:space="0" w:color="auto"/>
              <w:right w:val="single" w:sz="4" w:space="0" w:color="auto"/>
            </w:tcBorders>
            <w:shd w:val="clear" w:color="auto" w:fill="002060"/>
            <w:vAlign w:val="center"/>
          </w:tcPr>
          <w:p w:rsidR="00A56EBC" w:rsidRPr="00F948E8" w:rsidRDefault="006321D2" w:rsidP="00F32A17">
            <w:pPr>
              <w:pStyle w:val="TableText"/>
              <w:spacing w:before="0" w:after="0"/>
              <w:jc w:val="center"/>
              <w:rPr>
                <w:rFonts w:ascii="Arial" w:hAnsi="Arial" w:cs="Arial"/>
                <w:b/>
                <w:color w:val="FFFFFF"/>
                <w:sz w:val="20"/>
                <w:szCs w:val="22"/>
              </w:rPr>
            </w:pPr>
            <w:r>
              <w:rPr>
                <w:rFonts w:ascii="Arial" w:hAnsi="Arial" w:cs="Arial"/>
                <w:b/>
                <w:color w:val="FFFFFF"/>
                <w:sz w:val="20"/>
                <w:szCs w:val="22"/>
              </w:rPr>
              <w:t>Recipient Name</w:t>
            </w:r>
          </w:p>
        </w:tc>
        <w:tc>
          <w:tcPr>
            <w:tcW w:w="3870" w:type="dxa"/>
            <w:tcBorders>
              <w:top w:val="single" w:sz="4" w:space="0" w:color="auto"/>
              <w:left w:val="single" w:sz="4" w:space="0" w:color="auto"/>
              <w:bottom w:val="single" w:sz="4" w:space="0" w:color="auto"/>
              <w:right w:val="single" w:sz="4" w:space="0" w:color="auto"/>
            </w:tcBorders>
            <w:shd w:val="clear" w:color="auto" w:fill="002060"/>
            <w:vAlign w:val="center"/>
          </w:tcPr>
          <w:p w:rsidR="00A56EBC" w:rsidRPr="00F948E8" w:rsidRDefault="00A56EBC" w:rsidP="00F32A17">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w:t>
            </w:r>
            <w:r w:rsidR="006321D2">
              <w:rPr>
                <w:rFonts w:ascii="Arial" w:hAnsi="Arial" w:cs="Arial"/>
                <w:b/>
                <w:color w:val="FFFFFF"/>
                <w:sz w:val="20"/>
                <w:szCs w:val="22"/>
              </w:rPr>
              <w:t>epartment/Agency</w:t>
            </w:r>
          </w:p>
        </w:tc>
        <w:tc>
          <w:tcPr>
            <w:tcW w:w="2048" w:type="dxa"/>
            <w:tcBorders>
              <w:top w:val="single" w:sz="4" w:space="0" w:color="auto"/>
              <w:left w:val="single" w:sz="4" w:space="0" w:color="auto"/>
              <w:bottom w:val="single" w:sz="4" w:space="0" w:color="auto"/>
              <w:right w:val="single" w:sz="4" w:space="0" w:color="auto"/>
            </w:tcBorders>
            <w:shd w:val="clear" w:color="auto" w:fill="002060"/>
            <w:vAlign w:val="center"/>
          </w:tcPr>
          <w:p w:rsidR="00A56EBC" w:rsidRPr="00F948E8" w:rsidRDefault="00A56EBC" w:rsidP="00F32A17">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w:t>
            </w:r>
            <w:r w:rsidR="006321D2">
              <w:rPr>
                <w:rFonts w:ascii="Arial" w:hAnsi="Arial" w:cs="Arial"/>
                <w:b/>
                <w:color w:val="FFFFFF"/>
                <w:sz w:val="20"/>
                <w:szCs w:val="22"/>
              </w:rPr>
              <w:t>ate Distributed</w:t>
            </w:r>
          </w:p>
        </w:tc>
        <w:tc>
          <w:tcPr>
            <w:tcW w:w="1390" w:type="dxa"/>
            <w:tcBorders>
              <w:top w:val="single" w:sz="4" w:space="0" w:color="auto"/>
              <w:left w:val="single" w:sz="4" w:space="0" w:color="auto"/>
              <w:bottom w:val="single" w:sz="4" w:space="0" w:color="auto"/>
              <w:right w:val="single" w:sz="4" w:space="0" w:color="auto"/>
            </w:tcBorders>
            <w:shd w:val="clear" w:color="auto" w:fill="002060"/>
            <w:vAlign w:val="center"/>
          </w:tcPr>
          <w:p w:rsidR="00A56EBC" w:rsidRPr="00F948E8" w:rsidRDefault="00A56EBC" w:rsidP="00F32A17">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Initials</w:t>
            </w:r>
          </w:p>
        </w:tc>
      </w:tr>
      <w:tr w:rsidR="00A56EBC" w:rsidRPr="000455CD" w:rsidTr="006321D2">
        <w:trPr>
          <w:trHeight w:val="432"/>
        </w:trPr>
        <w:tc>
          <w:tcPr>
            <w:tcW w:w="2160" w:type="dxa"/>
            <w:tcBorders>
              <w:top w:val="single" w:sz="4" w:space="0" w:color="auto"/>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p>
        </w:tc>
        <w:tc>
          <w:tcPr>
            <w:tcW w:w="3870" w:type="dxa"/>
            <w:tcBorders>
              <w:top w:val="single" w:sz="4" w:space="0" w:color="auto"/>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2048" w:type="dxa"/>
            <w:tcBorders>
              <w:top w:val="single" w:sz="4" w:space="0" w:color="auto"/>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4" w:space="0" w:color="auto"/>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r>
      <w:tr w:rsidR="00A56EBC" w:rsidRPr="000455CD" w:rsidTr="006321D2">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387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2048"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r>
      <w:tr w:rsidR="00A56EBC" w:rsidRPr="000455CD" w:rsidTr="006321D2">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387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2048"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r>
      <w:tr w:rsidR="00A56EBC" w:rsidRPr="000455CD" w:rsidTr="006321D2">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387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2048"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r>
      <w:tr w:rsidR="00A56EBC" w:rsidRPr="000455CD" w:rsidTr="006321D2">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387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2048"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r>
      <w:tr w:rsidR="00A56EBC" w:rsidRPr="000455CD" w:rsidTr="006321D2">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387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2048"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r>
      <w:tr w:rsidR="00A56EBC" w:rsidRPr="000455CD" w:rsidTr="006321D2">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387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2048"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r>
      <w:tr w:rsidR="00A56EBC" w:rsidRPr="000455CD" w:rsidTr="006321D2">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387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2048"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r>
      <w:tr w:rsidR="00A56EBC" w:rsidRPr="000455CD" w:rsidTr="006321D2">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387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2048"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r>
      <w:tr w:rsidR="00A56EBC" w:rsidRPr="000455CD" w:rsidTr="006321D2">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387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2048"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r>
      <w:tr w:rsidR="00A56EBC" w:rsidRPr="000455CD" w:rsidTr="006321D2">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387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2048"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r>
      <w:tr w:rsidR="00A56EBC" w:rsidRPr="000455CD" w:rsidTr="006321D2">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387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2048"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r>
      <w:tr w:rsidR="00A56EBC" w:rsidRPr="000455CD" w:rsidTr="006321D2">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387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2048"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r>
      <w:tr w:rsidR="00A56EBC" w:rsidRPr="000455CD" w:rsidTr="006321D2">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387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2048"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r>
      <w:tr w:rsidR="00A56EBC" w:rsidRPr="000455CD" w:rsidTr="006321D2">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387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2048"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r>
      <w:tr w:rsidR="00A56EBC" w:rsidRPr="000455CD" w:rsidTr="006321D2">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387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2048"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r>
      <w:tr w:rsidR="00A56EBC" w:rsidRPr="000455CD" w:rsidTr="006321D2">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387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2048"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r>
      <w:tr w:rsidR="00A56EBC" w:rsidRPr="000455CD" w:rsidTr="006321D2">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387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2048"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r>
      <w:tr w:rsidR="00A56EBC" w:rsidRPr="000455CD" w:rsidTr="006321D2">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387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2048"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r>
      <w:tr w:rsidR="00A56EBC" w:rsidRPr="000455CD" w:rsidTr="006321D2">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387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2048"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r>
      <w:tr w:rsidR="00A56EBC" w:rsidRPr="000455CD" w:rsidTr="006321D2">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387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2048"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r>
      <w:tr w:rsidR="00A56EBC" w:rsidRPr="000455CD" w:rsidTr="006321D2">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387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2048"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A56EBC" w:rsidRPr="000455CD" w:rsidRDefault="00A56EBC" w:rsidP="00F32A17">
            <w:pPr>
              <w:pStyle w:val="TableText"/>
              <w:spacing w:before="0" w:after="0"/>
              <w:rPr>
                <w:rFonts w:ascii="Arial" w:hAnsi="Arial" w:cs="Arial"/>
                <w:szCs w:val="22"/>
              </w:rPr>
            </w:pPr>
            <w:r w:rsidRPr="000455CD">
              <w:rPr>
                <w:rFonts w:ascii="Arial" w:hAnsi="Arial" w:cs="Arial"/>
                <w:szCs w:val="22"/>
              </w:rPr>
              <w:t xml:space="preserve"> </w:t>
            </w:r>
          </w:p>
        </w:tc>
      </w:tr>
    </w:tbl>
    <w:p w:rsidR="00CF63B8" w:rsidRPr="000455CD" w:rsidRDefault="00A56EBC" w:rsidP="005F1BF7">
      <w:pPr>
        <w:pStyle w:val="Heading5"/>
      </w:pPr>
      <w:r w:rsidRPr="000455CD">
        <w:br w:type="page"/>
      </w:r>
      <w:bookmarkEnd w:id="6"/>
      <w:r w:rsidR="00CF63B8" w:rsidRPr="000455CD">
        <w:lastRenderedPageBreak/>
        <w:t>Table of Contents</w:t>
      </w:r>
    </w:p>
    <w:p w:rsidR="005C4332" w:rsidRPr="005C4332" w:rsidRDefault="00B87596">
      <w:pPr>
        <w:pStyle w:val="TOC1"/>
        <w:rPr>
          <w:rFonts w:ascii="Arial" w:eastAsiaTheme="minorEastAsia" w:hAnsi="Arial" w:cs="Arial"/>
          <w:b w:val="0"/>
          <w:noProof/>
          <w:kern w:val="0"/>
          <w:sz w:val="22"/>
          <w:szCs w:val="22"/>
        </w:rPr>
      </w:pPr>
      <w:r w:rsidRPr="005C4332">
        <w:rPr>
          <w:rFonts w:ascii="Arial" w:hAnsi="Arial" w:cs="Arial"/>
          <w:b w:val="0"/>
          <w:sz w:val="22"/>
          <w:szCs w:val="22"/>
        </w:rPr>
        <w:fldChar w:fldCharType="begin"/>
      </w:r>
      <w:r w:rsidR="00CF63B8" w:rsidRPr="005C4332">
        <w:rPr>
          <w:rFonts w:ascii="Arial" w:hAnsi="Arial" w:cs="Arial"/>
          <w:b w:val="0"/>
          <w:sz w:val="22"/>
          <w:szCs w:val="22"/>
        </w:rPr>
        <w:instrText xml:space="preserve"> TOC \o "1-4" </w:instrText>
      </w:r>
      <w:r w:rsidRPr="005C4332">
        <w:rPr>
          <w:rFonts w:ascii="Arial" w:hAnsi="Arial" w:cs="Arial"/>
          <w:b w:val="0"/>
          <w:sz w:val="22"/>
          <w:szCs w:val="22"/>
        </w:rPr>
        <w:fldChar w:fldCharType="separate"/>
      </w:r>
      <w:r w:rsidR="005C4332" w:rsidRPr="005C4332">
        <w:rPr>
          <w:rFonts w:ascii="Arial" w:hAnsi="Arial" w:cs="Arial"/>
          <w:noProof/>
          <w:sz w:val="22"/>
          <w:szCs w:val="22"/>
        </w:rPr>
        <w:t>Facility Profile</w:t>
      </w:r>
      <w:r w:rsidR="005C4332" w:rsidRPr="005C4332">
        <w:rPr>
          <w:rFonts w:ascii="Arial" w:hAnsi="Arial" w:cs="Arial"/>
          <w:noProof/>
          <w:sz w:val="22"/>
          <w:szCs w:val="22"/>
        </w:rPr>
        <w:tab/>
      </w:r>
      <w:r w:rsidRPr="005C4332">
        <w:rPr>
          <w:rFonts w:ascii="Arial" w:hAnsi="Arial" w:cs="Arial"/>
          <w:noProof/>
          <w:sz w:val="22"/>
          <w:szCs w:val="22"/>
        </w:rPr>
        <w:fldChar w:fldCharType="begin"/>
      </w:r>
      <w:r w:rsidR="005C4332" w:rsidRPr="005C4332">
        <w:rPr>
          <w:rFonts w:ascii="Arial" w:hAnsi="Arial" w:cs="Arial"/>
          <w:noProof/>
          <w:sz w:val="22"/>
          <w:szCs w:val="22"/>
        </w:rPr>
        <w:instrText xml:space="preserve"> PAGEREF _Toc449601323 \h </w:instrText>
      </w:r>
      <w:r w:rsidRPr="005C4332">
        <w:rPr>
          <w:rFonts w:ascii="Arial" w:hAnsi="Arial" w:cs="Arial"/>
          <w:noProof/>
          <w:sz w:val="22"/>
          <w:szCs w:val="22"/>
        </w:rPr>
      </w:r>
      <w:r w:rsidRPr="005C4332">
        <w:rPr>
          <w:rFonts w:ascii="Arial" w:hAnsi="Arial" w:cs="Arial"/>
          <w:noProof/>
          <w:sz w:val="22"/>
          <w:szCs w:val="22"/>
        </w:rPr>
        <w:fldChar w:fldCharType="separate"/>
      </w:r>
      <w:r w:rsidR="004C57BE">
        <w:rPr>
          <w:rFonts w:ascii="Arial" w:hAnsi="Arial" w:cs="Arial"/>
          <w:noProof/>
          <w:sz w:val="22"/>
          <w:szCs w:val="22"/>
        </w:rPr>
        <w:t>2</w:t>
      </w:r>
      <w:r w:rsidRPr="005C4332">
        <w:rPr>
          <w:rFonts w:ascii="Arial" w:hAnsi="Arial" w:cs="Arial"/>
          <w:noProof/>
          <w:sz w:val="22"/>
          <w:szCs w:val="22"/>
        </w:rPr>
        <w:fldChar w:fldCharType="end"/>
      </w:r>
    </w:p>
    <w:p w:rsidR="00065E87" w:rsidRDefault="00065E87">
      <w:pPr>
        <w:pStyle w:val="TOC1"/>
        <w:rPr>
          <w:rFonts w:ascii="Arial" w:hAnsi="Arial" w:cs="Arial"/>
          <w:noProof/>
          <w:sz w:val="22"/>
          <w:szCs w:val="22"/>
        </w:rPr>
      </w:pPr>
      <w:r>
        <w:rPr>
          <w:rFonts w:ascii="Arial" w:hAnsi="Arial" w:cs="Arial"/>
          <w:noProof/>
          <w:sz w:val="22"/>
          <w:szCs w:val="22"/>
        </w:rPr>
        <w:t>Residents in Care………………………………………………………………………………….3</w:t>
      </w:r>
    </w:p>
    <w:p w:rsidR="005C4332" w:rsidRPr="005C4332" w:rsidRDefault="005C4332">
      <w:pPr>
        <w:pStyle w:val="TOC1"/>
        <w:rPr>
          <w:rFonts w:ascii="Arial" w:eastAsiaTheme="minorEastAsia" w:hAnsi="Arial" w:cs="Arial"/>
          <w:b w:val="0"/>
          <w:noProof/>
          <w:kern w:val="0"/>
          <w:sz w:val="22"/>
          <w:szCs w:val="22"/>
        </w:rPr>
      </w:pPr>
      <w:r w:rsidRPr="005C4332">
        <w:rPr>
          <w:rFonts w:ascii="Arial" w:hAnsi="Arial" w:cs="Arial"/>
          <w:noProof/>
          <w:sz w:val="22"/>
          <w:szCs w:val="22"/>
        </w:rPr>
        <w:t>Signature Page</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_Toc449601324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4</w:t>
      </w:r>
      <w:r w:rsidR="00B87596" w:rsidRPr="005C4332">
        <w:rPr>
          <w:rFonts w:ascii="Arial" w:hAnsi="Arial" w:cs="Arial"/>
          <w:noProof/>
          <w:sz w:val="22"/>
          <w:szCs w:val="22"/>
        </w:rPr>
        <w:fldChar w:fldCharType="end"/>
      </w:r>
    </w:p>
    <w:p w:rsidR="005C4332" w:rsidRPr="005C4332" w:rsidRDefault="005C4332">
      <w:pPr>
        <w:pStyle w:val="TOC1"/>
        <w:rPr>
          <w:rFonts w:ascii="Arial" w:eastAsiaTheme="minorEastAsia" w:hAnsi="Arial" w:cs="Arial"/>
          <w:b w:val="0"/>
          <w:noProof/>
          <w:kern w:val="0"/>
          <w:sz w:val="22"/>
          <w:szCs w:val="22"/>
        </w:rPr>
      </w:pPr>
      <w:r w:rsidRPr="005C4332">
        <w:rPr>
          <w:rFonts w:ascii="Arial" w:hAnsi="Arial" w:cs="Arial"/>
          <w:noProof/>
          <w:sz w:val="22"/>
          <w:szCs w:val="22"/>
        </w:rPr>
        <w:t>Record of Changes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_Toc449601325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5</w:t>
      </w:r>
      <w:r w:rsidR="00B87596" w:rsidRPr="005C4332">
        <w:rPr>
          <w:rFonts w:ascii="Arial" w:hAnsi="Arial" w:cs="Arial"/>
          <w:noProof/>
          <w:sz w:val="22"/>
          <w:szCs w:val="22"/>
        </w:rPr>
        <w:fldChar w:fldCharType="end"/>
      </w:r>
    </w:p>
    <w:p w:rsidR="005C4332" w:rsidRPr="005C4332" w:rsidRDefault="005C4332" w:rsidP="0054031A">
      <w:pPr>
        <w:pStyle w:val="TOC1"/>
        <w:spacing w:after="240"/>
        <w:rPr>
          <w:rFonts w:ascii="Arial" w:eastAsiaTheme="minorEastAsia" w:hAnsi="Arial" w:cs="Arial"/>
          <w:b w:val="0"/>
          <w:noProof/>
          <w:kern w:val="0"/>
          <w:sz w:val="22"/>
          <w:szCs w:val="22"/>
        </w:rPr>
      </w:pPr>
      <w:r w:rsidRPr="005C4332">
        <w:rPr>
          <w:rFonts w:ascii="Arial" w:hAnsi="Arial" w:cs="Arial"/>
          <w:noProof/>
          <w:sz w:val="22"/>
          <w:szCs w:val="22"/>
        </w:rPr>
        <w:t>Record of Distribution</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_Toc449601326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6</w:t>
      </w:r>
      <w:r w:rsidR="00B87596" w:rsidRPr="005C4332">
        <w:rPr>
          <w:rFonts w:ascii="Arial" w:hAnsi="Arial" w:cs="Arial"/>
          <w:noProof/>
          <w:sz w:val="22"/>
          <w:szCs w:val="22"/>
        </w:rPr>
        <w:fldChar w:fldCharType="end"/>
      </w:r>
    </w:p>
    <w:p w:rsidR="005C4332" w:rsidRPr="005C4332" w:rsidRDefault="005C4332" w:rsidP="00917003">
      <w:pPr>
        <w:pStyle w:val="TOC2"/>
        <w:rPr>
          <w:b/>
          <w:noProof/>
          <w:kern w:val="0"/>
        </w:rPr>
      </w:pPr>
      <w:r w:rsidRPr="005C4332">
        <w:rPr>
          <w:noProof/>
        </w:rPr>
        <w:t>1.</w:t>
      </w:r>
      <w:r w:rsidRPr="005C4332">
        <w:rPr>
          <w:b/>
          <w:noProof/>
          <w:kern w:val="0"/>
        </w:rPr>
        <w:tab/>
      </w:r>
      <w:r w:rsidRPr="005C4332">
        <w:rPr>
          <w:noProof/>
        </w:rPr>
        <w:t>INTRODUCTION</w:t>
      </w:r>
      <w:r w:rsidRPr="005C4332">
        <w:rPr>
          <w:noProof/>
        </w:rPr>
        <w:tab/>
      </w:r>
      <w:r w:rsidR="00B87596">
        <w:fldChar w:fldCharType="begin"/>
      </w:r>
      <w:r w:rsidR="000825D9">
        <w:instrText xml:space="preserve"> PAGEREF _Toc449601327 \h </w:instrText>
      </w:r>
      <w:r w:rsidR="00B87596">
        <w:fldChar w:fldCharType="separate"/>
      </w:r>
      <w:r w:rsidR="004C57BE">
        <w:rPr>
          <w:noProof/>
        </w:rPr>
        <w:t>12</w:t>
      </w:r>
      <w:r w:rsidR="00B87596">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A.</w:t>
      </w:r>
      <w:r w:rsidRPr="005C4332">
        <w:rPr>
          <w:rFonts w:ascii="Arial" w:eastAsiaTheme="minorEastAsia" w:hAnsi="Arial" w:cs="Arial"/>
          <w:noProof/>
          <w:kern w:val="0"/>
          <w:sz w:val="22"/>
          <w:szCs w:val="22"/>
        </w:rPr>
        <w:tab/>
      </w:r>
      <w:r w:rsidRPr="005C4332">
        <w:rPr>
          <w:rFonts w:ascii="Arial" w:hAnsi="Arial" w:cs="Arial"/>
          <w:noProof/>
          <w:sz w:val="22"/>
          <w:szCs w:val="22"/>
        </w:rPr>
        <w:t>Purpose</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_Toc449601328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12</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B.</w:t>
      </w:r>
      <w:r w:rsidRPr="005C4332">
        <w:rPr>
          <w:rFonts w:ascii="Arial" w:eastAsiaTheme="minorEastAsia" w:hAnsi="Arial" w:cs="Arial"/>
          <w:noProof/>
          <w:kern w:val="0"/>
          <w:sz w:val="22"/>
          <w:szCs w:val="22"/>
        </w:rPr>
        <w:tab/>
      </w:r>
      <w:r w:rsidRPr="005C4332">
        <w:rPr>
          <w:rFonts w:ascii="Arial" w:hAnsi="Arial" w:cs="Arial"/>
          <w:noProof/>
          <w:sz w:val="22"/>
          <w:szCs w:val="22"/>
        </w:rPr>
        <w:t>Scope</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_Toc449601329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13</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C.</w:t>
      </w:r>
      <w:r w:rsidRPr="005C4332">
        <w:rPr>
          <w:rFonts w:ascii="Arial" w:eastAsiaTheme="minorEastAsia" w:hAnsi="Arial" w:cs="Arial"/>
          <w:noProof/>
          <w:kern w:val="0"/>
          <w:sz w:val="22"/>
          <w:szCs w:val="22"/>
        </w:rPr>
        <w:tab/>
      </w:r>
      <w:r w:rsidR="00853B6F">
        <w:rPr>
          <w:rFonts w:ascii="Arial" w:eastAsiaTheme="minorEastAsia" w:hAnsi="Arial" w:cs="Arial"/>
          <w:noProof/>
          <w:kern w:val="0"/>
          <w:sz w:val="22"/>
          <w:szCs w:val="22"/>
        </w:rPr>
        <w:t xml:space="preserve">Planning </w:t>
      </w:r>
      <w:r w:rsidRPr="005C4332">
        <w:rPr>
          <w:rFonts w:ascii="Arial" w:hAnsi="Arial" w:cs="Arial"/>
          <w:noProof/>
          <w:sz w:val="22"/>
          <w:szCs w:val="22"/>
        </w:rPr>
        <w:t>Assumptions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_Toc449601330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13</w:t>
      </w:r>
      <w:r w:rsidR="00B87596" w:rsidRPr="005C4332">
        <w:rPr>
          <w:rFonts w:ascii="Arial" w:hAnsi="Arial" w:cs="Arial"/>
          <w:noProof/>
          <w:sz w:val="22"/>
          <w:szCs w:val="22"/>
        </w:rPr>
        <w:fldChar w:fldCharType="end"/>
      </w:r>
    </w:p>
    <w:p w:rsidR="005C4332" w:rsidRPr="005C4332" w:rsidRDefault="005C4332" w:rsidP="00917003">
      <w:pPr>
        <w:pStyle w:val="TOC2"/>
        <w:rPr>
          <w:b/>
          <w:noProof/>
          <w:kern w:val="0"/>
        </w:rPr>
      </w:pPr>
      <w:r w:rsidRPr="005C4332">
        <w:rPr>
          <w:noProof/>
        </w:rPr>
        <w:t>2.</w:t>
      </w:r>
      <w:r w:rsidRPr="005C4332">
        <w:rPr>
          <w:b/>
          <w:noProof/>
          <w:kern w:val="0"/>
        </w:rPr>
        <w:tab/>
      </w:r>
      <w:r w:rsidRPr="005C4332">
        <w:rPr>
          <w:noProof/>
        </w:rPr>
        <w:t>ADMINISTRATION</w:t>
      </w:r>
      <w:r w:rsidRPr="005C4332">
        <w:rPr>
          <w:noProof/>
        </w:rPr>
        <w:tab/>
      </w:r>
      <w:r w:rsidR="00B87596">
        <w:fldChar w:fldCharType="begin"/>
      </w:r>
      <w:r w:rsidR="000825D9">
        <w:instrText xml:space="preserve"> PAGEREF _Toc449601331 \h </w:instrText>
      </w:r>
      <w:r w:rsidR="00B87596">
        <w:fldChar w:fldCharType="separate"/>
      </w:r>
      <w:r w:rsidR="004C57BE">
        <w:rPr>
          <w:noProof/>
        </w:rPr>
        <w:t>14</w:t>
      </w:r>
      <w:r w:rsidR="00B87596">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A.</w:t>
      </w:r>
      <w:r w:rsidRPr="005C4332">
        <w:rPr>
          <w:rFonts w:ascii="Arial" w:eastAsiaTheme="minorEastAsia" w:hAnsi="Arial" w:cs="Arial"/>
          <w:noProof/>
          <w:kern w:val="0"/>
          <w:sz w:val="22"/>
          <w:szCs w:val="22"/>
        </w:rPr>
        <w:tab/>
      </w:r>
      <w:r w:rsidRPr="005C4332">
        <w:rPr>
          <w:rFonts w:ascii="Arial" w:hAnsi="Arial" w:cs="Arial"/>
          <w:noProof/>
          <w:sz w:val="22"/>
          <w:szCs w:val="22"/>
        </w:rPr>
        <w:t>Executive Summary</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_Toc449601332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14</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B.</w:t>
      </w:r>
      <w:r w:rsidRPr="005C4332">
        <w:rPr>
          <w:rFonts w:ascii="Arial" w:eastAsiaTheme="minorEastAsia" w:hAnsi="Arial" w:cs="Arial"/>
          <w:noProof/>
          <w:kern w:val="0"/>
          <w:sz w:val="22"/>
          <w:szCs w:val="22"/>
        </w:rPr>
        <w:tab/>
      </w:r>
      <w:r w:rsidRPr="005C4332">
        <w:rPr>
          <w:rFonts w:ascii="Arial" w:hAnsi="Arial" w:cs="Arial"/>
          <w:noProof/>
          <w:sz w:val="22"/>
          <w:szCs w:val="22"/>
        </w:rPr>
        <w:t>Plan Review and Maintenance</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_Toc449601333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14</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C.</w:t>
      </w:r>
      <w:r w:rsidRPr="005C4332">
        <w:rPr>
          <w:rFonts w:ascii="Arial" w:eastAsiaTheme="minorEastAsia" w:hAnsi="Arial" w:cs="Arial"/>
          <w:noProof/>
          <w:kern w:val="0"/>
          <w:sz w:val="22"/>
          <w:szCs w:val="22"/>
        </w:rPr>
        <w:tab/>
      </w:r>
      <w:r w:rsidRPr="005C4332">
        <w:rPr>
          <w:rFonts w:ascii="Arial" w:hAnsi="Arial" w:cs="Arial"/>
          <w:noProof/>
          <w:sz w:val="22"/>
          <w:szCs w:val="22"/>
        </w:rPr>
        <w:t>Authorities and References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_Toc449601334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15</w:t>
      </w:r>
      <w:r w:rsidR="00B87596" w:rsidRPr="005C4332">
        <w:rPr>
          <w:rFonts w:ascii="Arial" w:hAnsi="Arial" w:cs="Arial"/>
          <w:noProof/>
          <w:sz w:val="22"/>
          <w:szCs w:val="22"/>
        </w:rPr>
        <w:fldChar w:fldCharType="end"/>
      </w:r>
    </w:p>
    <w:p w:rsidR="005C4332" w:rsidRPr="005C4332" w:rsidRDefault="005C4332" w:rsidP="00917003">
      <w:pPr>
        <w:pStyle w:val="TOC2"/>
        <w:rPr>
          <w:b/>
          <w:noProof/>
          <w:kern w:val="0"/>
        </w:rPr>
      </w:pPr>
      <w:r w:rsidRPr="005C4332">
        <w:rPr>
          <w:noProof/>
        </w:rPr>
        <w:t>3.</w:t>
      </w:r>
      <w:r w:rsidRPr="005C4332">
        <w:rPr>
          <w:b/>
          <w:noProof/>
          <w:kern w:val="0"/>
        </w:rPr>
        <w:tab/>
      </w:r>
      <w:r w:rsidRPr="005C4332">
        <w:rPr>
          <w:noProof/>
        </w:rPr>
        <w:t>SITUATION</w:t>
      </w:r>
      <w:r w:rsidRPr="005C4332">
        <w:rPr>
          <w:noProof/>
        </w:rPr>
        <w:tab/>
      </w:r>
      <w:r w:rsidR="00B87596">
        <w:fldChar w:fldCharType="begin"/>
      </w:r>
      <w:r w:rsidR="000825D9">
        <w:instrText xml:space="preserve"> PAGEREF _Toc449601335 \h </w:instrText>
      </w:r>
      <w:r w:rsidR="00B87596">
        <w:fldChar w:fldCharType="separate"/>
      </w:r>
      <w:r w:rsidR="004C57BE">
        <w:rPr>
          <w:noProof/>
        </w:rPr>
        <w:t>18</w:t>
      </w:r>
      <w:r w:rsidR="00B87596">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Risk Assessment</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_Toc449601336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18</w:t>
      </w:r>
      <w:r w:rsidR="00B87596" w:rsidRPr="005C4332">
        <w:rPr>
          <w:rFonts w:ascii="Arial" w:hAnsi="Arial" w:cs="Arial"/>
          <w:noProof/>
          <w:sz w:val="22"/>
          <w:szCs w:val="22"/>
        </w:rPr>
        <w:fldChar w:fldCharType="end"/>
      </w:r>
    </w:p>
    <w:p w:rsidR="005C4332" w:rsidRPr="005C4332" w:rsidRDefault="005C4332" w:rsidP="00917003">
      <w:pPr>
        <w:pStyle w:val="TOC2"/>
        <w:rPr>
          <w:b/>
          <w:noProof/>
          <w:kern w:val="0"/>
        </w:rPr>
      </w:pPr>
      <w:r w:rsidRPr="005C4332">
        <w:rPr>
          <w:noProof/>
        </w:rPr>
        <w:t>4.</w:t>
      </w:r>
      <w:r w:rsidRPr="005C4332">
        <w:rPr>
          <w:b/>
          <w:noProof/>
          <w:kern w:val="0"/>
        </w:rPr>
        <w:tab/>
      </w:r>
      <w:r w:rsidRPr="005C4332">
        <w:rPr>
          <w:noProof/>
        </w:rPr>
        <w:t>CONCEPT OF OPERATIONS</w:t>
      </w:r>
      <w:r w:rsidRPr="005C4332">
        <w:rPr>
          <w:noProof/>
        </w:rPr>
        <w:tab/>
      </w:r>
      <w:r w:rsidR="00B87596">
        <w:fldChar w:fldCharType="begin"/>
      </w:r>
      <w:r w:rsidR="000825D9">
        <w:instrText xml:space="preserve"> PAGEREF _Toc449601337 \h </w:instrText>
      </w:r>
      <w:r w:rsidR="00B87596">
        <w:fldChar w:fldCharType="separate"/>
      </w:r>
      <w:r w:rsidR="004C57BE">
        <w:rPr>
          <w:noProof/>
        </w:rPr>
        <w:t>19</w:t>
      </w:r>
      <w:r w:rsidR="00B87596">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A.</w:t>
      </w:r>
      <w:r w:rsidRPr="005C4332">
        <w:rPr>
          <w:rFonts w:ascii="Arial" w:eastAsiaTheme="minorEastAsia" w:hAnsi="Arial" w:cs="Arial"/>
          <w:noProof/>
          <w:kern w:val="0"/>
          <w:sz w:val="22"/>
          <w:szCs w:val="22"/>
        </w:rPr>
        <w:tab/>
      </w:r>
      <w:r w:rsidRPr="005C4332">
        <w:rPr>
          <w:rFonts w:ascii="Arial" w:hAnsi="Arial" w:cs="Arial"/>
          <w:noProof/>
          <w:sz w:val="22"/>
          <w:szCs w:val="22"/>
        </w:rPr>
        <w:t>Incident Management</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_Toc449601338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19</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B.</w:t>
      </w:r>
      <w:r w:rsidRPr="005C4332">
        <w:rPr>
          <w:rFonts w:ascii="Arial" w:eastAsiaTheme="minorEastAsia" w:hAnsi="Arial" w:cs="Arial"/>
          <w:noProof/>
          <w:kern w:val="0"/>
          <w:sz w:val="22"/>
          <w:szCs w:val="22"/>
        </w:rPr>
        <w:tab/>
      </w:r>
      <w:r w:rsidRPr="005C4332">
        <w:rPr>
          <w:rFonts w:ascii="Arial" w:hAnsi="Arial" w:cs="Arial"/>
          <w:noProof/>
          <w:sz w:val="22"/>
          <w:szCs w:val="22"/>
        </w:rPr>
        <w:t>Plan Activation</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_Toc449601339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19</w:t>
      </w:r>
      <w:r w:rsidR="00B87596" w:rsidRPr="005C4332">
        <w:rPr>
          <w:rFonts w:ascii="Arial" w:hAnsi="Arial" w:cs="Arial"/>
          <w:noProof/>
          <w:sz w:val="22"/>
          <w:szCs w:val="22"/>
        </w:rPr>
        <w:fldChar w:fldCharType="end"/>
      </w:r>
    </w:p>
    <w:p w:rsidR="005C4332" w:rsidRPr="005C4332" w:rsidRDefault="005C4332" w:rsidP="00917003">
      <w:pPr>
        <w:pStyle w:val="TOC2"/>
        <w:rPr>
          <w:b/>
          <w:noProof/>
          <w:kern w:val="0"/>
        </w:rPr>
      </w:pPr>
      <w:r w:rsidRPr="005C4332">
        <w:rPr>
          <w:noProof/>
        </w:rPr>
        <w:t>5.</w:t>
      </w:r>
      <w:r w:rsidRPr="005C4332">
        <w:rPr>
          <w:b/>
          <w:noProof/>
          <w:kern w:val="0"/>
        </w:rPr>
        <w:tab/>
      </w:r>
      <w:r w:rsidRPr="005C4332">
        <w:rPr>
          <w:noProof/>
        </w:rPr>
        <w:t>ROLES AND RESPONSIBILITIES</w:t>
      </w:r>
      <w:r w:rsidRPr="005C4332">
        <w:rPr>
          <w:noProof/>
        </w:rPr>
        <w:tab/>
      </w:r>
      <w:r w:rsidR="00B87596">
        <w:fldChar w:fldCharType="begin"/>
      </w:r>
      <w:r w:rsidR="000825D9">
        <w:instrText xml:space="preserve"> PAGEREF _Toc449601340 \h </w:instrText>
      </w:r>
      <w:r w:rsidR="00B87596">
        <w:fldChar w:fldCharType="separate"/>
      </w:r>
      <w:r w:rsidR="004C57BE">
        <w:rPr>
          <w:noProof/>
        </w:rPr>
        <w:t>21</w:t>
      </w:r>
      <w:r w:rsidR="00B87596">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A.</w:t>
      </w:r>
      <w:r w:rsidRPr="005C4332">
        <w:rPr>
          <w:rFonts w:ascii="Arial" w:eastAsiaTheme="minorEastAsia" w:hAnsi="Arial" w:cs="Arial"/>
          <w:noProof/>
          <w:kern w:val="0"/>
          <w:sz w:val="22"/>
          <w:szCs w:val="22"/>
        </w:rPr>
        <w:tab/>
      </w:r>
      <w:r w:rsidRPr="005C4332">
        <w:rPr>
          <w:rFonts w:ascii="Arial" w:hAnsi="Arial" w:cs="Arial"/>
          <w:noProof/>
          <w:sz w:val="22"/>
          <w:szCs w:val="22"/>
        </w:rPr>
        <w:t>Essential Services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_Toc449601341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21</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B.</w:t>
      </w:r>
      <w:r w:rsidRPr="005C4332">
        <w:rPr>
          <w:rFonts w:ascii="Arial" w:eastAsiaTheme="minorEastAsia" w:hAnsi="Arial" w:cs="Arial"/>
          <w:noProof/>
          <w:kern w:val="0"/>
          <w:sz w:val="22"/>
          <w:szCs w:val="22"/>
        </w:rPr>
        <w:tab/>
      </w:r>
      <w:r w:rsidRPr="005C4332">
        <w:rPr>
          <w:rFonts w:ascii="Arial" w:hAnsi="Arial" w:cs="Arial"/>
          <w:noProof/>
          <w:sz w:val="22"/>
          <w:szCs w:val="22"/>
        </w:rPr>
        <w:t>Positions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_Toc449601342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21</w:t>
      </w:r>
      <w:r w:rsidR="00B87596" w:rsidRPr="005C4332">
        <w:rPr>
          <w:rFonts w:ascii="Arial" w:hAnsi="Arial" w:cs="Arial"/>
          <w:noProof/>
          <w:sz w:val="22"/>
          <w:szCs w:val="22"/>
        </w:rPr>
        <w:fldChar w:fldCharType="end"/>
      </w:r>
    </w:p>
    <w:p w:rsidR="005C4332" w:rsidRPr="005C4332" w:rsidRDefault="005C4332" w:rsidP="00917003">
      <w:pPr>
        <w:pStyle w:val="TOC2"/>
        <w:rPr>
          <w:b/>
          <w:noProof/>
          <w:kern w:val="0"/>
        </w:rPr>
      </w:pPr>
      <w:r w:rsidRPr="005C4332">
        <w:rPr>
          <w:noProof/>
        </w:rPr>
        <w:t>6.</w:t>
      </w:r>
      <w:r w:rsidRPr="005C4332">
        <w:rPr>
          <w:b/>
          <w:noProof/>
          <w:kern w:val="0"/>
        </w:rPr>
        <w:tab/>
      </w:r>
      <w:r w:rsidRPr="005C4332">
        <w:rPr>
          <w:noProof/>
        </w:rPr>
        <w:t>COMMAND AND COORDINATION</w:t>
      </w:r>
      <w:r w:rsidRPr="005C4332">
        <w:rPr>
          <w:noProof/>
        </w:rPr>
        <w:tab/>
      </w:r>
      <w:r w:rsidR="00B87596">
        <w:fldChar w:fldCharType="begin"/>
      </w:r>
      <w:r w:rsidR="000825D9">
        <w:instrText xml:space="preserve"> PAGEREF _Toc449601343 \h </w:instrText>
      </w:r>
      <w:r w:rsidR="00B87596">
        <w:fldChar w:fldCharType="separate"/>
      </w:r>
      <w:r w:rsidR="004C57BE">
        <w:rPr>
          <w:noProof/>
        </w:rPr>
        <w:t>22</w:t>
      </w:r>
      <w:r w:rsidR="00B87596">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A.</w:t>
      </w:r>
      <w:r w:rsidRPr="005C4332">
        <w:rPr>
          <w:rFonts w:ascii="Arial" w:eastAsiaTheme="minorEastAsia" w:hAnsi="Arial" w:cs="Arial"/>
          <w:noProof/>
          <w:kern w:val="0"/>
          <w:sz w:val="22"/>
          <w:szCs w:val="22"/>
        </w:rPr>
        <w:tab/>
      </w:r>
      <w:r w:rsidRPr="005C4332">
        <w:rPr>
          <w:rFonts w:ascii="Arial" w:hAnsi="Arial" w:cs="Arial"/>
          <w:noProof/>
          <w:sz w:val="22"/>
          <w:szCs w:val="22"/>
        </w:rPr>
        <w:t>Command Structure</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_Toc449601344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22</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B.</w:t>
      </w:r>
      <w:r w:rsidRPr="005C4332">
        <w:rPr>
          <w:rFonts w:ascii="Arial" w:eastAsiaTheme="minorEastAsia" w:hAnsi="Arial" w:cs="Arial"/>
          <w:noProof/>
          <w:kern w:val="0"/>
          <w:sz w:val="22"/>
          <w:szCs w:val="22"/>
        </w:rPr>
        <w:tab/>
      </w:r>
      <w:r w:rsidRPr="005C4332">
        <w:rPr>
          <w:rFonts w:ascii="Arial" w:hAnsi="Arial" w:cs="Arial"/>
          <w:noProof/>
          <w:sz w:val="22"/>
          <w:szCs w:val="22"/>
        </w:rPr>
        <w:t>Local Emergency Operations Center Coordination</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_Toc449601345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23</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C.</w:t>
      </w:r>
      <w:r w:rsidRPr="005C4332">
        <w:rPr>
          <w:rFonts w:ascii="Arial" w:eastAsiaTheme="minorEastAsia" w:hAnsi="Arial" w:cs="Arial"/>
          <w:noProof/>
          <w:kern w:val="0"/>
          <w:sz w:val="22"/>
          <w:szCs w:val="22"/>
        </w:rPr>
        <w:tab/>
      </w:r>
      <w:r w:rsidRPr="005C4332">
        <w:rPr>
          <w:rFonts w:ascii="Arial" w:hAnsi="Arial" w:cs="Arial"/>
          <w:noProof/>
          <w:sz w:val="22"/>
          <w:szCs w:val="22"/>
        </w:rPr>
        <w:t>Public Health Coordination</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_Toc449601346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23</w:t>
      </w:r>
      <w:r w:rsidR="00B87596" w:rsidRPr="005C4332">
        <w:rPr>
          <w:rFonts w:ascii="Arial" w:hAnsi="Arial" w:cs="Arial"/>
          <w:noProof/>
          <w:sz w:val="22"/>
          <w:szCs w:val="22"/>
        </w:rPr>
        <w:fldChar w:fldCharType="end"/>
      </w:r>
    </w:p>
    <w:p w:rsidR="005C4332" w:rsidRPr="005C4332" w:rsidRDefault="005C4332" w:rsidP="00917003">
      <w:pPr>
        <w:pStyle w:val="TOC2"/>
        <w:rPr>
          <w:b/>
          <w:noProof/>
          <w:kern w:val="0"/>
        </w:rPr>
      </w:pPr>
      <w:r w:rsidRPr="005C4332">
        <w:rPr>
          <w:noProof/>
        </w:rPr>
        <w:t>7.</w:t>
      </w:r>
      <w:r w:rsidRPr="005C4332">
        <w:rPr>
          <w:b/>
          <w:noProof/>
          <w:kern w:val="0"/>
        </w:rPr>
        <w:tab/>
      </w:r>
      <w:r w:rsidRPr="005C4332">
        <w:rPr>
          <w:noProof/>
        </w:rPr>
        <w:t>RESOURCES AND ASSETS</w:t>
      </w:r>
      <w:r w:rsidRPr="005C4332">
        <w:rPr>
          <w:noProof/>
        </w:rPr>
        <w:tab/>
      </w:r>
      <w:r w:rsidR="00B87596">
        <w:fldChar w:fldCharType="begin"/>
      </w:r>
      <w:r w:rsidR="000825D9">
        <w:instrText xml:space="preserve"> PAGEREF _Toc449601347 \h </w:instrText>
      </w:r>
      <w:r w:rsidR="00B87596">
        <w:fldChar w:fldCharType="separate"/>
      </w:r>
      <w:r w:rsidR="004C57BE">
        <w:rPr>
          <w:noProof/>
        </w:rPr>
        <w:t>24</w:t>
      </w:r>
      <w:r w:rsidR="00B87596">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A.</w:t>
      </w:r>
      <w:r w:rsidRPr="005C4332">
        <w:rPr>
          <w:rFonts w:ascii="Arial" w:eastAsiaTheme="minorEastAsia" w:hAnsi="Arial" w:cs="Arial"/>
          <w:noProof/>
          <w:kern w:val="0"/>
          <w:sz w:val="22"/>
          <w:szCs w:val="22"/>
        </w:rPr>
        <w:tab/>
      </w:r>
      <w:r w:rsidRPr="005C4332">
        <w:rPr>
          <w:rFonts w:ascii="Arial" w:hAnsi="Arial" w:cs="Arial"/>
          <w:noProof/>
          <w:sz w:val="22"/>
          <w:szCs w:val="22"/>
        </w:rPr>
        <w:t>Acquiring and Replenishing Medications and Supplies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_Toc449601348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24</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B.</w:t>
      </w:r>
      <w:r w:rsidRPr="005C4332">
        <w:rPr>
          <w:rFonts w:ascii="Arial" w:eastAsiaTheme="minorEastAsia" w:hAnsi="Arial" w:cs="Arial"/>
          <w:noProof/>
          <w:kern w:val="0"/>
          <w:sz w:val="22"/>
          <w:szCs w:val="22"/>
        </w:rPr>
        <w:tab/>
      </w:r>
      <w:r w:rsidRPr="005C4332">
        <w:rPr>
          <w:rFonts w:ascii="Arial" w:hAnsi="Arial" w:cs="Arial"/>
          <w:noProof/>
          <w:sz w:val="22"/>
          <w:szCs w:val="22"/>
        </w:rPr>
        <w:t>Resource Sustainability</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_Toc449601349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24</w:t>
      </w:r>
      <w:r w:rsidR="00B87596" w:rsidRPr="005C4332">
        <w:rPr>
          <w:rFonts w:ascii="Arial" w:hAnsi="Arial" w:cs="Arial"/>
          <w:noProof/>
          <w:sz w:val="22"/>
          <w:szCs w:val="22"/>
        </w:rPr>
        <w:fldChar w:fldCharType="end"/>
      </w:r>
    </w:p>
    <w:p w:rsidR="005C4332" w:rsidRPr="005C4332" w:rsidRDefault="005C4332" w:rsidP="00917003">
      <w:pPr>
        <w:pStyle w:val="TOC2"/>
        <w:rPr>
          <w:b/>
          <w:noProof/>
          <w:kern w:val="0"/>
        </w:rPr>
      </w:pPr>
      <w:r w:rsidRPr="005C4332">
        <w:rPr>
          <w:noProof/>
        </w:rPr>
        <w:t>8.</w:t>
      </w:r>
      <w:r w:rsidRPr="005C4332">
        <w:rPr>
          <w:b/>
          <w:noProof/>
          <w:kern w:val="0"/>
        </w:rPr>
        <w:tab/>
      </w:r>
      <w:r w:rsidRPr="005C4332">
        <w:rPr>
          <w:noProof/>
        </w:rPr>
        <w:t>MANAGEMENT OF STAFF</w:t>
      </w:r>
      <w:r w:rsidRPr="005C4332">
        <w:rPr>
          <w:noProof/>
        </w:rPr>
        <w:tab/>
      </w:r>
      <w:r w:rsidR="00B87596">
        <w:fldChar w:fldCharType="begin"/>
      </w:r>
      <w:r w:rsidR="000825D9">
        <w:instrText xml:space="preserve"> PAGEREF _Toc449601350 \h </w:instrText>
      </w:r>
      <w:r w:rsidR="00B87596">
        <w:fldChar w:fldCharType="separate"/>
      </w:r>
      <w:r w:rsidR="004C57BE">
        <w:rPr>
          <w:noProof/>
        </w:rPr>
        <w:t>25</w:t>
      </w:r>
      <w:r w:rsidR="00B87596">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A.</w:t>
      </w:r>
      <w:r w:rsidRPr="005C4332">
        <w:rPr>
          <w:rFonts w:ascii="Arial" w:eastAsiaTheme="minorEastAsia" w:hAnsi="Arial" w:cs="Arial"/>
          <w:noProof/>
          <w:kern w:val="0"/>
          <w:sz w:val="22"/>
          <w:szCs w:val="22"/>
        </w:rPr>
        <w:tab/>
      </w:r>
      <w:r w:rsidRPr="005C4332">
        <w:rPr>
          <w:rFonts w:ascii="Arial" w:hAnsi="Arial" w:cs="Arial"/>
          <w:noProof/>
          <w:sz w:val="22"/>
          <w:szCs w:val="22"/>
        </w:rPr>
        <w:t>Assignment of Staff</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_Toc449601351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25</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B.</w:t>
      </w:r>
      <w:r w:rsidRPr="005C4332">
        <w:rPr>
          <w:rFonts w:ascii="Arial" w:eastAsiaTheme="minorEastAsia" w:hAnsi="Arial" w:cs="Arial"/>
          <w:noProof/>
          <w:kern w:val="0"/>
          <w:sz w:val="22"/>
          <w:szCs w:val="22"/>
        </w:rPr>
        <w:tab/>
      </w:r>
      <w:r w:rsidRPr="005C4332">
        <w:rPr>
          <w:rFonts w:ascii="Arial" w:hAnsi="Arial" w:cs="Arial"/>
          <w:noProof/>
          <w:sz w:val="22"/>
          <w:szCs w:val="22"/>
        </w:rPr>
        <w:t>Managing Staff Support Needs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_Toc449601352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25</w:t>
      </w:r>
      <w:r w:rsidR="00B87596" w:rsidRPr="005C4332">
        <w:rPr>
          <w:rFonts w:ascii="Arial" w:hAnsi="Arial" w:cs="Arial"/>
          <w:noProof/>
          <w:sz w:val="22"/>
          <w:szCs w:val="22"/>
        </w:rPr>
        <w:fldChar w:fldCharType="end"/>
      </w:r>
    </w:p>
    <w:p w:rsidR="005C4332" w:rsidRPr="005C4332" w:rsidRDefault="005C4332" w:rsidP="00917003">
      <w:pPr>
        <w:pStyle w:val="TOC2"/>
        <w:rPr>
          <w:b/>
          <w:noProof/>
          <w:kern w:val="0"/>
        </w:rPr>
      </w:pPr>
      <w:r w:rsidRPr="005C4332">
        <w:rPr>
          <w:noProof/>
        </w:rPr>
        <w:t>9.</w:t>
      </w:r>
      <w:r w:rsidRPr="005C4332">
        <w:rPr>
          <w:b/>
          <w:noProof/>
          <w:kern w:val="0"/>
        </w:rPr>
        <w:tab/>
      </w:r>
      <w:r w:rsidRPr="005C4332">
        <w:rPr>
          <w:noProof/>
        </w:rPr>
        <w:t>RESIDENT MANAGEMENT IN AN EMERGENCY</w:t>
      </w:r>
      <w:r w:rsidRPr="005C4332">
        <w:rPr>
          <w:noProof/>
        </w:rPr>
        <w:tab/>
      </w:r>
      <w:r w:rsidR="00B87596">
        <w:fldChar w:fldCharType="begin"/>
      </w:r>
      <w:r w:rsidR="000825D9">
        <w:instrText xml:space="preserve"> PAGEREF _Toc449601353 \h </w:instrText>
      </w:r>
      <w:r w:rsidR="00B87596">
        <w:fldChar w:fldCharType="separate"/>
      </w:r>
      <w:r w:rsidR="004C57BE">
        <w:rPr>
          <w:noProof/>
        </w:rPr>
        <w:t>26</w:t>
      </w:r>
      <w:r w:rsidR="00B87596">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lastRenderedPageBreak/>
        <w:t>A.</w:t>
      </w:r>
      <w:r w:rsidRPr="005C4332">
        <w:rPr>
          <w:rFonts w:ascii="Arial" w:eastAsiaTheme="minorEastAsia" w:hAnsi="Arial" w:cs="Arial"/>
          <w:noProof/>
          <w:kern w:val="0"/>
          <w:sz w:val="22"/>
          <w:szCs w:val="22"/>
        </w:rPr>
        <w:tab/>
      </w:r>
      <w:r w:rsidRPr="005C4332">
        <w:rPr>
          <w:rFonts w:ascii="Arial" w:hAnsi="Arial" w:cs="Arial"/>
          <w:noProof/>
          <w:sz w:val="22"/>
          <w:szCs w:val="22"/>
        </w:rPr>
        <w:t>Resident Scheduling, Triage/Assessment, Treatment, Transfer</w:t>
      </w:r>
      <w:r w:rsidR="00587344">
        <w:rPr>
          <w:rFonts w:ascii="Arial" w:hAnsi="Arial" w:cs="Arial"/>
          <w:noProof/>
          <w:sz w:val="22"/>
          <w:szCs w:val="22"/>
        </w:rPr>
        <w:t>,</w:t>
      </w:r>
      <w:r w:rsidRPr="005C4332">
        <w:rPr>
          <w:rFonts w:ascii="Arial" w:hAnsi="Arial" w:cs="Arial"/>
          <w:noProof/>
          <w:sz w:val="22"/>
          <w:szCs w:val="22"/>
        </w:rPr>
        <w:t xml:space="preserve"> and Discharge</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_Toc449601354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26</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B.</w:t>
      </w:r>
      <w:r w:rsidRPr="005C4332">
        <w:rPr>
          <w:rFonts w:ascii="Arial" w:eastAsiaTheme="minorEastAsia" w:hAnsi="Arial" w:cs="Arial"/>
          <w:noProof/>
          <w:kern w:val="0"/>
          <w:sz w:val="22"/>
          <w:szCs w:val="22"/>
        </w:rPr>
        <w:tab/>
      </w:r>
      <w:r w:rsidRPr="005C4332">
        <w:rPr>
          <w:rFonts w:ascii="Arial" w:hAnsi="Arial" w:cs="Arial"/>
          <w:noProof/>
          <w:sz w:val="22"/>
          <w:szCs w:val="22"/>
        </w:rPr>
        <w:t>Vulnerable Populations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_Toc449601355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26</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C.</w:t>
      </w:r>
      <w:r w:rsidRPr="005C4332">
        <w:rPr>
          <w:rFonts w:ascii="Arial" w:eastAsiaTheme="minorEastAsia" w:hAnsi="Arial" w:cs="Arial"/>
          <w:noProof/>
          <w:kern w:val="0"/>
          <w:sz w:val="22"/>
          <w:szCs w:val="22"/>
        </w:rPr>
        <w:tab/>
      </w:r>
      <w:r w:rsidRPr="005C4332">
        <w:rPr>
          <w:rFonts w:ascii="Arial" w:hAnsi="Arial" w:cs="Arial"/>
          <w:noProof/>
          <w:sz w:val="22"/>
          <w:szCs w:val="22"/>
        </w:rPr>
        <w:t>Management of Behavioral Health Residents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_Toc449601356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26</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D.</w:t>
      </w:r>
      <w:r w:rsidRPr="005C4332">
        <w:rPr>
          <w:rFonts w:ascii="Arial" w:eastAsiaTheme="minorEastAsia" w:hAnsi="Arial" w:cs="Arial"/>
          <w:noProof/>
          <w:kern w:val="0"/>
          <w:sz w:val="22"/>
          <w:szCs w:val="22"/>
        </w:rPr>
        <w:tab/>
      </w:r>
      <w:r w:rsidRPr="005C4332">
        <w:rPr>
          <w:rFonts w:ascii="Arial" w:hAnsi="Arial" w:cs="Arial"/>
          <w:noProof/>
          <w:sz w:val="22"/>
          <w:szCs w:val="22"/>
        </w:rPr>
        <w:t>Behavioral Health Services to Residents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_Toc449601357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26</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E.</w:t>
      </w:r>
      <w:r w:rsidRPr="005C4332">
        <w:rPr>
          <w:rFonts w:ascii="Arial" w:eastAsiaTheme="minorEastAsia" w:hAnsi="Arial" w:cs="Arial"/>
          <w:noProof/>
          <w:kern w:val="0"/>
          <w:sz w:val="22"/>
          <w:szCs w:val="22"/>
        </w:rPr>
        <w:tab/>
      </w:r>
      <w:r w:rsidRPr="005C4332">
        <w:rPr>
          <w:rFonts w:ascii="Arial" w:hAnsi="Arial" w:cs="Arial"/>
          <w:noProof/>
          <w:sz w:val="22"/>
          <w:szCs w:val="22"/>
        </w:rPr>
        <w:t>Resident Tracking</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_Toc449601358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27</w:t>
      </w:r>
      <w:r w:rsidR="00B87596" w:rsidRPr="005C4332">
        <w:rPr>
          <w:rFonts w:ascii="Arial" w:hAnsi="Arial" w:cs="Arial"/>
          <w:noProof/>
          <w:sz w:val="22"/>
          <w:szCs w:val="22"/>
        </w:rPr>
        <w:fldChar w:fldCharType="end"/>
      </w:r>
    </w:p>
    <w:p w:rsidR="005C4332" w:rsidRPr="005C4332" w:rsidRDefault="005C4332" w:rsidP="00917003">
      <w:pPr>
        <w:pStyle w:val="TOC2"/>
        <w:rPr>
          <w:b/>
          <w:noProof/>
          <w:kern w:val="0"/>
        </w:rPr>
      </w:pPr>
      <w:r w:rsidRPr="005C4332">
        <w:rPr>
          <w:noProof/>
        </w:rPr>
        <w:t>10.</w:t>
      </w:r>
      <w:r w:rsidRPr="005C4332">
        <w:rPr>
          <w:b/>
          <w:noProof/>
          <w:kern w:val="0"/>
        </w:rPr>
        <w:tab/>
      </w:r>
      <w:r w:rsidRPr="005C4332">
        <w:rPr>
          <w:noProof/>
        </w:rPr>
        <w:t>UTILITIES AND SUPPLIES</w:t>
      </w:r>
      <w:r w:rsidRPr="005C4332">
        <w:rPr>
          <w:noProof/>
        </w:rPr>
        <w:tab/>
      </w:r>
      <w:r w:rsidR="00B87596">
        <w:fldChar w:fldCharType="begin"/>
      </w:r>
      <w:r w:rsidR="000825D9">
        <w:instrText xml:space="preserve"> PAGEREF _Toc449601359 \h </w:instrText>
      </w:r>
      <w:r w:rsidR="00B87596">
        <w:fldChar w:fldCharType="separate"/>
      </w:r>
      <w:r w:rsidR="004C57BE">
        <w:rPr>
          <w:noProof/>
        </w:rPr>
        <w:t>28</w:t>
      </w:r>
      <w:r w:rsidR="00B87596">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A.</w:t>
      </w:r>
      <w:r w:rsidRPr="005C4332">
        <w:rPr>
          <w:rFonts w:ascii="Arial" w:eastAsiaTheme="minorEastAsia" w:hAnsi="Arial" w:cs="Arial"/>
          <w:noProof/>
          <w:kern w:val="0"/>
          <w:sz w:val="22"/>
          <w:szCs w:val="22"/>
        </w:rPr>
        <w:tab/>
      </w:r>
      <w:r w:rsidRPr="005C4332">
        <w:rPr>
          <w:rFonts w:ascii="Arial" w:hAnsi="Arial" w:cs="Arial"/>
          <w:noProof/>
          <w:sz w:val="22"/>
          <w:szCs w:val="22"/>
        </w:rPr>
        <w:t>Power</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_Toc449601360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28</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B.</w:t>
      </w:r>
      <w:r w:rsidRPr="005C4332">
        <w:rPr>
          <w:rFonts w:ascii="Arial" w:eastAsiaTheme="minorEastAsia" w:hAnsi="Arial" w:cs="Arial"/>
          <w:noProof/>
          <w:kern w:val="0"/>
          <w:sz w:val="22"/>
          <w:szCs w:val="22"/>
        </w:rPr>
        <w:tab/>
      </w:r>
      <w:r w:rsidRPr="005C4332">
        <w:rPr>
          <w:rFonts w:ascii="Arial" w:hAnsi="Arial" w:cs="Arial"/>
          <w:noProof/>
          <w:sz w:val="22"/>
          <w:szCs w:val="22"/>
        </w:rPr>
        <w:t>Water Supplies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_Toc449601361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29</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C.</w:t>
      </w:r>
      <w:r w:rsidRPr="005C4332">
        <w:rPr>
          <w:rFonts w:ascii="Arial" w:eastAsiaTheme="minorEastAsia" w:hAnsi="Arial" w:cs="Arial"/>
          <w:noProof/>
          <w:kern w:val="0"/>
          <w:sz w:val="22"/>
          <w:szCs w:val="22"/>
        </w:rPr>
        <w:tab/>
      </w:r>
      <w:r w:rsidRPr="005C4332">
        <w:rPr>
          <w:rFonts w:ascii="Arial" w:hAnsi="Arial" w:cs="Arial"/>
          <w:noProof/>
          <w:sz w:val="22"/>
          <w:szCs w:val="22"/>
        </w:rPr>
        <w:t>Oxygen</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_Toc449601362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32</w:t>
      </w:r>
      <w:r w:rsidR="00B87596" w:rsidRPr="005C4332">
        <w:rPr>
          <w:rFonts w:ascii="Arial" w:hAnsi="Arial" w:cs="Arial"/>
          <w:noProof/>
          <w:sz w:val="22"/>
          <w:szCs w:val="22"/>
        </w:rPr>
        <w:fldChar w:fldCharType="end"/>
      </w:r>
    </w:p>
    <w:p w:rsidR="00917003" w:rsidRDefault="005C4332" w:rsidP="00917003">
      <w:pPr>
        <w:pStyle w:val="TOC2"/>
        <w:rPr>
          <w:noProof/>
        </w:rPr>
      </w:pPr>
      <w:r w:rsidRPr="005C4332">
        <w:rPr>
          <w:noProof/>
        </w:rPr>
        <w:t>11.</w:t>
      </w:r>
      <w:r w:rsidRPr="005C4332">
        <w:rPr>
          <w:b/>
          <w:noProof/>
          <w:kern w:val="0"/>
        </w:rPr>
        <w:tab/>
      </w:r>
      <w:r w:rsidRPr="005C4332">
        <w:rPr>
          <w:noProof/>
        </w:rPr>
        <w:t>OTHER CRITICAL UTILITIES</w:t>
      </w:r>
      <w:r w:rsidRPr="005C4332">
        <w:rPr>
          <w:noProof/>
        </w:rPr>
        <w:tab/>
      </w:r>
      <w:r w:rsidR="00B87596">
        <w:fldChar w:fldCharType="begin"/>
      </w:r>
      <w:r w:rsidR="000825D9">
        <w:instrText xml:space="preserve"> PAGEREF _Toc449601363 \h </w:instrText>
      </w:r>
      <w:r w:rsidR="00B87596">
        <w:fldChar w:fldCharType="separate"/>
      </w:r>
      <w:r w:rsidR="004C57BE">
        <w:rPr>
          <w:noProof/>
        </w:rPr>
        <w:t>33</w:t>
      </w:r>
      <w:r w:rsidR="00B87596">
        <w:fldChar w:fldCharType="end"/>
      </w:r>
    </w:p>
    <w:p w:rsidR="00917003" w:rsidRPr="00917003" w:rsidRDefault="00917003" w:rsidP="00917003">
      <w:pPr>
        <w:pStyle w:val="TOC2"/>
        <w:rPr>
          <w:rFonts w:eastAsia="Times New Roman"/>
          <w:noProof/>
        </w:rPr>
      </w:pPr>
      <w:r>
        <w:rPr>
          <w:noProof/>
        </w:rPr>
        <w:tab/>
      </w:r>
      <w:r w:rsidRPr="00917003">
        <w:t>Maintenance Activities………………………………………………</w:t>
      </w:r>
      <w:r w:rsidR="004C57BE">
        <w:t>…….</w:t>
      </w:r>
      <w:r w:rsidRPr="00917003">
        <w:t>…………………33</w:t>
      </w:r>
    </w:p>
    <w:p w:rsidR="005C4332" w:rsidRPr="005C4332" w:rsidRDefault="005C4332" w:rsidP="00917003">
      <w:pPr>
        <w:pStyle w:val="TOC2"/>
        <w:rPr>
          <w:b/>
          <w:noProof/>
          <w:kern w:val="0"/>
        </w:rPr>
      </w:pPr>
      <w:r w:rsidRPr="005C4332">
        <w:rPr>
          <w:noProof/>
        </w:rPr>
        <w:t>12.</w:t>
      </w:r>
      <w:r w:rsidRPr="005C4332">
        <w:rPr>
          <w:b/>
          <w:noProof/>
          <w:kern w:val="0"/>
        </w:rPr>
        <w:tab/>
      </w:r>
      <w:r w:rsidRPr="005C4332">
        <w:rPr>
          <w:noProof/>
        </w:rPr>
        <w:t>EVACUATION</w:t>
      </w:r>
      <w:r w:rsidRPr="005C4332">
        <w:rPr>
          <w:noProof/>
        </w:rPr>
        <w:tab/>
      </w:r>
      <w:r w:rsidR="00B87596">
        <w:fldChar w:fldCharType="begin"/>
      </w:r>
      <w:r w:rsidR="000825D9">
        <w:instrText xml:space="preserve"> PAGEREF _Toc449601365 \h </w:instrText>
      </w:r>
      <w:r w:rsidR="00B87596">
        <w:fldChar w:fldCharType="separate"/>
      </w:r>
      <w:r w:rsidR="004C57BE">
        <w:rPr>
          <w:noProof/>
        </w:rPr>
        <w:t>34</w:t>
      </w:r>
      <w:r w:rsidR="00B87596">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A.</w:t>
      </w:r>
      <w:r w:rsidRPr="005C4332">
        <w:rPr>
          <w:rFonts w:ascii="Arial" w:eastAsiaTheme="minorEastAsia" w:hAnsi="Arial" w:cs="Arial"/>
          <w:noProof/>
          <w:kern w:val="0"/>
          <w:sz w:val="22"/>
          <w:szCs w:val="22"/>
        </w:rPr>
        <w:tab/>
      </w:r>
      <w:r w:rsidRPr="005C4332">
        <w:rPr>
          <w:rFonts w:ascii="Arial" w:hAnsi="Arial" w:cs="Arial"/>
          <w:noProof/>
          <w:sz w:val="22"/>
          <w:szCs w:val="22"/>
        </w:rPr>
        <w:t>Decision Making: Evacuate or Shelter-in-Place</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_Toc449601366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34</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B.</w:t>
      </w:r>
      <w:r w:rsidRPr="005C4332">
        <w:rPr>
          <w:rFonts w:ascii="Arial" w:eastAsiaTheme="minorEastAsia" w:hAnsi="Arial" w:cs="Arial"/>
          <w:noProof/>
          <w:kern w:val="0"/>
          <w:sz w:val="22"/>
          <w:szCs w:val="22"/>
        </w:rPr>
        <w:tab/>
      </w:r>
      <w:r w:rsidRPr="005C4332">
        <w:rPr>
          <w:rFonts w:ascii="Arial" w:hAnsi="Arial" w:cs="Arial"/>
          <w:noProof/>
          <w:sz w:val="22"/>
          <w:szCs w:val="22"/>
        </w:rPr>
        <w:t>Transportation Resources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_Toc449601367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35</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C.</w:t>
      </w:r>
      <w:r w:rsidRPr="005C4332">
        <w:rPr>
          <w:rFonts w:ascii="Arial" w:eastAsiaTheme="minorEastAsia" w:hAnsi="Arial" w:cs="Arial"/>
          <w:noProof/>
          <w:kern w:val="0"/>
          <w:sz w:val="22"/>
          <w:szCs w:val="22"/>
        </w:rPr>
        <w:tab/>
      </w:r>
      <w:r w:rsidRPr="005C4332">
        <w:rPr>
          <w:rFonts w:ascii="Arial" w:hAnsi="Arial" w:cs="Arial"/>
          <w:noProof/>
          <w:sz w:val="22"/>
          <w:szCs w:val="22"/>
        </w:rPr>
        <w:t>Resident Records and Maintenance</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_Toc449601368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35</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D.</w:t>
      </w:r>
      <w:r w:rsidRPr="005C4332">
        <w:rPr>
          <w:rFonts w:ascii="Arial" w:eastAsiaTheme="minorEastAsia" w:hAnsi="Arial" w:cs="Arial"/>
          <w:noProof/>
          <w:kern w:val="0"/>
          <w:sz w:val="22"/>
          <w:szCs w:val="22"/>
        </w:rPr>
        <w:tab/>
      </w:r>
      <w:r w:rsidRPr="005C4332">
        <w:rPr>
          <w:rFonts w:ascii="Arial" w:hAnsi="Arial" w:cs="Arial"/>
          <w:noProof/>
          <w:sz w:val="22"/>
          <w:szCs w:val="22"/>
        </w:rPr>
        <w:t>Resident Provisions/Personal Effects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_Toc449601369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36</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E.</w:t>
      </w:r>
      <w:r w:rsidRPr="005C4332">
        <w:rPr>
          <w:rFonts w:ascii="Arial" w:eastAsiaTheme="minorEastAsia" w:hAnsi="Arial" w:cs="Arial"/>
          <w:noProof/>
          <w:kern w:val="0"/>
          <w:sz w:val="22"/>
          <w:szCs w:val="22"/>
        </w:rPr>
        <w:tab/>
      </w:r>
      <w:r w:rsidRPr="005C4332">
        <w:rPr>
          <w:rFonts w:ascii="Arial" w:hAnsi="Arial" w:cs="Arial"/>
          <w:noProof/>
          <w:sz w:val="22"/>
          <w:szCs w:val="22"/>
        </w:rPr>
        <w:t>Evacuation Locations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_Toc449601370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36</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F.</w:t>
      </w:r>
      <w:r w:rsidRPr="005C4332">
        <w:rPr>
          <w:rFonts w:ascii="Arial" w:eastAsiaTheme="minorEastAsia" w:hAnsi="Arial" w:cs="Arial"/>
          <w:noProof/>
          <w:kern w:val="0"/>
          <w:sz w:val="22"/>
          <w:szCs w:val="22"/>
        </w:rPr>
        <w:tab/>
      </w:r>
      <w:r w:rsidRPr="005C4332">
        <w:rPr>
          <w:rFonts w:ascii="Arial" w:hAnsi="Arial" w:cs="Arial"/>
          <w:noProof/>
          <w:sz w:val="22"/>
          <w:szCs w:val="22"/>
        </w:rPr>
        <w:t>Evacuation Routes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_Toc449601371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37</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G.</w:t>
      </w:r>
      <w:r w:rsidRPr="005C4332">
        <w:rPr>
          <w:rFonts w:ascii="Arial" w:eastAsiaTheme="minorEastAsia" w:hAnsi="Arial" w:cs="Arial"/>
          <w:noProof/>
          <w:kern w:val="0"/>
          <w:sz w:val="22"/>
          <w:szCs w:val="22"/>
        </w:rPr>
        <w:tab/>
      </w:r>
      <w:r w:rsidRPr="005C4332">
        <w:rPr>
          <w:rFonts w:ascii="Arial" w:hAnsi="Arial" w:cs="Arial"/>
          <w:noProof/>
          <w:sz w:val="22"/>
          <w:szCs w:val="22"/>
        </w:rPr>
        <w:t>Evacuation Priorities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_Toc449601372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38</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H.</w:t>
      </w:r>
      <w:r w:rsidRPr="005C4332">
        <w:rPr>
          <w:rFonts w:ascii="Arial" w:eastAsiaTheme="minorEastAsia" w:hAnsi="Arial" w:cs="Arial"/>
          <w:noProof/>
          <w:kern w:val="0"/>
          <w:sz w:val="22"/>
          <w:szCs w:val="22"/>
        </w:rPr>
        <w:tab/>
      </w:r>
      <w:r w:rsidRPr="005C4332">
        <w:rPr>
          <w:rFonts w:ascii="Arial" w:hAnsi="Arial" w:cs="Arial"/>
          <w:noProof/>
          <w:sz w:val="22"/>
          <w:szCs w:val="22"/>
        </w:rPr>
        <w:t>Securing Vital Records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_Toc449601373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38</w:t>
      </w:r>
      <w:r w:rsidR="00B87596" w:rsidRPr="005C4332">
        <w:rPr>
          <w:rFonts w:ascii="Arial" w:hAnsi="Arial" w:cs="Arial"/>
          <w:noProof/>
          <w:sz w:val="22"/>
          <w:szCs w:val="22"/>
        </w:rPr>
        <w:fldChar w:fldCharType="end"/>
      </w:r>
    </w:p>
    <w:p w:rsidR="005C4332" w:rsidRPr="005C4332" w:rsidRDefault="005C4332" w:rsidP="00917003">
      <w:pPr>
        <w:pStyle w:val="TOC2"/>
        <w:rPr>
          <w:b/>
          <w:noProof/>
          <w:kern w:val="0"/>
        </w:rPr>
      </w:pPr>
      <w:r w:rsidRPr="005C4332">
        <w:rPr>
          <w:noProof/>
        </w:rPr>
        <w:t>13.</w:t>
      </w:r>
      <w:r w:rsidRPr="005C4332">
        <w:rPr>
          <w:b/>
          <w:noProof/>
          <w:kern w:val="0"/>
        </w:rPr>
        <w:tab/>
      </w:r>
      <w:r w:rsidRPr="005C4332">
        <w:rPr>
          <w:noProof/>
        </w:rPr>
        <w:t>RECOVERY</w:t>
      </w:r>
      <w:r w:rsidRPr="005C4332">
        <w:rPr>
          <w:noProof/>
        </w:rPr>
        <w:tab/>
      </w:r>
      <w:r w:rsidR="00B87596">
        <w:fldChar w:fldCharType="begin"/>
      </w:r>
      <w:r w:rsidR="000825D9">
        <w:instrText xml:space="preserve"> PAGEREF _Toc449601374 \h </w:instrText>
      </w:r>
      <w:r w:rsidR="00B87596">
        <w:fldChar w:fldCharType="separate"/>
      </w:r>
      <w:r w:rsidR="004C57BE">
        <w:rPr>
          <w:noProof/>
        </w:rPr>
        <w:t>39</w:t>
      </w:r>
      <w:r w:rsidR="00B87596">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A.</w:t>
      </w:r>
      <w:r w:rsidRPr="005C4332">
        <w:rPr>
          <w:rFonts w:ascii="Arial" w:eastAsiaTheme="minorEastAsia" w:hAnsi="Arial" w:cs="Arial"/>
          <w:noProof/>
          <w:kern w:val="0"/>
          <w:sz w:val="22"/>
          <w:szCs w:val="22"/>
        </w:rPr>
        <w:tab/>
      </w:r>
      <w:r w:rsidRPr="005C4332">
        <w:rPr>
          <w:rFonts w:ascii="Arial" w:hAnsi="Arial" w:cs="Arial"/>
          <w:noProof/>
          <w:sz w:val="22"/>
          <w:szCs w:val="22"/>
        </w:rPr>
        <w:t>Initiation and Recovery</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_Toc449601375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39</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B.</w:t>
      </w:r>
      <w:r w:rsidRPr="005C4332">
        <w:rPr>
          <w:rFonts w:ascii="Arial" w:eastAsiaTheme="minorEastAsia" w:hAnsi="Arial" w:cs="Arial"/>
          <w:noProof/>
          <w:kern w:val="0"/>
          <w:sz w:val="22"/>
          <w:szCs w:val="22"/>
        </w:rPr>
        <w:tab/>
      </w:r>
      <w:r w:rsidRPr="005C4332">
        <w:rPr>
          <w:rFonts w:ascii="Arial" w:hAnsi="Arial" w:cs="Arial"/>
          <w:noProof/>
          <w:sz w:val="22"/>
          <w:szCs w:val="22"/>
        </w:rPr>
        <w:t>Protocol</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_Toc449601376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39</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C.</w:t>
      </w:r>
      <w:r w:rsidRPr="005C4332">
        <w:rPr>
          <w:rFonts w:ascii="Arial" w:eastAsiaTheme="minorEastAsia" w:hAnsi="Arial" w:cs="Arial"/>
          <w:noProof/>
          <w:kern w:val="0"/>
          <w:sz w:val="22"/>
          <w:szCs w:val="22"/>
        </w:rPr>
        <w:tab/>
      </w:r>
      <w:r w:rsidRPr="005C4332">
        <w:rPr>
          <w:rFonts w:ascii="Arial" w:hAnsi="Arial" w:cs="Arial"/>
          <w:noProof/>
          <w:sz w:val="22"/>
          <w:szCs w:val="22"/>
        </w:rPr>
        <w:t>Restoration of Services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_Toc449601377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39</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D.</w:t>
      </w:r>
      <w:r w:rsidRPr="005C4332">
        <w:rPr>
          <w:rFonts w:ascii="Arial" w:eastAsiaTheme="minorEastAsia" w:hAnsi="Arial" w:cs="Arial"/>
          <w:noProof/>
          <w:kern w:val="0"/>
          <w:sz w:val="22"/>
          <w:szCs w:val="22"/>
        </w:rPr>
        <w:tab/>
      </w:r>
      <w:r w:rsidRPr="005C4332">
        <w:rPr>
          <w:rFonts w:ascii="Arial" w:hAnsi="Arial" w:cs="Arial"/>
          <w:noProof/>
          <w:sz w:val="22"/>
          <w:szCs w:val="22"/>
        </w:rPr>
        <w:t>Utility Restoration</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_Toc449601378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40</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E.</w:t>
      </w:r>
      <w:r w:rsidRPr="005C4332">
        <w:rPr>
          <w:rFonts w:ascii="Arial" w:eastAsiaTheme="minorEastAsia" w:hAnsi="Arial" w:cs="Arial"/>
          <w:noProof/>
          <w:kern w:val="0"/>
          <w:sz w:val="22"/>
          <w:szCs w:val="22"/>
        </w:rPr>
        <w:tab/>
      </w:r>
      <w:r w:rsidRPr="005C4332">
        <w:rPr>
          <w:rFonts w:ascii="Arial" w:hAnsi="Arial" w:cs="Arial"/>
          <w:noProof/>
          <w:sz w:val="22"/>
          <w:szCs w:val="22"/>
        </w:rPr>
        <w:t>Staff/Resident Re-Entry</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_Toc449601379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40</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F.</w:t>
      </w:r>
      <w:r w:rsidRPr="005C4332">
        <w:rPr>
          <w:rFonts w:ascii="Arial" w:eastAsiaTheme="minorEastAsia" w:hAnsi="Arial" w:cs="Arial"/>
          <w:noProof/>
          <w:kern w:val="0"/>
          <w:sz w:val="22"/>
          <w:szCs w:val="22"/>
        </w:rPr>
        <w:tab/>
      </w:r>
      <w:r w:rsidRPr="005C4332">
        <w:rPr>
          <w:rFonts w:ascii="Arial" w:hAnsi="Arial" w:cs="Arial"/>
          <w:noProof/>
          <w:sz w:val="22"/>
          <w:szCs w:val="22"/>
        </w:rPr>
        <w:t>Staff Debriefing</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_Toc449601380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40</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G.</w:t>
      </w:r>
      <w:r w:rsidRPr="005C4332">
        <w:rPr>
          <w:rFonts w:ascii="Arial" w:eastAsiaTheme="minorEastAsia" w:hAnsi="Arial" w:cs="Arial"/>
          <w:noProof/>
          <w:kern w:val="0"/>
          <w:sz w:val="22"/>
          <w:szCs w:val="22"/>
        </w:rPr>
        <w:tab/>
      </w:r>
      <w:r w:rsidRPr="005C4332">
        <w:rPr>
          <w:rFonts w:ascii="Arial" w:hAnsi="Arial" w:cs="Arial"/>
          <w:noProof/>
          <w:sz w:val="22"/>
          <w:szCs w:val="22"/>
        </w:rPr>
        <w:t>After-Action Report/Corrective Action Plan</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_Toc449601381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40</w:t>
      </w:r>
      <w:r w:rsidR="00B87596" w:rsidRPr="005C4332">
        <w:rPr>
          <w:rFonts w:ascii="Arial" w:hAnsi="Arial" w:cs="Arial"/>
          <w:noProof/>
          <w:sz w:val="22"/>
          <w:szCs w:val="22"/>
        </w:rPr>
        <w:fldChar w:fldCharType="end"/>
      </w:r>
    </w:p>
    <w:p w:rsidR="005C4332" w:rsidRPr="005C4332" w:rsidRDefault="005C4332" w:rsidP="00917003">
      <w:pPr>
        <w:pStyle w:val="TOC2"/>
        <w:rPr>
          <w:b/>
          <w:noProof/>
          <w:kern w:val="0"/>
        </w:rPr>
      </w:pPr>
      <w:r w:rsidRPr="005C4332">
        <w:rPr>
          <w:noProof/>
        </w:rPr>
        <w:t>14.</w:t>
      </w:r>
      <w:r w:rsidRPr="005C4332">
        <w:rPr>
          <w:b/>
          <w:noProof/>
          <w:kern w:val="0"/>
        </w:rPr>
        <w:tab/>
      </w:r>
      <w:r w:rsidRPr="005C4332">
        <w:rPr>
          <w:noProof/>
        </w:rPr>
        <w:t>GLOSSARY</w:t>
      </w:r>
      <w:r w:rsidRPr="005C4332">
        <w:rPr>
          <w:noProof/>
        </w:rPr>
        <w:tab/>
      </w:r>
      <w:r w:rsidR="00B87596">
        <w:fldChar w:fldCharType="begin"/>
      </w:r>
      <w:r w:rsidR="000825D9">
        <w:instrText xml:space="preserve"> PAGEREF _Toc449601382 \h </w:instrText>
      </w:r>
      <w:r w:rsidR="00B87596">
        <w:fldChar w:fldCharType="separate"/>
      </w:r>
      <w:r w:rsidR="004C57BE">
        <w:rPr>
          <w:noProof/>
        </w:rPr>
        <w:t>41</w:t>
      </w:r>
      <w:r w:rsidR="00B87596">
        <w:fldChar w:fldCharType="end"/>
      </w:r>
    </w:p>
    <w:p w:rsidR="005C4332" w:rsidRPr="005C4332" w:rsidRDefault="005C4332" w:rsidP="00917003">
      <w:pPr>
        <w:pStyle w:val="TOC2"/>
        <w:rPr>
          <w:b/>
          <w:noProof/>
          <w:kern w:val="0"/>
        </w:rPr>
      </w:pPr>
      <w:r w:rsidRPr="005C4332">
        <w:rPr>
          <w:noProof/>
        </w:rPr>
        <w:t>15.</w:t>
      </w:r>
      <w:r w:rsidRPr="005C4332">
        <w:rPr>
          <w:b/>
          <w:noProof/>
          <w:kern w:val="0"/>
        </w:rPr>
        <w:tab/>
      </w:r>
      <w:r w:rsidRPr="005C4332">
        <w:rPr>
          <w:noProof/>
        </w:rPr>
        <w:t>ACRONYMS</w:t>
      </w:r>
      <w:r w:rsidRPr="005C4332">
        <w:rPr>
          <w:noProof/>
        </w:rPr>
        <w:tab/>
      </w:r>
      <w:r w:rsidR="00B87596">
        <w:fldChar w:fldCharType="begin"/>
      </w:r>
      <w:r w:rsidR="000825D9">
        <w:instrText xml:space="preserve"> PAGEREF _Toc449601383 \h </w:instrText>
      </w:r>
      <w:r w:rsidR="00B87596">
        <w:fldChar w:fldCharType="separate"/>
      </w:r>
      <w:r w:rsidR="004C57BE">
        <w:rPr>
          <w:noProof/>
        </w:rPr>
        <w:t>45</w:t>
      </w:r>
      <w:r w:rsidR="00B87596">
        <w:fldChar w:fldCharType="end"/>
      </w:r>
    </w:p>
    <w:p w:rsidR="005C4332" w:rsidRPr="005C4332" w:rsidRDefault="005C4332" w:rsidP="00917003">
      <w:pPr>
        <w:pStyle w:val="TOC2"/>
        <w:rPr>
          <w:b/>
          <w:noProof/>
          <w:kern w:val="0"/>
        </w:rPr>
      </w:pPr>
      <w:r w:rsidRPr="005C4332">
        <w:rPr>
          <w:noProof/>
        </w:rPr>
        <w:t>16.</w:t>
      </w:r>
      <w:r w:rsidRPr="005C4332">
        <w:rPr>
          <w:b/>
          <w:noProof/>
          <w:kern w:val="0"/>
        </w:rPr>
        <w:tab/>
      </w:r>
      <w:r w:rsidRPr="005C4332">
        <w:rPr>
          <w:noProof/>
        </w:rPr>
        <w:t>ATTACHMENTS</w:t>
      </w:r>
      <w:r w:rsidRPr="005C4332">
        <w:rPr>
          <w:noProof/>
        </w:rPr>
        <w:tab/>
      </w:r>
      <w:r w:rsidR="00B87596">
        <w:fldChar w:fldCharType="begin"/>
      </w:r>
      <w:r w:rsidR="000825D9">
        <w:instrText xml:space="preserve"> PAGEREF _Toc449601384 \h </w:instrText>
      </w:r>
      <w:r w:rsidR="00B87596">
        <w:fldChar w:fldCharType="separate"/>
      </w:r>
      <w:r w:rsidR="004C57BE">
        <w:rPr>
          <w:noProof/>
        </w:rPr>
        <w:t>46</w:t>
      </w:r>
      <w:r w:rsidR="00B87596">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A.</w:t>
      </w:r>
      <w:r w:rsidRPr="005C4332">
        <w:rPr>
          <w:rFonts w:ascii="Arial" w:eastAsiaTheme="minorEastAsia" w:hAnsi="Arial" w:cs="Arial"/>
          <w:noProof/>
          <w:kern w:val="0"/>
          <w:sz w:val="22"/>
          <w:szCs w:val="22"/>
        </w:rPr>
        <w:tab/>
      </w:r>
      <w:r w:rsidRPr="005C4332">
        <w:rPr>
          <w:rFonts w:ascii="Arial" w:hAnsi="Arial" w:cs="Arial"/>
          <w:noProof/>
          <w:sz w:val="22"/>
          <w:szCs w:val="22"/>
        </w:rPr>
        <w:t>Training Plan</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_Toc449601385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47</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B.</w:t>
      </w:r>
      <w:r w:rsidRPr="005C4332">
        <w:rPr>
          <w:rFonts w:ascii="Arial" w:eastAsiaTheme="minorEastAsia" w:hAnsi="Arial" w:cs="Arial"/>
          <w:noProof/>
          <w:kern w:val="0"/>
          <w:sz w:val="22"/>
          <w:szCs w:val="22"/>
        </w:rPr>
        <w:tab/>
      </w:r>
      <w:r w:rsidRPr="005C4332">
        <w:rPr>
          <w:rFonts w:ascii="Arial" w:hAnsi="Arial" w:cs="Arial"/>
          <w:noProof/>
          <w:sz w:val="22"/>
          <w:szCs w:val="22"/>
        </w:rPr>
        <w:t>Mutual Aid Agreements/Memorandums of Understanding</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_Toc449601386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48</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C.</w:t>
      </w:r>
      <w:r w:rsidRPr="005C4332">
        <w:rPr>
          <w:rFonts w:ascii="Arial" w:eastAsiaTheme="minorEastAsia" w:hAnsi="Arial" w:cs="Arial"/>
          <w:noProof/>
          <w:kern w:val="0"/>
          <w:sz w:val="22"/>
          <w:szCs w:val="22"/>
        </w:rPr>
        <w:tab/>
      </w:r>
      <w:r w:rsidR="00065E87">
        <w:rPr>
          <w:rFonts w:ascii="Arial" w:hAnsi="Arial" w:cs="Arial"/>
          <w:noProof/>
          <w:sz w:val="22"/>
          <w:szCs w:val="22"/>
        </w:rPr>
        <w:t xml:space="preserve">Alternate Care Site </w:t>
      </w:r>
      <w:r w:rsidRPr="005C4332">
        <w:rPr>
          <w:rFonts w:ascii="Arial" w:hAnsi="Arial" w:cs="Arial"/>
          <w:noProof/>
          <w:sz w:val="22"/>
          <w:szCs w:val="22"/>
        </w:rPr>
        <w:t xml:space="preserve">Evacuation </w:t>
      </w:r>
      <w:r w:rsidR="00065E87">
        <w:rPr>
          <w:rFonts w:ascii="Arial" w:hAnsi="Arial" w:cs="Arial"/>
          <w:noProof/>
          <w:sz w:val="22"/>
          <w:szCs w:val="22"/>
        </w:rPr>
        <w:t>Routes</w:t>
      </w:r>
      <w:r w:rsidRPr="005C4332">
        <w:rPr>
          <w:rFonts w:ascii="Arial" w:hAnsi="Arial" w:cs="Arial"/>
          <w:noProof/>
          <w:sz w:val="22"/>
          <w:szCs w:val="22"/>
        </w:rPr>
        <w:t xml:space="preserve"> and Facility Floor Plans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_Toc449601387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49</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D.</w:t>
      </w:r>
      <w:r w:rsidRPr="005C4332">
        <w:rPr>
          <w:rFonts w:ascii="Arial" w:eastAsiaTheme="minorEastAsia" w:hAnsi="Arial" w:cs="Arial"/>
          <w:noProof/>
          <w:kern w:val="0"/>
          <w:sz w:val="22"/>
          <w:szCs w:val="22"/>
        </w:rPr>
        <w:tab/>
      </w:r>
      <w:r w:rsidR="00222854">
        <w:rPr>
          <w:rFonts w:ascii="Arial" w:hAnsi="Arial" w:cs="Arial"/>
          <w:noProof/>
          <w:sz w:val="22"/>
          <w:szCs w:val="22"/>
        </w:rPr>
        <w:t xml:space="preserve">Sample Hospital Incident </w:t>
      </w:r>
      <w:r w:rsidRPr="005C4332">
        <w:rPr>
          <w:rFonts w:ascii="Arial" w:hAnsi="Arial" w:cs="Arial"/>
          <w:noProof/>
          <w:sz w:val="22"/>
          <w:szCs w:val="22"/>
        </w:rPr>
        <w:t>C</w:t>
      </w:r>
      <w:r w:rsidR="00222854">
        <w:rPr>
          <w:rFonts w:ascii="Arial" w:hAnsi="Arial" w:cs="Arial"/>
          <w:noProof/>
          <w:sz w:val="22"/>
          <w:szCs w:val="22"/>
        </w:rPr>
        <w:t xml:space="preserve">ommand </w:t>
      </w:r>
      <w:r w:rsidRPr="005C4332">
        <w:rPr>
          <w:rFonts w:ascii="Arial" w:hAnsi="Arial" w:cs="Arial"/>
          <w:noProof/>
          <w:sz w:val="22"/>
          <w:szCs w:val="22"/>
        </w:rPr>
        <w:t>S</w:t>
      </w:r>
      <w:r w:rsidR="00222854">
        <w:rPr>
          <w:rFonts w:ascii="Arial" w:hAnsi="Arial" w:cs="Arial"/>
          <w:noProof/>
          <w:sz w:val="22"/>
          <w:szCs w:val="22"/>
        </w:rPr>
        <w:t>ystem</w:t>
      </w:r>
      <w:r w:rsidRPr="005C4332">
        <w:rPr>
          <w:rFonts w:ascii="Arial" w:hAnsi="Arial" w:cs="Arial"/>
          <w:noProof/>
          <w:sz w:val="22"/>
          <w:szCs w:val="22"/>
        </w:rPr>
        <w:t xml:space="preserve"> Forms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_Toc449601388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50</w:t>
      </w:r>
      <w:r w:rsidR="00B87596" w:rsidRPr="005C4332">
        <w:rPr>
          <w:rFonts w:ascii="Arial" w:hAnsi="Arial" w:cs="Arial"/>
          <w:noProof/>
          <w:sz w:val="22"/>
          <w:szCs w:val="22"/>
        </w:rPr>
        <w:fldChar w:fldCharType="end"/>
      </w:r>
    </w:p>
    <w:p w:rsidR="005C4332" w:rsidRPr="005C4332" w:rsidRDefault="005C4332" w:rsidP="00917003">
      <w:pPr>
        <w:pStyle w:val="TOC2"/>
        <w:rPr>
          <w:b/>
          <w:noProof/>
          <w:kern w:val="0"/>
        </w:rPr>
      </w:pPr>
      <w:r w:rsidRPr="005C4332">
        <w:rPr>
          <w:noProof/>
        </w:rPr>
        <w:lastRenderedPageBreak/>
        <w:t>17.</w:t>
      </w:r>
      <w:r w:rsidRPr="005C4332">
        <w:rPr>
          <w:b/>
          <w:noProof/>
          <w:kern w:val="0"/>
        </w:rPr>
        <w:tab/>
      </w:r>
      <w:r w:rsidRPr="005C4332">
        <w:rPr>
          <w:noProof/>
        </w:rPr>
        <w:t>ANNEXES</w:t>
      </w:r>
      <w:r w:rsidRPr="005C4332">
        <w:rPr>
          <w:noProof/>
        </w:rPr>
        <w:tab/>
      </w:r>
      <w:r w:rsidR="00B87596">
        <w:fldChar w:fldCharType="begin"/>
      </w:r>
      <w:r w:rsidR="000825D9">
        <w:instrText xml:space="preserve"> PAGEREF _Toc449601389 \h </w:instrText>
      </w:r>
      <w:r w:rsidR="00B87596">
        <w:fldChar w:fldCharType="separate"/>
      </w:r>
      <w:r w:rsidR="004C57BE">
        <w:rPr>
          <w:noProof/>
        </w:rPr>
        <w:t>51</w:t>
      </w:r>
      <w:r w:rsidR="00B87596">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A.</w:t>
      </w:r>
      <w:r w:rsidRPr="005C4332">
        <w:rPr>
          <w:rFonts w:ascii="Arial" w:eastAsiaTheme="minorEastAsia" w:hAnsi="Arial" w:cs="Arial"/>
          <w:noProof/>
          <w:kern w:val="0"/>
          <w:sz w:val="22"/>
          <w:szCs w:val="22"/>
        </w:rPr>
        <w:tab/>
      </w:r>
      <w:r w:rsidRPr="005C4332">
        <w:rPr>
          <w:rFonts w:ascii="Arial" w:hAnsi="Arial" w:cs="Arial"/>
          <w:noProof/>
          <w:sz w:val="22"/>
          <w:szCs w:val="22"/>
        </w:rPr>
        <w:t>Communications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_Toc449601390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52</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B.</w:t>
      </w:r>
      <w:r w:rsidRPr="005C4332">
        <w:rPr>
          <w:rFonts w:ascii="Arial" w:eastAsiaTheme="minorEastAsia" w:hAnsi="Arial" w:cs="Arial"/>
          <w:noProof/>
          <w:kern w:val="0"/>
          <w:sz w:val="22"/>
          <w:szCs w:val="22"/>
        </w:rPr>
        <w:tab/>
      </w:r>
      <w:r w:rsidRPr="005C4332">
        <w:rPr>
          <w:rFonts w:ascii="Arial" w:hAnsi="Arial" w:cs="Arial"/>
          <w:noProof/>
          <w:sz w:val="22"/>
          <w:szCs w:val="22"/>
        </w:rPr>
        <w:t>Safety and Security</w:t>
      </w:r>
      <w:r w:rsidRPr="005C4332">
        <w:rPr>
          <w:rFonts w:ascii="Arial" w:hAnsi="Arial" w:cs="Arial"/>
          <w:noProof/>
          <w:sz w:val="22"/>
          <w:szCs w:val="22"/>
        </w:rPr>
        <w:tab/>
      </w:r>
      <w:r w:rsidR="00917003">
        <w:rPr>
          <w:rFonts w:ascii="Arial" w:hAnsi="Arial" w:cs="Arial"/>
          <w:noProof/>
          <w:sz w:val="22"/>
          <w:szCs w:val="22"/>
        </w:rPr>
        <w:t>63</w:t>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C.</w:t>
      </w:r>
      <w:r w:rsidRPr="005C4332">
        <w:rPr>
          <w:rFonts w:ascii="Arial" w:eastAsiaTheme="minorEastAsia" w:hAnsi="Arial" w:cs="Arial"/>
          <w:noProof/>
          <w:kern w:val="0"/>
          <w:sz w:val="22"/>
          <w:szCs w:val="22"/>
        </w:rPr>
        <w:tab/>
      </w:r>
      <w:r w:rsidR="00065E87">
        <w:rPr>
          <w:rFonts w:ascii="Arial" w:hAnsi="Arial" w:cs="Arial"/>
          <w:noProof/>
          <w:sz w:val="22"/>
          <w:szCs w:val="22"/>
        </w:rPr>
        <w:t>Strategic National Stockpile</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_Toc449601392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65</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D.</w:t>
      </w:r>
      <w:r w:rsidRPr="005C4332">
        <w:rPr>
          <w:rFonts w:ascii="Arial" w:eastAsiaTheme="minorEastAsia" w:hAnsi="Arial" w:cs="Arial"/>
          <w:noProof/>
          <w:kern w:val="0"/>
          <w:sz w:val="22"/>
          <w:szCs w:val="22"/>
        </w:rPr>
        <w:tab/>
      </w:r>
      <w:r w:rsidRPr="005C4332">
        <w:rPr>
          <w:rFonts w:ascii="Arial" w:hAnsi="Arial" w:cs="Arial"/>
          <w:noProof/>
          <w:sz w:val="22"/>
          <w:szCs w:val="22"/>
        </w:rPr>
        <w:t>Continuity of Operations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_Toc449601393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75</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E.</w:t>
      </w:r>
      <w:r w:rsidRPr="005C4332">
        <w:rPr>
          <w:rFonts w:ascii="Arial" w:eastAsiaTheme="minorEastAsia" w:hAnsi="Arial" w:cs="Arial"/>
          <w:noProof/>
          <w:kern w:val="0"/>
          <w:sz w:val="22"/>
          <w:szCs w:val="22"/>
        </w:rPr>
        <w:tab/>
      </w:r>
      <w:r w:rsidRPr="005C4332">
        <w:rPr>
          <w:rFonts w:ascii="Arial" w:hAnsi="Arial" w:cs="Arial"/>
          <w:noProof/>
          <w:sz w:val="22"/>
          <w:szCs w:val="22"/>
        </w:rPr>
        <w:t>Mississippi Responder Management System</w:t>
      </w:r>
      <w:r w:rsidR="00201F77">
        <w:rPr>
          <w:rFonts w:ascii="Arial" w:hAnsi="Arial" w:cs="Arial"/>
          <w:noProof/>
          <w:sz w:val="22"/>
          <w:szCs w:val="22"/>
        </w:rPr>
        <w:t xml:space="preserve"> and Volunteer Information</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_Toc449601394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86</w:t>
      </w:r>
      <w:r w:rsidR="00B87596" w:rsidRPr="005C4332">
        <w:rPr>
          <w:rFonts w:ascii="Arial" w:hAnsi="Arial" w:cs="Arial"/>
          <w:noProof/>
          <w:sz w:val="22"/>
          <w:szCs w:val="22"/>
        </w:rPr>
        <w:fldChar w:fldCharType="end"/>
      </w:r>
    </w:p>
    <w:p w:rsidR="005C4332" w:rsidRPr="005C4332" w:rsidRDefault="005C4332" w:rsidP="00917003">
      <w:pPr>
        <w:pStyle w:val="TOC2"/>
        <w:rPr>
          <w:b/>
          <w:noProof/>
          <w:kern w:val="0"/>
        </w:rPr>
      </w:pPr>
      <w:r w:rsidRPr="005C4332">
        <w:rPr>
          <w:noProof/>
        </w:rPr>
        <w:t>18.</w:t>
      </w:r>
      <w:r w:rsidRPr="005C4332">
        <w:rPr>
          <w:b/>
          <w:noProof/>
          <w:kern w:val="0"/>
        </w:rPr>
        <w:tab/>
      </w:r>
      <w:r w:rsidRPr="005C4332">
        <w:rPr>
          <w:noProof/>
        </w:rPr>
        <w:t>I</w:t>
      </w:r>
      <w:r w:rsidR="00A56EBC">
        <w:rPr>
          <w:noProof/>
        </w:rPr>
        <w:t>NCIDENT SPECIFIC APPENDICES</w:t>
      </w:r>
      <w:r w:rsidRPr="005C4332">
        <w:rPr>
          <w:noProof/>
        </w:rPr>
        <w:tab/>
      </w:r>
      <w:r w:rsidR="00B87596">
        <w:fldChar w:fldCharType="begin"/>
      </w:r>
      <w:r w:rsidR="000825D9">
        <w:instrText xml:space="preserve"> PAGEREF _Toc449601395 \h </w:instrText>
      </w:r>
      <w:r w:rsidR="00B87596">
        <w:fldChar w:fldCharType="separate"/>
      </w:r>
      <w:r w:rsidR="004C57BE">
        <w:rPr>
          <w:noProof/>
        </w:rPr>
        <w:t>89</w:t>
      </w:r>
      <w:r w:rsidR="00B87596">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A.</w:t>
      </w:r>
      <w:r w:rsidRPr="005C4332">
        <w:rPr>
          <w:rFonts w:ascii="Arial" w:eastAsiaTheme="minorEastAsia" w:hAnsi="Arial" w:cs="Arial"/>
          <w:noProof/>
          <w:kern w:val="0"/>
          <w:sz w:val="22"/>
          <w:szCs w:val="22"/>
        </w:rPr>
        <w:tab/>
      </w:r>
      <w:r w:rsidRPr="005C4332">
        <w:rPr>
          <w:rFonts w:ascii="Arial" w:hAnsi="Arial" w:cs="Arial"/>
          <w:noProof/>
          <w:sz w:val="22"/>
          <w:szCs w:val="22"/>
        </w:rPr>
        <w:t>Active Shooter</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_Toc449601396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90</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B.</w:t>
      </w:r>
      <w:r w:rsidRPr="005C4332">
        <w:rPr>
          <w:rFonts w:ascii="Arial" w:eastAsiaTheme="minorEastAsia" w:hAnsi="Arial" w:cs="Arial"/>
          <w:noProof/>
          <w:kern w:val="0"/>
          <w:sz w:val="22"/>
          <w:szCs w:val="22"/>
        </w:rPr>
        <w:tab/>
      </w:r>
      <w:r w:rsidRPr="005C4332">
        <w:rPr>
          <w:rFonts w:ascii="Arial" w:hAnsi="Arial" w:cs="Arial"/>
          <w:noProof/>
          <w:sz w:val="22"/>
          <w:szCs w:val="22"/>
        </w:rPr>
        <w:t>Biological Event</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_Toc449601397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91</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C.</w:t>
      </w:r>
      <w:r w:rsidRPr="005C4332">
        <w:rPr>
          <w:rFonts w:ascii="Arial" w:eastAsiaTheme="minorEastAsia" w:hAnsi="Arial" w:cs="Arial"/>
          <w:noProof/>
          <w:kern w:val="0"/>
          <w:sz w:val="22"/>
          <w:szCs w:val="22"/>
        </w:rPr>
        <w:tab/>
      </w:r>
      <w:r w:rsidRPr="005C4332">
        <w:rPr>
          <w:rFonts w:ascii="Arial" w:hAnsi="Arial" w:cs="Arial"/>
          <w:noProof/>
          <w:sz w:val="22"/>
          <w:szCs w:val="22"/>
        </w:rPr>
        <w:t>Bomb Threat</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_Toc449601398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92</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D.</w:t>
      </w:r>
      <w:r w:rsidRPr="005C4332">
        <w:rPr>
          <w:rFonts w:ascii="Arial" w:eastAsiaTheme="minorEastAsia" w:hAnsi="Arial" w:cs="Arial"/>
          <w:noProof/>
          <w:kern w:val="0"/>
          <w:sz w:val="22"/>
          <w:szCs w:val="22"/>
        </w:rPr>
        <w:tab/>
      </w:r>
      <w:r w:rsidRPr="005C4332">
        <w:rPr>
          <w:rFonts w:ascii="Arial" w:hAnsi="Arial" w:cs="Arial"/>
          <w:noProof/>
          <w:sz w:val="22"/>
          <w:szCs w:val="22"/>
        </w:rPr>
        <w:t>Chemical Event</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_Toc449601399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93</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E.</w:t>
      </w:r>
      <w:r w:rsidRPr="005C4332">
        <w:rPr>
          <w:rFonts w:ascii="Arial" w:eastAsiaTheme="minorEastAsia" w:hAnsi="Arial" w:cs="Arial"/>
          <w:noProof/>
          <w:kern w:val="0"/>
          <w:sz w:val="22"/>
          <w:szCs w:val="22"/>
        </w:rPr>
        <w:tab/>
      </w:r>
      <w:r w:rsidRPr="005C4332">
        <w:rPr>
          <w:rFonts w:ascii="Arial" w:hAnsi="Arial" w:cs="Arial"/>
          <w:noProof/>
          <w:sz w:val="22"/>
          <w:szCs w:val="22"/>
        </w:rPr>
        <w:t>Cyber Attack</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_Toc449601400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94</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F.</w:t>
      </w:r>
      <w:r w:rsidRPr="005C4332">
        <w:rPr>
          <w:rFonts w:ascii="Arial" w:eastAsiaTheme="minorEastAsia" w:hAnsi="Arial" w:cs="Arial"/>
          <w:noProof/>
          <w:kern w:val="0"/>
          <w:sz w:val="22"/>
          <w:szCs w:val="22"/>
        </w:rPr>
        <w:tab/>
      </w:r>
      <w:r w:rsidRPr="005C4332">
        <w:rPr>
          <w:rFonts w:ascii="Arial" w:hAnsi="Arial" w:cs="Arial"/>
          <w:noProof/>
          <w:sz w:val="22"/>
          <w:szCs w:val="22"/>
        </w:rPr>
        <w:t>Earthquake</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_Toc449601401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95</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G.</w:t>
      </w:r>
      <w:r w:rsidRPr="005C4332">
        <w:rPr>
          <w:rFonts w:ascii="Arial" w:eastAsiaTheme="minorEastAsia" w:hAnsi="Arial" w:cs="Arial"/>
          <w:noProof/>
          <w:kern w:val="0"/>
          <w:sz w:val="22"/>
          <w:szCs w:val="22"/>
        </w:rPr>
        <w:tab/>
      </w:r>
      <w:r w:rsidRPr="005C4332">
        <w:rPr>
          <w:rFonts w:ascii="Arial" w:hAnsi="Arial" w:cs="Arial"/>
          <w:noProof/>
          <w:sz w:val="22"/>
          <w:szCs w:val="22"/>
        </w:rPr>
        <w:t>Explosive Event</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_Toc449601402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96</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H.</w:t>
      </w:r>
      <w:r w:rsidRPr="005C4332">
        <w:rPr>
          <w:rFonts w:ascii="Arial" w:eastAsiaTheme="minorEastAsia" w:hAnsi="Arial" w:cs="Arial"/>
          <w:noProof/>
          <w:kern w:val="0"/>
          <w:sz w:val="22"/>
          <w:szCs w:val="22"/>
        </w:rPr>
        <w:tab/>
      </w:r>
      <w:r w:rsidRPr="005C4332">
        <w:rPr>
          <w:rFonts w:ascii="Arial" w:hAnsi="Arial" w:cs="Arial"/>
          <w:noProof/>
          <w:sz w:val="22"/>
          <w:szCs w:val="22"/>
        </w:rPr>
        <w:t>Extended Power Outages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_Toc449601403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98</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I.</w:t>
      </w:r>
      <w:r w:rsidRPr="005C4332">
        <w:rPr>
          <w:rFonts w:ascii="Arial" w:eastAsiaTheme="minorEastAsia" w:hAnsi="Arial" w:cs="Arial"/>
          <w:noProof/>
          <w:kern w:val="0"/>
          <w:sz w:val="22"/>
          <w:szCs w:val="22"/>
        </w:rPr>
        <w:tab/>
      </w:r>
      <w:r w:rsidRPr="005C4332">
        <w:rPr>
          <w:rFonts w:ascii="Arial" w:hAnsi="Arial" w:cs="Arial"/>
          <w:noProof/>
          <w:sz w:val="22"/>
          <w:szCs w:val="22"/>
        </w:rPr>
        <w:t>Fire</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_Toc449601404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99</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J.</w:t>
      </w:r>
      <w:r w:rsidRPr="005C4332">
        <w:rPr>
          <w:rFonts w:ascii="Arial" w:eastAsiaTheme="minorEastAsia" w:hAnsi="Arial" w:cs="Arial"/>
          <w:noProof/>
          <w:kern w:val="0"/>
          <w:sz w:val="22"/>
          <w:szCs w:val="22"/>
        </w:rPr>
        <w:tab/>
      </w:r>
      <w:r w:rsidRPr="005C4332">
        <w:rPr>
          <w:rFonts w:ascii="Arial" w:hAnsi="Arial" w:cs="Arial"/>
          <w:noProof/>
          <w:sz w:val="22"/>
          <w:szCs w:val="22"/>
        </w:rPr>
        <w:t>Floods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_Toc449601405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100</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K.</w:t>
      </w:r>
      <w:r w:rsidRPr="005C4332">
        <w:rPr>
          <w:rFonts w:ascii="Arial" w:eastAsiaTheme="minorEastAsia" w:hAnsi="Arial" w:cs="Arial"/>
          <w:noProof/>
          <w:kern w:val="0"/>
          <w:sz w:val="22"/>
          <w:szCs w:val="22"/>
        </w:rPr>
        <w:tab/>
      </w:r>
      <w:r w:rsidRPr="005C4332">
        <w:rPr>
          <w:rFonts w:ascii="Arial" w:hAnsi="Arial" w:cs="Arial"/>
          <w:noProof/>
          <w:sz w:val="22"/>
          <w:szCs w:val="22"/>
        </w:rPr>
        <w:t>Hazardous Materials and Decontamination</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_Toc449601406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101</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L.</w:t>
      </w:r>
      <w:r w:rsidRPr="005C4332">
        <w:rPr>
          <w:rFonts w:ascii="Arial" w:eastAsiaTheme="minorEastAsia" w:hAnsi="Arial" w:cs="Arial"/>
          <w:noProof/>
          <w:kern w:val="0"/>
          <w:sz w:val="22"/>
          <w:szCs w:val="22"/>
        </w:rPr>
        <w:tab/>
      </w:r>
      <w:r w:rsidRPr="005C4332">
        <w:rPr>
          <w:rFonts w:ascii="Arial" w:hAnsi="Arial" w:cs="Arial"/>
          <w:noProof/>
          <w:sz w:val="22"/>
          <w:szCs w:val="22"/>
        </w:rPr>
        <w:t>Hurricanes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_Toc449601407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102</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M.</w:t>
      </w:r>
      <w:r w:rsidRPr="005C4332">
        <w:rPr>
          <w:rFonts w:ascii="Arial" w:eastAsiaTheme="minorEastAsia" w:hAnsi="Arial" w:cs="Arial"/>
          <w:noProof/>
          <w:kern w:val="0"/>
          <w:sz w:val="22"/>
          <w:szCs w:val="22"/>
        </w:rPr>
        <w:tab/>
      </w:r>
      <w:r w:rsidRPr="005C4332">
        <w:rPr>
          <w:rFonts w:ascii="Arial" w:hAnsi="Arial" w:cs="Arial"/>
          <w:noProof/>
          <w:sz w:val="22"/>
          <w:szCs w:val="22"/>
        </w:rPr>
        <w:t>Missing Resident</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_Toc449601408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103</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N.</w:t>
      </w:r>
      <w:r w:rsidRPr="005C4332">
        <w:rPr>
          <w:rFonts w:ascii="Arial" w:eastAsiaTheme="minorEastAsia" w:hAnsi="Arial" w:cs="Arial"/>
          <w:noProof/>
          <w:kern w:val="0"/>
          <w:sz w:val="22"/>
          <w:szCs w:val="22"/>
        </w:rPr>
        <w:tab/>
      </w:r>
      <w:r w:rsidRPr="005C4332">
        <w:rPr>
          <w:rFonts w:ascii="Arial" w:hAnsi="Arial" w:cs="Arial"/>
          <w:noProof/>
          <w:sz w:val="22"/>
          <w:szCs w:val="22"/>
        </w:rPr>
        <w:t>Nuclear/Radioactive Event</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_Toc449601409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104</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O.</w:t>
      </w:r>
      <w:r w:rsidRPr="005C4332">
        <w:rPr>
          <w:rFonts w:ascii="Arial" w:eastAsiaTheme="minorEastAsia" w:hAnsi="Arial" w:cs="Arial"/>
          <w:noProof/>
          <w:kern w:val="0"/>
          <w:sz w:val="22"/>
          <w:szCs w:val="22"/>
        </w:rPr>
        <w:tab/>
      </w:r>
      <w:r w:rsidRPr="005C4332">
        <w:rPr>
          <w:rFonts w:ascii="Arial" w:hAnsi="Arial" w:cs="Arial"/>
          <w:noProof/>
          <w:sz w:val="22"/>
          <w:szCs w:val="22"/>
        </w:rPr>
        <w:t>Pandemic Influenza/Infection Control/Isolation</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_Toc449601410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105</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P.</w:t>
      </w:r>
      <w:r w:rsidRPr="005C4332">
        <w:rPr>
          <w:rFonts w:ascii="Arial" w:eastAsiaTheme="minorEastAsia" w:hAnsi="Arial" w:cs="Arial"/>
          <w:noProof/>
          <w:kern w:val="0"/>
          <w:sz w:val="22"/>
          <w:szCs w:val="22"/>
        </w:rPr>
        <w:tab/>
      </w:r>
      <w:r w:rsidRPr="005C4332">
        <w:rPr>
          <w:rFonts w:ascii="Arial" w:hAnsi="Arial" w:cs="Arial"/>
          <w:noProof/>
          <w:sz w:val="22"/>
          <w:szCs w:val="22"/>
        </w:rPr>
        <w:t>Severe Weather/Extreme Temperatures/Winter Storms</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_Toc449601411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106</w:t>
      </w:r>
      <w:r w:rsidR="00B87596" w:rsidRPr="005C4332">
        <w:rPr>
          <w:rFonts w:ascii="Arial" w:hAnsi="Arial" w:cs="Arial"/>
          <w:noProof/>
          <w:sz w:val="22"/>
          <w:szCs w:val="22"/>
        </w:rPr>
        <w:fldChar w:fldCharType="end"/>
      </w:r>
    </w:p>
    <w:p w:rsidR="005C4332" w:rsidRPr="005C4332" w:rsidRDefault="005C4332">
      <w:pPr>
        <w:pStyle w:val="TOC3"/>
        <w:rPr>
          <w:rFonts w:ascii="Arial" w:eastAsiaTheme="minorEastAsia" w:hAnsi="Arial" w:cs="Arial"/>
          <w:noProof/>
          <w:kern w:val="0"/>
          <w:sz w:val="22"/>
          <w:szCs w:val="22"/>
        </w:rPr>
      </w:pPr>
      <w:r w:rsidRPr="005C4332">
        <w:rPr>
          <w:rFonts w:ascii="Arial" w:hAnsi="Arial" w:cs="Arial"/>
          <w:noProof/>
          <w:sz w:val="22"/>
          <w:szCs w:val="22"/>
        </w:rPr>
        <w:t>Q.</w:t>
      </w:r>
      <w:r w:rsidRPr="005C4332">
        <w:rPr>
          <w:rFonts w:ascii="Arial" w:eastAsiaTheme="minorEastAsia" w:hAnsi="Arial" w:cs="Arial"/>
          <w:noProof/>
          <w:kern w:val="0"/>
          <w:sz w:val="22"/>
          <w:szCs w:val="22"/>
        </w:rPr>
        <w:tab/>
      </w:r>
      <w:r w:rsidRPr="005C4332">
        <w:rPr>
          <w:rFonts w:ascii="Arial" w:hAnsi="Arial" w:cs="Arial"/>
          <w:noProof/>
          <w:sz w:val="22"/>
          <w:szCs w:val="22"/>
        </w:rPr>
        <w:t>Wildfire</w:t>
      </w:r>
      <w:r w:rsidRPr="005C4332">
        <w:rPr>
          <w:rFonts w:ascii="Arial" w:hAnsi="Arial" w:cs="Arial"/>
          <w:noProof/>
          <w:sz w:val="22"/>
          <w:szCs w:val="22"/>
        </w:rPr>
        <w:tab/>
      </w:r>
      <w:r w:rsidR="00B87596" w:rsidRPr="005C4332">
        <w:rPr>
          <w:rFonts w:ascii="Arial" w:hAnsi="Arial" w:cs="Arial"/>
          <w:noProof/>
          <w:sz w:val="22"/>
          <w:szCs w:val="22"/>
        </w:rPr>
        <w:fldChar w:fldCharType="begin"/>
      </w:r>
      <w:r w:rsidRPr="005C4332">
        <w:rPr>
          <w:rFonts w:ascii="Arial" w:hAnsi="Arial" w:cs="Arial"/>
          <w:noProof/>
          <w:sz w:val="22"/>
          <w:szCs w:val="22"/>
        </w:rPr>
        <w:instrText xml:space="preserve"> PAGEREF _Toc449601412 \h </w:instrText>
      </w:r>
      <w:r w:rsidR="00B87596" w:rsidRPr="005C4332">
        <w:rPr>
          <w:rFonts w:ascii="Arial" w:hAnsi="Arial" w:cs="Arial"/>
          <w:noProof/>
          <w:sz w:val="22"/>
          <w:szCs w:val="22"/>
        </w:rPr>
      </w:r>
      <w:r w:rsidR="00B87596" w:rsidRPr="005C4332">
        <w:rPr>
          <w:rFonts w:ascii="Arial" w:hAnsi="Arial" w:cs="Arial"/>
          <w:noProof/>
          <w:sz w:val="22"/>
          <w:szCs w:val="22"/>
        </w:rPr>
        <w:fldChar w:fldCharType="separate"/>
      </w:r>
      <w:r w:rsidR="004C57BE">
        <w:rPr>
          <w:rFonts w:ascii="Arial" w:hAnsi="Arial" w:cs="Arial"/>
          <w:noProof/>
          <w:sz w:val="22"/>
          <w:szCs w:val="22"/>
        </w:rPr>
        <w:t>108</w:t>
      </w:r>
      <w:r w:rsidR="00B87596" w:rsidRPr="005C4332">
        <w:rPr>
          <w:rFonts w:ascii="Arial" w:hAnsi="Arial" w:cs="Arial"/>
          <w:noProof/>
          <w:sz w:val="22"/>
          <w:szCs w:val="22"/>
        </w:rPr>
        <w:fldChar w:fldCharType="end"/>
      </w:r>
    </w:p>
    <w:p w:rsidR="00CF63B8" w:rsidRPr="000455CD" w:rsidRDefault="00B87596" w:rsidP="00A50B07">
      <w:pPr>
        <w:jc w:val="center"/>
        <w:rPr>
          <w:rFonts w:ascii="Arial" w:hAnsi="Arial" w:cs="Arial"/>
          <w:b/>
          <w:sz w:val="22"/>
          <w:szCs w:val="22"/>
        </w:rPr>
      </w:pPr>
      <w:r w:rsidRPr="005C4332">
        <w:rPr>
          <w:rFonts w:ascii="Arial" w:hAnsi="Arial" w:cs="Arial"/>
          <w:b/>
          <w:sz w:val="22"/>
          <w:szCs w:val="22"/>
        </w:rPr>
        <w:fldChar w:fldCharType="end"/>
      </w:r>
      <w:r w:rsidR="00CF63B8" w:rsidRPr="000455CD">
        <w:rPr>
          <w:rFonts w:ascii="Arial" w:hAnsi="Arial" w:cs="Arial"/>
          <w:b/>
          <w:sz w:val="22"/>
          <w:szCs w:val="22"/>
        </w:rPr>
        <w:br w:type="page"/>
      </w:r>
      <w:r w:rsidR="00CF63B8" w:rsidRPr="000455CD">
        <w:rPr>
          <w:rFonts w:ascii="Arial" w:hAnsi="Arial" w:cs="Arial"/>
          <w:b/>
          <w:sz w:val="22"/>
          <w:szCs w:val="22"/>
        </w:rPr>
        <w:lastRenderedPageBreak/>
        <w:t>List of Tables</w:t>
      </w:r>
    </w:p>
    <w:p w:rsidR="00CF63B8" w:rsidRPr="00D473B6" w:rsidRDefault="00CF63B8" w:rsidP="00F948E8">
      <w:pPr>
        <w:rPr>
          <w:rFonts w:ascii="Arial" w:hAnsi="Arial" w:cs="Arial"/>
          <w:sz w:val="22"/>
          <w:szCs w:val="22"/>
        </w:rPr>
      </w:pPr>
    </w:p>
    <w:p w:rsidR="005C4332" w:rsidRDefault="00B87596">
      <w:pPr>
        <w:pStyle w:val="TOC9"/>
        <w:rPr>
          <w:rFonts w:ascii="Arial" w:hAnsi="Arial" w:cs="Arial"/>
          <w:sz w:val="22"/>
          <w:szCs w:val="22"/>
        </w:rPr>
      </w:pPr>
      <w:r w:rsidRPr="00D473B6">
        <w:rPr>
          <w:rFonts w:ascii="Arial" w:hAnsi="Arial" w:cs="Arial"/>
          <w:sz w:val="22"/>
          <w:szCs w:val="22"/>
        </w:rPr>
        <w:fldChar w:fldCharType="begin"/>
      </w:r>
      <w:r w:rsidR="00CF63B8" w:rsidRPr="00D473B6">
        <w:rPr>
          <w:rFonts w:ascii="Arial" w:hAnsi="Arial" w:cs="Arial"/>
          <w:sz w:val="22"/>
          <w:szCs w:val="22"/>
        </w:rPr>
        <w:instrText xml:space="preserve"> TOC  \t "Table Title,9" \* MERGEFORMAT </w:instrText>
      </w:r>
      <w:r w:rsidRPr="00D473B6">
        <w:rPr>
          <w:rFonts w:ascii="Arial" w:hAnsi="Arial" w:cs="Arial"/>
          <w:sz w:val="22"/>
          <w:szCs w:val="22"/>
        </w:rPr>
        <w:fldChar w:fldCharType="separate"/>
      </w:r>
      <w:r w:rsidR="008B3B0C">
        <w:rPr>
          <w:rFonts w:ascii="Arial" w:hAnsi="Arial" w:cs="Arial"/>
          <w:sz w:val="22"/>
          <w:szCs w:val="22"/>
        </w:rPr>
        <w:t>Table 1:</w:t>
      </w:r>
      <w:r w:rsidR="005C4332" w:rsidRPr="00D473B6">
        <w:rPr>
          <w:rFonts w:ascii="Arial" w:hAnsi="Arial" w:cs="Arial"/>
          <w:sz w:val="22"/>
          <w:szCs w:val="22"/>
        </w:rPr>
        <w:t xml:space="preserve"> Primary and Affiliate/Sister Facilities</w:t>
      </w:r>
      <w:r w:rsidR="005C4332" w:rsidRPr="00D473B6">
        <w:rPr>
          <w:rFonts w:ascii="Arial" w:hAnsi="Arial" w:cs="Arial"/>
          <w:sz w:val="22"/>
          <w:szCs w:val="22"/>
        </w:rPr>
        <w:tab/>
      </w:r>
      <w:r w:rsidRPr="00D473B6">
        <w:rPr>
          <w:rFonts w:ascii="Arial" w:hAnsi="Arial" w:cs="Arial"/>
          <w:sz w:val="22"/>
          <w:szCs w:val="22"/>
        </w:rPr>
        <w:fldChar w:fldCharType="begin"/>
      </w:r>
      <w:r w:rsidR="005C4332" w:rsidRPr="00D473B6">
        <w:rPr>
          <w:rFonts w:ascii="Arial" w:hAnsi="Arial" w:cs="Arial"/>
          <w:sz w:val="22"/>
          <w:szCs w:val="22"/>
        </w:rPr>
        <w:instrText xml:space="preserve"> PAGEREF _Toc449601413 \h </w:instrText>
      </w:r>
      <w:r w:rsidRPr="00D473B6">
        <w:rPr>
          <w:rFonts w:ascii="Arial" w:hAnsi="Arial" w:cs="Arial"/>
          <w:sz w:val="22"/>
          <w:szCs w:val="22"/>
        </w:rPr>
      </w:r>
      <w:r w:rsidRPr="00D473B6">
        <w:rPr>
          <w:rFonts w:ascii="Arial" w:hAnsi="Arial" w:cs="Arial"/>
          <w:sz w:val="22"/>
          <w:szCs w:val="22"/>
        </w:rPr>
        <w:fldChar w:fldCharType="separate"/>
      </w:r>
      <w:r w:rsidR="004C57BE">
        <w:rPr>
          <w:rFonts w:ascii="Arial" w:hAnsi="Arial" w:cs="Arial"/>
          <w:sz w:val="22"/>
          <w:szCs w:val="22"/>
        </w:rPr>
        <w:t>3</w:t>
      </w:r>
      <w:r w:rsidRPr="00D473B6">
        <w:rPr>
          <w:rFonts w:ascii="Arial" w:hAnsi="Arial" w:cs="Arial"/>
          <w:sz w:val="22"/>
          <w:szCs w:val="22"/>
        </w:rPr>
        <w:fldChar w:fldCharType="end"/>
      </w:r>
    </w:p>
    <w:p w:rsidR="00B15CB9" w:rsidRPr="00B15CB9" w:rsidRDefault="00B15CB9" w:rsidP="00B15CB9">
      <w:pPr>
        <w:rPr>
          <w:rFonts w:eastAsiaTheme="minorEastAsia"/>
        </w:rPr>
      </w:pPr>
    </w:p>
    <w:p w:rsidR="0054031A" w:rsidRDefault="005C4332" w:rsidP="0054031A">
      <w:pPr>
        <w:pStyle w:val="TOC9"/>
        <w:rPr>
          <w:rFonts w:ascii="Arial" w:hAnsi="Arial" w:cs="Arial"/>
          <w:sz w:val="22"/>
          <w:szCs w:val="22"/>
        </w:rPr>
      </w:pPr>
      <w:r w:rsidRPr="00D473B6">
        <w:rPr>
          <w:rFonts w:ascii="Arial" w:hAnsi="Arial" w:cs="Arial"/>
          <w:sz w:val="22"/>
          <w:szCs w:val="22"/>
        </w:rPr>
        <w:t>Table 2</w:t>
      </w:r>
      <w:r w:rsidR="008B3B0C">
        <w:rPr>
          <w:rFonts w:ascii="Arial" w:hAnsi="Arial" w:cs="Arial"/>
          <w:sz w:val="22"/>
          <w:szCs w:val="22"/>
        </w:rPr>
        <w:t>:</w:t>
      </w:r>
      <w:r w:rsidRPr="00D473B6">
        <w:rPr>
          <w:rFonts w:ascii="Arial" w:hAnsi="Arial" w:cs="Arial"/>
          <w:sz w:val="22"/>
          <w:szCs w:val="22"/>
        </w:rPr>
        <w:t xml:space="preserve"> Exercises Conducted</w:t>
      </w:r>
      <w:r w:rsidRPr="00D473B6">
        <w:rPr>
          <w:rFonts w:ascii="Arial" w:hAnsi="Arial" w:cs="Arial"/>
          <w:sz w:val="22"/>
          <w:szCs w:val="22"/>
        </w:rPr>
        <w:tab/>
      </w:r>
      <w:r w:rsidR="00B87596" w:rsidRPr="00D473B6">
        <w:rPr>
          <w:rFonts w:ascii="Arial" w:hAnsi="Arial" w:cs="Arial"/>
          <w:sz w:val="22"/>
          <w:szCs w:val="22"/>
        </w:rPr>
        <w:fldChar w:fldCharType="begin"/>
      </w:r>
      <w:r w:rsidRPr="00D473B6">
        <w:rPr>
          <w:rFonts w:ascii="Arial" w:hAnsi="Arial" w:cs="Arial"/>
          <w:sz w:val="22"/>
          <w:szCs w:val="22"/>
        </w:rPr>
        <w:instrText xml:space="preserve"> PAGEREF _Toc449601414 \h </w:instrText>
      </w:r>
      <w:r w:rsidR="00B87596" w:rsidRPr="00D473B6">
        <w:rPr>
          <w:rFonts w:ascii="Arial" w:hAnsi="Arial" w:cs="Arial"/>
          <w:sz w:val="22"/>
          <w:szCs w:val="22"/>
        </w:rPr>
      </w:r>
      <w:r w:rsidR="00B87596" w:rsidRPr="00D473B6">
        <w:rPr>
          <w:rFonts w:ascii="Arial" w:hAnsi="Arial" w:cs="Arial"/>
          <w:sz w:val="22"/>
          <w:szCs w:val="22"/>
        </w:rPr>
        <w:fldChar w:fldCharType="separate"/>
      </w:r>
      <w:r w:rsidR="004C57BE">
        <w:rPr>
          <w:rFonts w:ascii="Arial" w:hAnsi="Arial" w:cs="Arial"/>
          <w:sz w:val="22"/>
          <w:szCs w:val="22"/>
        </w:rPr>
        <w:t>15</w:t>
      </w:r>
      <w:r w:rsidR="00B87596" w:rsidRPr="00D473B6">
        <w:rPr>
          <w:rFonts w:ascii="Arial" w:hAnsi="Arial" w:cs="Arial"/>
          <w:sz w:val="22"/>
          <w:szCs w:val="22"/>
        </w:rPr>
        <w:fldChar w:fldCharType="end"/>
      </w:r>
    </w:p>
    <w:p w:rsidR="0054031A" w:rsidRDefault="0054031A" w:rsidP="0054031A">
      <w:pPr>
        <w:pStyle w:val="TOC9"/>
        <w:rPr>
          <w:rFonts w:ascii="Arial" w:hAnsi="Arial" w:cs="Arial"/>
          <w:sz w:val="22"/>
          <w:szCs w:val="22"/>
        </w:rPr>
      </w:pPr>
    </w:p>
    <w:p w:rsidR="0054031A" w:rsidRPr="0054031A" w:rsidRDefault="0054031A" w:rsidP="0054031A">
      <w:pPr>
        <w:rPr>
          <w:rFonts w:ascii="Arial" w:hAnsi="Arial" w:cs="Arial"/>
          <w:sz w:val="22"/>
          <w:szCs w:val="22"/>
        </w:rPr>
      </w:pPr>
      <w:r w:rsidRPr="0054031A">
        <w:rPr>
          <w:rFonts w:ascii="Arial" w:hAnsi="Arial" w:cs="Arial"/>
          <w:sz w:val="22"/>
          <w:szCs w:val="22"/>
        </w:rPr>
        <w:t>Table 3: Individuals Responsible for Emergency Operations Plan Activation</w:t>
      </w:r>
      <w:r>
        <w:rPr>
          <w:rFonts w:ascii="Arial" w:hAnsi="Arial" w:cs="Arial"/>
          <w:sz w:val="22"/>
          <w:szCs w:val="22"/>
        </w:rPr>
        <w:t xml:space="preserve"> </w:t>
      </w:r>
      <w:r w:rsidRPr="0054031A">
        <w:rPr>
          <w:rFonts w:ascii="Arial" w:hAnsi="Arial" w:cs="Arial"/>
          <w:sz w:val="22"/>
          <w:szCs w:val="22"/>
        </w:rPr>
        <w:t>……</w:t>
      </w:r>
      <w:r>
        <w:rPr>
          <w:rFonts w:ascii="Arial" w:hAnsi="Arial" w:cs="Arial"/>
          <w:sz w:val="22"/>
          <w:szCs w:val="22"/>
        </w:rPr>
        <w:t>..</w:t>
      </w:r>
      <w:r w:rsidR="00917003">
        <w:rPr>
          <w:rFonts w:ascii="Arial" w:hAnsi="Arial" w:cs="Arial"/>
          <w:sz w:val="22"/>
          <w:szCs w:val="22"/>
        </w:rPr>
        <w:t>…….…20</w:t>
      </w:r>
    </w:p>
    <w:p w:rsidR="0054031A" w:rsidRPr="0054031A" w:rsidRDefault="0054031A" w:rsidP="0054031A"/>
    <w:p w:rsidR="005C4332" w:rsidRDefault="0054031A" w:rsidP="0054031A">
      <w:pPr>
        <w:pStyle w:val="TOC9"/>
        <w:rPr>
          <w:rFonts w:ascii="Arial" w:hAnsi="Arial" w:cs="Arial"/>
          <w:sz w:val="22"/>
          <w:szCs w:val="22"/>
        </w:rPr>
      </w:pPr>
      <w:r>
        <w:rPr>
          <w:rFonts w:ascii="Arial" w:hAnsi="Arial" w:cs="Arial"/>
          <w:sz w:val="22"/>
          <w:szCs w:val="22"/>
        </w:rPr>
        <w:t>Table 4</w:t>
      </w:r>
      <w:r w:rsidR="008B3B0C">
        <w:rPr>
          <w:rFonts w:ascii="Arial" w:hAnsi="Arial" w:cs="Arial"/>
          <w:sz w:val="22"/>
          <w:szCs w:val="22"/>
        </w:rPr>
        <w:t>:</w:t>
      </w:r>
      <w:r w:rsidR="005C4332" w:rsidRPr="00D473B6">
        <w:rPr>
          <w:rFonts w:ascii="Arial" w:hAnsi="Arial" w:cs="Arial"/>
          <w:sz w:val="22"/>
          <w:szCs w:val="22"/>
        </w:rPr>
        <w:t xml:space="preserve"> Roles and Responsibilities</w:t>
      </w:r>
      <w:r w:rsidR="005C4332" w:rsidRPr="00D473B6">
        <w:rPr>
          <w:rFonts w:ascii="Arial" w:hAnsi="Arial" w:cs="Arial"/>
          <w:sz w:val="22"/>
          <w:szCs w:val="22"/>
        </w:rPr>
        <w:tab/>
      </w:r>
      <w:r w:rsidR="00B87596" w:rsidRPr="00D473B6">
        <w:rPr>
          <w:rFonts w:ascii="Arial" w:hAnsi="Arial" w:cs="Arial"/>
          <w:sz w:val="22"/>
          <w:szCs w:val="22"/>
        </w:rPr>
        <w:fldChar w:fldCharType="begin"/>
      </w:r>
      <w:r w:rsidR="005C4332" w:rsidRPr="00D473B6">
        <w:rPr>
          <w:rFonts w:ascii="Arial" w:hAnsi="Arial" w:cs="Arial"/>
          <w:sz w:val="22"/>
          <w:szCs w:val="22"/>
        </w:rPr>
        <w:instrText xml:space="preserve"> PAGEREF _Toc449601415 \h </w:instrText>
      </w:r>
      <w:r w:rsidR="00B87596" w:rsidRPr="00D473B6">
        <w:rPr>
          <w:rFonts w:ascii="Arial" w:hAnsi="Arial" w:cs="Arial"/>
          <w:sz w:val="22"/>
          <w:szCs w:val="22"/>
        </w:rPr>
      </w:r>
      <w:r w:rsidR="00B87596" w:rsidRPr="00D473B6">
        <w:rPr>
          <w:rFonts w:ascii="Arial" w:hAnsi="Arial" w:cs="Arial"/>
          <w:sz w:val="22"/>
          <w:szCs w:val="22"/>
        </w:rPr>
        <w:fldChar w:fldCharType="separate"/>
      </w:r>
      <w:r w:rsidR="004C57BE">
        <w:rPr>
          <w:rFonts w:ascii="Arial" w:hAnsi="Arial" w:cs="Arial"/>
          <w:sz w:val="22"/>
          <w:szCs w:val="22"/>
        </w:rPr>
        <w:t>21</w:t>
      </w:r>
      <w:r w:rsidR="00B87596" w:rsidRPr="00D473B6">
        <w:rPr>
          <w:rFonts w:ascii="Arial" w:hAnsi="Arial" w:cs="Arial"/>
          <w:sz w:val="22"/>
          <w:szCs w:val="22"/>
        </w:rPr>
        <w:fldChar w:fldCharType="end"/>
      </w:r>
    </w:p>
    <w:p w:rsidR="00B15CB9" w:rsidRPr="00B15CB9" w:rsidRDefault="00B15CB9" w:rsidP="00B15CB9">
      <w:pPr>
        <w:rPr>
          <w:rFonts w:eastAsiaTheme="minorEastAsia"/>
        </w:rPr>
      </w:pPr>
    </w:p>
    <w:p w:rsidR="005C4332" w:rsidRDefault="0054031A">
      <w:pPr>
        <w:pStyle w:val="TOC9"/>
        <w:rPr>
          <w:rFonts w:ascii="Arial" w:hAnsi="Arial" w:cs="Arial"/>
          <w:sz w:val="22"/>
          <w:szCs w:val="22"/>
        </w:rPr>
      </w:pPr>
      <w:r>
        <w:rPr>
          <w:rFonts w:ascii="Arial" w:hAnsi="Arial" w:cs="Arial"/>
          <w:sz w:val="22"/>
          <w:szCs w:val="22"/>
        </w:rPr>
        <w:t>Table 5</w:t>
      </w:r>
      <w:r w:rsidR="008B3B0C">
        <w:rPr>
          <w:rFonts w:ascii="Arial" w:hAnsi="Arial" w:cs="Arial"/>
          <w:sz w:val="22"/>
          <w:szCs w:val="22"/>
        </w:rPr>
        <w:t>:</w:t>
      </w:r>
      <w:r w:rsidR="005C4332" w:rsidRPr="00D473B6">
        <w:rPr>
          <w:rFonts w:ascii="Arial" w:hAnsi="Arial" w:cs="Arial"/>
          <w:sz w:val="22"/>
          <w:szCs w:val="22"/>
        </w:rPr>
        <w:t xml:space="preserve"> Generator Details</w:t>
      </w:r>
      <w:r w:rsidR="005C4332" w:rsidRPr="00D473B6">
        <w:rPr>
          <w:rFonts w:ascii="Arial" w:hAnsi="Arial" w:cs="Arial"/>
          <w:sz w:val="22"/>
          <w:szCs w:val="22"/>
        </w:rPr>
        <w:tab/>
      </w:r>
      <w:r w:rsidR="00917003">
        <w:rPr>
          <w:rFonts w:ascii="Arial" w:hAnsi="Arial" w:cs="Arial"/>
          <w:sz w:val="22"/>
          <w:szCs w:val="22"/>
        </w:rPr>
        <w:t>28</w:t>
      </w:r>
    </w:p>
    <w:p w:rsidR="00B15CB9" w:rsidRPr="00B15CB9" w:rsidRDefault="00B15CB9" w:rsidP="00B15CB9">
      <w:pPr>
        <w:rPr>
          <w:rFonts w:eastAsiaTheme="minorEastAsia"/>
        </w:rPr>
      </w:pPr>
    </w:p>
    <w:p w:rsidR="005C4332" w:rsidRDefault="005C4332">
      <w:pPr>
        <w:pStyle w:val="TOC9"/>
        <w:rPr>
          <w:rFonts w:ascii="Arial" w:hAnsi="Arial" w:cs="Arial"/>
          <w:sz w:val="22"/>
          <w:szCs w:val="22"/>
        </w:rPr>
      </w:pPr>
      <w:r w:rsidRPr="00D473B6">
        <w:rPr>
          <w:rFonts w:ascii="Arial" w:hAnsi="Arial" w:cs="Arial"/>
          <w:sz w:val="22"/>
          <w:szCs w:val="22"/>
        </w:rPr>
        <w:t>Table 6</w:t>
      </w:r>
      <w:r w:rsidR="008B3B0C">
        <w:rPr>
          <w:rFonts w:ascii="Arial" w:hAnsi="Arial" w:cs="Arial"/>
          <w:sz w:val="22"/>
          <w:szCs w:val="22"/>
        </w:rPr>
        <w:t>:</w:t>
      </w:r>
      <w:r w:rsidRPr="00D473B6">
        <w:rPr>
          <w:rFonts w:ascii="Arial" w:hAnsi="Arial" w:cs="Arial"/>
          <w:sz w:val="22"/>
          <w:szCs w:val="22"/>
        </w:rPr>
        <w:t xml:space="preserve"> Quantities of Potable and Non-Potable Water</w:t>
      </w:r>
      <w:r w:rsidRPr="00D473B6">
        <w:rPr>
          <w:rFonts w:ascii="Arial" w:hAnsi="Arial" w:cs="Arial"/>
          <w:sz w:val="22"/>
          <w:szCs w:val="22"/>
        </w:rPr>
        <w:tab/>
      </w:r>
      <w:r w:rsidR="00B87596" w:rsidRPr="00D473B6">
        <w:rPr>
          <w:rFonts w:ascii="Arial" w:hAnsi="Arial" w:cs="Arial"/>
          <w:sz w:val="22"/>
          <w:szCs w:val="22"/>
        </w:rPr>
        <w:fldChar w:fldCharType="begin"/>
      </w:r>
      <w:r w:rsidRPr="00D473B6">
        <w:rPr>
          <w:rFonts w:ascii="Arial" w:hAnsi="Arial" w:cs="Arial"/>
          <w:sz w:val="22"/>
          <w:szCs w:val="22"/>
        </w:rPr>
        <w:instrText xml:space="preserve"> PAGEREF _Toc449601418 \h </w:instrText>
      </w:r>
      <w:r w:rsidR="00B87596" w:rsidRPr="00D473B6">
        <w:rPr>
          <w:rFonts w:ascii="Arial" w:hAnsi="Arial" w:cs="Arial"/>
          <w:sz w:val="22"/>
          <w:szCs w:val="22"/>
        </w:rPr>
      </w:r>
      <w:r w:rsidR="00B87596" w:rsidRPr="00D473B6">
        <w:rPr>
          <w:rFonts w:ascii="Arial" w:hAnsi="Arial" w:cs="Arial"/>
          <w:sz w:val="22"/>
          <w:szCs w:val="22"/>
        </w:rPr>
        <w:fldChar w:fldCharType="separate"/>
      </w:r>
      <w:r w:rsidR="004C57BE">
        <w:rPr>
          <w:rFonts w:ascii="Arial" w:hAnsi="Arial" w:cs="Arial"/>
          <w:sz w:val="22"/>
          <w:szCs w:val="22"/>
        </w:rPr>
        <w:t>30</w:t>
      </w:r>
      <w:r w:rsidR="00B87596" w:rsidRPr="00D473B6">
        <w:rPr>
          <w:rFonts w:ascii="Arial" w:hAnsi="Arial" w:cs="Arial"/>
          <w:sz w:val="22"/>
          <w:szCs w:val="22"/>
        </w:rPr>
        <w:fldChar w:fldCharType="end"/>
      </w:r>
    </w:p>
    <w:p w:rsidR="00B15CB9" w:rsidRPr="00B15CB9" w:rsidRDefault="00B15CB9" w:rsidP="00B15CB9">
      <w:pPr>
        <w:rPr>
          <w:rFonts w:eastAsiaTheme="minorEastAsia"/>
        </w:rPr>
      </w:pPr>
    </w:p>
    <w:p w:rsidR="005C4332" w:rsidRDefault="005C4332">
      <w:pPr>
        <w:pStyle w:val="TOC9"/>
        <w:rPr>
          <w:rFonts w:ascii="Arial" w:hAnsi="Arial" w:cs="Arial"/>
          <w:sz w:val="22"/>
          <w:szCs w:val="22"/>
        </w:rPr>
      </w:pPr>
      <w:r w:rsidRPr="00D473B6">
        <w:rPr>
          <w:rFonts w:ascii="Arial" w:hAnsi="Arial" w:cs="Arial"/>
          <w:sz w:val="22"/>
          <w:szCs w:val="22"/>
        </w:rPr>
        <w:t>Table 7</w:t>
      </w:r>
      <w:r w:rsidR="008B3B0C">
        <w:rPr>
          <w:rFonts w:ascii="Arial" w:hAnsi="Arial" w:cs="Arial"/>
          <w:sz w:val="22"/>
          <w:szCs w:val="22"/>
        </w:rPr>
        <w:t>:</w:t>
      </w:r>
      <w:r w:rsidRPr="00D473B6">
        <w:rPr>
          <w:rFonts w:ascii="Arial" w:hAnsi="Arial" w:cs="Arial"/>
          <w:sz w:val="22"/>
          <w:szCs w:val="22"/>
        </w:rPr>
        <w:t xml:space="preserve"> Water Disinfection</w:t>
      </w:r>
      <w:r w:rsidRPr="00D473B6">
        <w:rPr>
          <w:rFonts w:ascii="Arial" w:hAnsi="Arial" w:cs="Arial"/>
          <w:sz w:val="22"/>
          <w:szCs w:val="22"/>
        </w:rPr>
        <w:tab/>
      </w:r>
      <w:r w:rsidR="00B87596" w:rsidRPr="00D473B6">
        <w:rPr>
          <w:rFonts w:ascii="Arial" w:hAnsi="Arial" w:cs="Arial"/>
          <w:sz w:val="22"/>
          <w:szCs w:val="22"/>
        </w:rPr>
        <w:fldChar w:fldCharType="begin"/>
      </w:r>
      <w:r w:rsidRPr="00D473B6">
        <w:rPr>
          <w:rFonts w:ascii="Arial" w:hAnsi="Arial" w:cs="Arial"/>
          <w:sz w:val="22"/>
          <w:szCs w:val="22"/>
        </w:rPr>
        <w:instrText xml:space="preserve"> PAGEREF _Toc449601419 \h </w:instrText>
      </w:r>
      <w:r w:rsidR="00B87596" w:rsidRPr="00D473B6">
        <w:rPr>
          <w:rFonts w:ascii="Arial" w:hAnsi="Arial" w:cs="Arial"/>
          <w:sz w:val="22"/>
          <w:szCs w:val="22"/>
        </w:rPr>
      </w:r>
      <w:r w:rsidR="00B87596" w:rsidRPr="00D473B6">
        <w:rPr>
          <w:rFonts w:ascii="Arial" w:hAnsi="Arial" w:cs="Arial"/>
          <w:sz w:val="22"/>
          <w:szCs w:val="22"/>
        </w:rPr>
        <w:fldChar w:fldCharType="separate"/>
      </w:r>
      <w:r w:rsidR="004C57BE">
        <w:rPr>
          <w:rFonts w:ascii="Arial" w:hAnsi="Arial" w:cs="Arial"/>
          <w:sz w:val="22"/>
          <w:szCs w:val="22"/>
        </w:rPr>
        <w:t>31</w:t>
      </w:r>
      <w:r w:rsidR="00B87596" w:rsidRPr="00D473B6">
        <w:rPr>
          <w:rFonts w:ascii="Arial" w:hAnsi="Arial" w:cs="Arial"/>
          <w:sz w:val="22"/>
          <w:szCs w:val="22"/>
        </w:rPr>
        <w:fldChar w:fldCharType="end"/>
      </w:r>
    </w:p>
    <w:p w:rsidR="00B15CB9" w:rsidRPr="00B15CB9" w:rsidRDefault="00B15CB9" w:rsidP="00B15CB9">
      <w:pPr>
        <w:rPr>
          <w:rFonts w:eastAsiaTheme="minorEastAsia"/>
        </w:rPr>
      </w:pPr>
    </w:p>
    <w:p w:rsidR="005C4332" w:rsidRDefault="005C4332">
      <w:pPr>
        <w:pStyle w:val="TOC9"/>
        <w:rPr>
          <w:rFonts w:ascii="Arial" w:hAnsi="Arial" w:cs="Arial"/>
          <w:sz w:val="22"/>
          <w:szCs w:val="22"/>
        </w:rPr>
      </w:pPr>
      <w:r w:rsidRPr="00D473B6">
        <w:rPr>
          <w:rFonts w:ascii="Arial" w:hAnsi="Arial" w:cs="Arial"/>
          <w:sz w:val="22"/>
          <w:szCs w:val="22"/>
        </w:rPr>
        <w:t>Table 8</w:t>
      </w:r>
      <w:r w:rsidR="008B3B0C">
        <w:rPr>
          <w:rFonts w:ascii="Arial" w:hAnsi="Arial" w:cs="Arial"/>
          <w:sz w:val="22"/>
          <w:szCs w:val="22"/>
        </w:rPr>
        <w:t>:</w:t>
      </w:r>
      <w:r w:rsidRPr="00D473B6">
        <w:rPr>
          <w:rFonts w:ascii="Arial" w:hAnsi="Arial" w:cs="Arial"/>
          <w:sz w:val="22"/>
          <w:szCs w:val="22"/>
        </w:rPr>
        <w:t xml:space="preserve"> Maintenance Activities</w:t>
      </w:r>
      <w:r w:rsidRPr="00D473B6">
        <w:rPr>
          <w:rFonts w:ascii="Arial" w:hAnsi="Arial" w:cs="Arial"/>
          <w:sz w:val="22"/>
          <w:szCs w:val="22"/>
        </w:rPr>
        <w:tab/>
      </w:r>
      <w:r w:rsidR="00B87596" w:rsidRPr="00D473B6">
        <w:rPr>
          <w:rFonts w:ascii="Arial" w:hAnsi="Arial" w:cs="Arial"/>
          <w:sz w:val="22"/>
          <w:szCs w:val="22"/>
        </w:rPr>
        <w:fldChar w:fldCharType="begin"/>
      </w:r>
      <w:r w:rsidRPr="00D473B6">
        <w:rPr>
          <w:rFonts w:ascii="Arial" w:hAnsi="Arial" w:cs="Arial"/>
          <w:sz w:val="22"/>
          <w:szCs w:val="22"/>
        </w:rPr>
        <w:instrText xml:space="preserve"> PAGEREF _Toc449601420 \h </w:instrText>
      </w:r>
      <w:r w:rsidR="00B87596" w:rsidRPr="00D473B6">
        <w:rPr>
          <w:rFonts w:ascii="Arial" w:hAnsi="Arial" w:cs="Arial"/>
          <w:sz w:val="22"/>
          <w:szCs w:val="22"/>
        </w:rPr>
      </w:r>
      <w:r w:rsidR="00B87596" w:rsidRPr="00D473B6">
        <w:rPr>
          <w:rFonts w:ascii="Arial" w:hAnsi="Arial" w:cs="Arial"/>
          <w:sz w:val="22"/>
          <w:szCs w:val="22"/>
        </w:rPr>
        <w:fldChar w:fldCharType="separate"/>
      </w:r>
      <w:r w:rsidR="004C57BE">
        <w:rPr>
          <w:rFonts w:ascii="Arial" w:hAnsi="Arial" w:cs="Arial"/>
          <w:sz w:val="22"/>
          <w:szCs w:val="22"/>
        </w:rPr>
        <w:t>33</w:t>
      </w:r>
      <w:r w:rsidR="00B87596" w:rsidRPr="00D473B6">
        <w:rPr>
          <w:rFonts w:ascii="Arial" w:hAnsi="Arial" w:cs="Arial"/>
          <w:sz w:val="22"/>
          <w:szCs w:val="22"/>
        </w:rPr>
        <w:fldChar w:fldCharType="end"/>
      </w:r>
    </w:p>
    <w:p w:rsidR="00B15CB9" w:rsidRPr="00B15CB9" w:rsidRDefault="00B15CB9" w:rsidP="00B15CB9">
      <w:pPr>
        <w:rPr>
          <w:rFonts w:eastAsiaTheme="minorEastAsia"/>
        </w:rPr>
      </w:pPr>
    </w:p>
    <w:p w:rsidR="005C4332" w:rsidRDefault="005C4332">
      <w:pPr>
        <w:pStyle w:val="TOC9"/>
        <w:rPr>
          <w:rFonts w:ascii="Arial" w:hAnsi="Arial" w:cs="Arial"/>
          <w:sz w:val="22"/>
          <w:szCs w:val="22"/>
        </w:rPr>
      </w:pPr>
      <w:r w:rsidRPr="00D473B6">
        <w:rPr>
          <w:rFonts w:ascii="Arial" w:hAnsi="Arial" w:cs="Arial"/>
          <w:sz w:val="22"/>
          <w:szCs w:val="22"/>
        </w:rPr>
        <w:t>Table 9</w:t>
      </w:r>
      <w:r w:rsidR="008B3B0C">
        <w:rPr>
          <w:rFonts w:ascii="Arial" w:hAnsi="Arial" w:cs="Arial"/>
          <w:sz w:val="22"/>
          <w:szCs w:val="22"/>
        </w:rPr>
        <w:t>:</w:t>
      </w:r>
      <w:r w:rsidRPr="00D473B6">
        <w:rPr>
          <w:rFonts w:ascii="Arial" w:hAnsi="Arial" w:cs="Arial"/>
          <w:sz w:val="22"/>
          <w:szCs w:val="22"/>
        </w:rPr>
        <w:t xml:space="preserve"> Evacuation or Shelter-in-Place Decision Making Chart</w:t>
      </w:r>
      <w:r w:rsidRPr="00D473B6">
        <w:rPr>
          <w:rFonts w:ascii="Arial" w:hAnsi="Arial" w:cs="Arial"/>
          <w:sz w:val="22"/>
          <w:szCs w:val="22"/>
        </w:rPr>
        <w:tab/>
      </w:r>
      <w:r w:rsidR="00B87596" w:rsidRPr="00D473B6">
        <w:rPr>
          <w:rFonts w:ascii="Arial" w:hAnsi="Arial" w:cs="Arial"/>
          <w:sz w:val="22"/>
          <w:szCs w:val="22"/>
        </w:rPr>
        <w:fldChar w:fldCharType="begin"/>
      </w:r>
      <w:r w:rsidRPr="00D473B6">
        <w:rPr>
          <w:rFonts w:ascii="Arial" w:hAnsi="Arial" w:cs="Arial"/>
          <w:sz w:val="22"/>
          <w:szCs w:val="22"/>
        </w:rPr>
        <w:instrText xml:space="preserve"> PAGEREF _Toc449601421 \h </w:instrText>
      </w:r>
      <w:r w:rsidR="00B87596" w:rsidRPr="00D473B6">
        <w:rPr>
          <w:rFonts w:ascii="Arial" w:hAnsi="Arial" w:cs="Arial"/>
          <w:sz w:val="22"/>
          <w:szCs w:val="22"/>
        </w:rPr>
      </w:r>
      <w:r w:rsidR="00B87596" w:rsidRPr="00D473B6">
        <w:rPr>
          <w:rFonts w:ascii="Arial" w:hAnsi="Arial" w:cs="Arial"/>
          <w:sz w:val="22"/>
          <w:szCs w:val="22"/>
        </w:rPr>
        <w:fldChar w:fldCharType="separate"/>
      </w:r>
      <w:r w:rsidR="004C57BE">
        <w:rPr>
          <w:rFonts w:ascii="Arial" w:hAnsi="Arial" w:cs="Arial"/>
          <w:sz w:val="22"/>
          <w:szCs w:val="22"/>
        </w:rPr>
        <w:t>34</w:t>
      </w:r>
      <w:r w:rsidR="00B87596" w:rsidRPr="00D473B6">
        <w:rPr>
          <w:rFonts w:ascii="Arial" w:hAnsi="Arial" w:cs="Arial"/>
          <w:sz w:val="22"/>
          <w:szCs w:val="22"/>
        </w:rPr>
        <w:fldChar w:fldCharType="end"/>
      </w:r>
    </w:p>
    <w:p w:rsidR="00B15CB9" w:rsidRPr="00B15CB9" w:rsidRDefault="00B15CB9" w:rsidP="00B15CB9">
      <w:pPr>
        <w:rPr>
          <w:rFonts w:eastAsiaTheme="minorEastAsia"/>
        </w:rPr>
      </w:pPr>
    </w:p>
    <w:p w:rsidR="005C4332" w:rsidRDefault="005C4332">
      <w:pPr>
        <w:pStyle w:val="TOC9"/>
        <w:rPr>
          <w:rFonts w:ascii="Arial" w:hAnsi="Arial" w:cs="Arial"/>
          <w:sz w:val="22"/>
          <w:szCs w:val="22"/>
        </w:rPr>
      </w:pPr>
      <w:r w:rsidRPr="00D473B6">
        <w:rPr>
          <w:rFonts w:ascii="Arial" w:hAnsi="Arial" w:cs="Arial"/>
          <w:sz w:val="22"/>
          <w:szCs w:val="22"/>
        </w:rPr>
        <w:t>Table 10</w:t>
      </w:r>
      <w:r w:rsidR="008B3B0C">
        <w:rPr>
          <w:rFonts w:ascii="Arial" w:hAnsi="Arial" w:cs="Arial"/>
          <w:sz w:val="22"/>
          <w:szCs w:val="22"/>
        </w:rPr>
        <w:t>:</w:t>
      </w:r>
      <w:r w:rsidRPr="00D473B6">
        <w:rPr>
          <w:rFonts w:ascii="Arial" w:hAnsi="Arial" w:cs="Arial"/>
          <w:sz w:val="22"/>
          <w:szCs w:val="22"/>
        </w:rPr>
        <w:t xml:space="preserve"> Transportation Resources</w:t>
      </w:r>
      <w:r w:rsidRPr="00D473B6">
        <w:rPr>
          <w:rFonts w:ascii="Arial" w:hAnsi="Arial" w:cs="Arial"/>
          <w:sz w:val="22"/>
          <w:szCs w:val="22"/>
        </w:rPr>
        <w:tab/>
      </w:r>
      <w:r w:rsidR="00B87596" w:rsidRPr="00D473B6">
        <w:rPr>
          <w:rFonts w:ascii="Arial" w:hAnsi="Arial" w:cs="Arial"/>
          <w:sz w:val="22"/>
          <w:szCs w:val="22"/>
        </w:rPr>
        <w:fldChar w:fldCharType="begin"/>
      </w:r>
      <w:r w:rsidRPr="00D473B6">
        <w:rPr>
          <w:rFonts w:ascii="Arial" w:hAnsi="Arial" w:cs="Arial"/>
          <w:sz w:val="22"/>
          <w:szCs w:val="22"/>
        </w:rPr>
        <w:instrText xml:space="preserve"> PAGEREF _Toc449601422 \h </w:instrText>
      </w:r>
      <w:r w:rsidR="00B87596" w:rsidRPr="00D473B6">
        <w:rPr>
          <w:rFonts w:ascii="Arial" w:hAnsi="Arial" w:cs="Arial"/>
          <w:sz w:val="22"/>
          <w:szCs w:val="22"/>
        </w:rPr>
      </w:r>
      <w:r w:rsidR="00B87596" w:rsidRPr="00D473B6">
        <w:rPr>
          <w:rFonts w:ascii="Arial" w:hAnsi="Arial" w:cs="Arial"/>
          <w:sz w:val="22"/>
          <w:szCs w:val="22"/>
        </w:rPr>
        <w:fldChar w:fldCharType="separate"/>
      </w:r>
      <w:r w:rsidR="004C57BE">
        <w:rPr>
          <w:rFonts w:ascii="Arial" w:hAnsi="Arial" w:cs="Arial"/>
          <w:sz w:val="22"/>
          <w:szCs w:val="22"/>
        </w:rPr>
        <w:t>35</w:t>
      </w:r>
      <w:r w:rsidR="00B87596" w:rsidRPr="00D473B6">
        <w:rPr>
          <w:rFonts w:ascii="Arial" w:hAnsi="Arial" w:cs="Arial"/>
          <w:sz w:val="22"/>
          <w:szCs w:val="22"/>
        </w:rPr>
        <w:fldChar w:fldCharType="end"/>
      </w:r>
    </w:p>
    <w:p w:rsidR="00B15CB9" w:rsidRPr="00B15CB9" w:rsidRDefault="00B15CB9" w:rsidP="00B15CB9">
      <w:pPr>
        <w:rPr>
          <w:rFonts w:eastAsiaTheme="minorEastAsia"/>
        </w:rPr>
      </w:pPr>
    </w:p>
    <w:p w:rsidR="005C4332" w:rsidRDefault="005C4332">
      <w:pPr>
        <w:pStyle w:val="TOC9"/>
        <w:rPr>
          <w:rFonts w:ascii="Arial" w:hAnsi="Arial" w:cs="Arial"/>
          <w:sz w:val="22"/>
          <w:szCs w:val="22"/>
        </w:rPr>
      </w:pPr>
      <w:r w:rsidRPr="00D473B6">
        <w:rPr>
          <w:rFonts w:ascii="Arial" w:hAnsi="Arial" w:cs="Arial"/>
          <w:sz w:val="22"/>
          <w:szCs w:val="22"/>
        </w:rPr>
        <w:t>Table 11</w:t>
      </w:r>
      <w:r w:rsidR="008B3B0C">
        <w:rPr>
          <w:rFonts w:ascii="Arial" w:hAnsi="Arial" w:cs="Arial"/>
          <w:sz w:val="22"/>
          <w:szCs w:val="22"/>
        </w:rPr>
        <w:t>:</w:t>
      </w:r>
      <w:r w:rsidRPr="00D473B6">
        <w:rPr>
          <w:rFonts w:ascii="Arial" w:hAnsi="Arial" w:cs="Arial"/>
          <w:sz w:val="22"/>
          <w:szCs w:val="22"/>
        </w:rPr>
        <w:t xml:space="preserve"> Close Proximity Evacuation Locations</w:t>
      </w:r>
      <w:r w:rsidRPr="00D473B6">
        <w:rPr>
          <w:rFonts w:ascii="Arial" w:hAnsi="Arial" w:cs="Arial"/>
          <w:sz w:val="22"/>
          <w:szCs w:val="22"/>
        </w:rPr>
        <w:tab/>
      </w:r>
      <w:r w:rsidR="00917003">
        <w:rPr>
          <w:rFonts w:ascii="Arial" w:hAnsi="Arial" w:cs="Arial"/>
          <w:sz w:val="22"/>
          <w:szCs w:val="22"/>
        </w:rPr>
        <w:t>37</w:t>
      </w:r>
    </w:p>
    <w:p w:rsidR="00B15CB9" w:rsidRPr="00B15CB9" w:rsidRDefault="00B15CB9" w:rsidP="00B15CB9">
      <w:pPr>
        <w:rPr>
          <w:rFonts w:eastAsiaTheme="minorEastAsia"/>
        </w:rPr>
      </w:pPr>
    </w:p>
    <w:p w:rsidR="005C4332" w:rsidRDefault="005C4332">
      <w:pPr>
        <w:pStyle w:val="TOC9"/>
        <w:rPr>
          <w:rFonts w:ascii="Arial" w:hAnsi="Arial" w:cs="Arial"/>
          <w:sz w:val="22"/>
          <w:szCs w:val="22"/>
        </w:rPr>
      </w:pPr>
      <w:r w:rsidRPr="00D473B6">
        <w:rPr>
          <w:rFonts w:ascii="Arial" w:hAnsi="Arial" w:cs="Arial"/>
          <w:sz w:val="22"/>
          <w:szCs w:val="22"/>
        </w:rPr>
        <w:t>Table 12</w:t>
      </w:r>
      <w:r w:rsidR="008B3B0C">
        <w:rPr>
          <w:rFonts w:ascii="Arial" w:hAnsi="Arial" w:cs="Arial"/>
          <w:sz w:val="22"/>
          <w:szCs w:val="22"/>
        </w:rPr>
        <w:t>:</w:t>
      </w:r>
      <w:r w:rsidRPr="00D473B6">
        <w:rPr>
          <w:rFonts w:ascii="Arial" w:hAnsi="Arial" w:cs="Arial"/>
          <w:sz w:val="22"/>
          <w:szCs w:val="22"/>
        </w:rPr>
        <w:t xml:space="preserve"> Within Area Evacuation Locations</w:t>
      </w:r>
      <w:r w:rsidRPr="00D473B6">
        <w:rPr>
          <w:rFonts w:ascii="Arial" w:hAnsi="Arial" w:cs="Arial"/>
          <w:sz w:val="22"/>
          <w:szCs w:val="22"/>
        </w:rPr>
        <w:tab/>
      </w:r>
      <w:r w:rsidR="00B87596" w:rsidRPr="00D473B6">
        <w:rPr>
          <w:rFonts w:ascii="Arial" w:hAnsi="Arial" w:cs="Arial"/>
          <w:sz w:val="22"/>
          <w:szCs w:val="22"/>
        </w:rPr>
        <w:fldChar w:fldCharType="begin"/>
      </w:r>
      <w:r w:rsidRPr="00D473B6">
        <w:rPr>
          <w:rFonts w:ascii="Arial" w:hAnsi="Arial" w:cs="Arial"/>
          <w:sz w:val="22"/>
          <w:szCs w:val="22"/>
        </w:rPr>
        <w:instrText xml:space="preserve"> PAGEREF _Toc449601424 \h </w:instrText>
      </w:r>
      <w:r w:rsidR="00B87596" w:rsidRPr="00D473B6">
        <w:rPr>
          <w:rFonts w:ascii="Arial" w:hAnsi="Arial" w:cs="Arial"/>
          <w:sz w:val="22"/>
          <w:szCs w:val="22"/>
        </w:rPr>
      </w:r>
      <w:r w:rsidR="00B87596" w:rsidRPr="00D473B6">
        <w:rPr>
          <w:rFonts w:ascii="Arial" w:hAnsi="Arial" w:cs="Arial"/>
          <w:sz w:val="22"/>
          <w:szCs w:val="22"/>
        </w:rPr>
        <w:fldChar w:fldCharType="separate"/>
      </w:r>
      <w:r w:rsidR="004C57BE">
        <w:rPr>
          <w:rFonts w:ascii="Arial" w:hAnsi="Arial" w:cs="Arial"/>
          <w:sz w:val="22"/>
          <w:szCs w:val="22"/>
        </w:rPr>
        <w:t>37</w:t>
      </w:r>
      <w:r w:rsidR="00B87596" w:rsidRPr="00D473B6">
        <w:rPr>
          <w:rFonts w:ascii="Arial" w:hAnsi="Arial" w:cs="Arial"/>
          <w:sz w:val="22"/>
          <w:szCs w:val="22"/>
        </w:rPr>
        <w:fldChar w:fldCharType="end"/>
      </w:r>
    </w:p>
    <w:p w:rsidR="00B15CB9" w:rsidRPr="00B15CB9" w:rsidRDefault="00B15CB9" w:rsidP="00B15CB9">
      <w:pPr>
        <w:rPr>
          <w:rFonts w:eastAsiaTheme="minorEastAsia"/>
        </w:rPr>
      </w:pPr>
    </w:p>
    <w:p w:rsidR="005C4332" w:rsidRDefault="005C4332">
      <w:pPr>
        <w:pStyle w:val="TOC9"/>
        <w:rPr>
          <w:rFonts w:ascii="Arial" w:hAnsi="Arial" w:cs="Arial"/>
          <w:sz w:val="22"/>
          <w:szCs w:val="22"/>
        </w:rPr>
      </w:pPr>
      <w:r w:rsidRPr="00D473B6">
        <w:rPr>
          <w:rFonts w:ascii="Arial" w:hAnsi="Arial" w:cs="Arial"/>
          <w:sz w:val="22"/>
          <w:szCs w:val="22"/>
        </w:rPr>
        <w:t>Table 13</w:t>
      </w:r>
      <w:r w:rsidR="008B3B0C">
        <w:rPr>
          <w:rFonts w:ascii="Arial" w:hAnsi="Arial" w:cs="Arial"/>
          <w:sz w:val="22"/>
          <w:szCs w:val="22"/>
        </w:rPr>
        <w:t>:</w:t>
      </w:r>
      <w:r w:rsidRPr="00D473B6">
        <w:rPr>
          <w:rFonts w:ascii="Arial" w:hAnsi="Arial" w:cs="Arial"/>
          <w:sz w:val="22"/>
          <w:szCs w:val="22"/>
        </w:rPr>
        <w:t xml:space="preserve"> Out of Area Evacuation Locations</w:t>
      </w:r>
      <w:r w:rsidRPr="00D473B6">
        <w:rPr>
          <w:rFonts w:ascii="Arial" w:hAnsi="Arial" w:cs="Arial"/>
          <w:sz w:val="22"/>
          <w:szCs w:val="22"/>
        </w:rPr>
        <w:tab/>
      </w:r>
      <w:r w:rsidR="00B87596" w:rsidRPr="00D473B6">
        <w:rPr>
          <w:rFonts w:ascii="Arial" w:hAnsi="Arial" w:cs="Arial"/>
          <w:sz w:val="22"/>
          <w:szCs w:val="22"/>
        </w:rPr>
        <w:fldChar w:fldCharType="begin"/>
      </w:r>
      <w:r w:rsidRPr="00D473B6">
        <w:rPr>
          <w:rFonts w:ascii="Arial" w:hAnsi="Arial" w:cs="Arial"/>
          <w:sz w:val="22"/>
          <w:szCs w:val="22"/>
        </w:rPr>
        <w:instrText xml:space="preserve"> PAGEREF _Toc449601425 \h </w:instrText>
      </w:r>
      <w:r w:rsidR="00B87596" w:rsidRPr="00D473B6">
        <w:rPr>
          <w:rFonts w:ascii="Arial" w:hAnsi="Arial" w:cs="Arial"/>
          <w:sz w:val="22"/>
          <w:szCs w:val="22"/>
        </w:rPr>
      </w:r>
      <w:r w:rsidR="00B87596" w:rsidRPr="00D473B6">
        <w:rPr>
          <w:rFonts w:ascii="Arial" w:hAnsi="Arial" w:cs="Arial"/>
          <w:sz w:val="22"/>
          <w:szCs w:val="22"/>
        </w:rPr>
        <w:fldChar w:fldCharType="separate"/>
      </w:r>
      <w:r w:rsidR="004C57BE">
        <w:rPr>
          <w:rFonts w:ascii="Arial" w:hAnsi="Arial" w:cs="Arial"/>
          <w:sz w:val="22"/>
          <w:szCs w:val="22"/>
        </w:rPr>
        <w:t>37</w:t>
      </w:r>
      <w:r w:rsidR="00B87596" w:rsidRPr="00D473B6">
        <w:rPr>
          <w:rFonts w:ascii="Arial" w:hAnsi="Arial" w:cs="Arial"/>
          <w:sz w:val="22"/>
          <w:szCs w:val="22"/>
        </w:rPr>
        <w:fldChar w:fldCharType="end"/>
      </w:r>
    </w:p>
    <w:p w:rsidR="00B15CB9" w:rsidRPr="00B15CB9" w:rsidRDefault="00B15CB9" w:rsidP="00B15CB9">
      <w:pPr>
        <w:rPr>
          <w:rFonts w:eastAsiaTheme="minorEastAsia"/>
        </w:rPr>
      </w:pPr>
    </w:p>
    <w:p w:rsidR="005C4332" w:rsidRDefault="005C4332">
      <w:pPr>
        <w:pStyle w:val="TOC9"/>
        <w:rPr>
          <w:rFonts w:ascii="Arial" w:hAnsi="Arial" w:cs="Arial"/>
          <w:sz w:val="22"/>
          <w:szCs w:val="22"/>
        </w:rPr>
      </w:pPr>
      <w:r w:rsidRPr="00D473B6">
        <w:rPr>
          <w:rFonts w:ascii="Arial" w:hAnsi="Arial" w:cs="Arial"/>
          <w:sz w:val="22"/>
          <w:szCs w:val="22"/>
        </w:rPr>
        <w:t>Table 14</w:t>
      </w:r>
      <w:r w:rsidR="008B3B0C">
        <w:rPr>
          <w:rFonts w:ascii="Arial" w:hAnsi="Arial" w:cs="Arial"/>
          <w:sz w:val="22"/>
          <w:szCs w:val="22"/>
        </w:rPr>
        <w:t>:</w:t>
      </w:r>
      <w:r w:rsidRPr="00D473B6">
        <w:rPr>
          <w:rFonts w:ascii="Arial" w:hAnsi="Arial" w:cs="Arial"/>
          <w:sz w:val="22"/>
          <w:szCs w:val="22"/>
        </w:rPr>
        <w:t xml:space="preserve"> </w:t>
      </w:r>
      <w:r w:rsidR="00F11E6F">
        <w:rPr>
          <w:rFonts w:ascii="Arial" w:hAnsi="Arial" w:cs="Arial"/>
          <w:sz w:val="22"/>
          <w:szCs w:val="22"/>
        </w:rPr>
        <w:t>Mutual Aid Agreements/</w:t>
      </w:r>
      <w:r w:rsidRPr="00D473B6">
        <w:rPr>
          <w:rFonts w:ascii="Arial" w:hAnsi="Arial" w:cs="Arial"/>
          <w:sz w:val="22"/>
          <w:szCs w:val="22"/>
        </w:rPr>
        <w:t>M</w:t>
      </w:r>
      <w:r w:rsidR="00065E87">
        <w:rPr>
          <w:rFonts w:ascii="Arial" w:hAnsi="Arial" w:cs="Arial"/>
          <w:sz w:val="22"/>
          <w:szCs w:val="22"/>
        </w:rPr>
        <w:t xml:space="preserve">emorandum </w:t>
      </w:r>
      <w:r w:rsidRPr="00D473B6">
        <w:rPr>
          <w:rFonts w:ascii="Arial" w:hAnsi="Arial" w:cs="Arial"/>
          <w:sz w:val="22"/>
          <w:szCs w:val="22"/>
        </w:rPr>
        <w:t>O</w:t>
      </w:r>
      <w:r w:rsidR="00065E87">
        <w:rPr>
          <w:rFonts w:ascii="Arial" w:hAnsi="Arial" w:cs="Arial"/>
          <w:sz w:val="22"/>
          <w:szCs w:val="22"/>
        </w:rPr>
        <w:t xml:space="preserve">f </w:t>
      </w:r>
      <w:r w:rsidRPr="00D473B6">
        <w:rPr>
          <w:rFonts w:ascii="Arial" w:hAnsi="Arial" w:cs="Arial"/>
          <w:sz w:val="22"/>
          <w:szCs w:val="22"/>
        </w:rPr>
        <w:t>U</w:t>
      </w:r>
      <w:r w:rsidR="00065E87">
        <w:rPr>
          <w:rFonts w:ascii="Arial" w:hAnsi="Arial" w:cs="Arial"/>
          <w:sz w:val="22"/>
          <w:szCs w:val="22"/>
        </w:rPr>
        <w:t>nderstanding</w:t>
      </w:r>
      <w:r w:rsidRPr="00D473B6">
        <w:rPr>
          <w:rFonts w:ascii="Arial" w:hAnsi="Arial" w:cs="Arial"/>
          <w:sz w:val="22"/>
          <w:szCs w:val="22"/>
        </w:rPr>
        <w:tab/>
      </w:r>
      <w:r w:rsidR="00B87596" w:rsidRPr="00D473B6">
        <w:rPr>
          <w:rFonts w:ascii="Arial" w:hAnsi="Arial" w:cs="Arial"/>
          <w:sz w:val="22"/>
          <w:szCs w:val="22"/>
        </w:rPr>
        <w:fldChar w:fldCharType="begin"/>
      </w:r>
      <w:r w:rsidRPr="00D473B6">
        <w:rPr>
          <w:rFonts w:ascii="Arial" w:hAnsi="Arial" w:cs="Arial"/>
          <w:sz w:val="22"/>
          <w:szCs w:val="22"/>
        </w:rPr>
        <w:instrText xml:space="preserve"> PAGEREF _Toc449601426 \h </w:instrText>
      </w:r>
      <w:r w:rsidR="00B87596" w:rsidRPr="00D473B6">
        <w:rPr>
          <w:rFonts w:ascii="Arial" w:hAnsi="Arial" w:cs="Arial"/>
          <w:sz w:val="22"/>
          <w:szCs w:val="22"/>
        </w:rPr>
      </w:r>
      <w:r w:rsidR="00B87596" w:rsidRPr="00D473B6">
        <w:rPr>
          <w:rFonts w:ascii="Arial" w:hAnsi="Arial" w:cs="Arial"/>
          <w:sz w:val="22"/>
          <w:szCs w:val="22"/>
        </w:rPr>
        <w:fldChar w:fldCharType="separate"/>
      </w:r>
      <w:r w:rsidR="004C57BE">
        <w:rPr>
          <w:rFonts w:ascii="Arial" w:hAnsi="Arial" w:cs="Arial"/>
          <w:sz w:val="22"/>
          <w:szCs w:val="22"/>
        </w:rPr>
        <w:t>48</w:t>
      </w:r>
      <w:r w:rsidR="00B87596" w:rsidRPr="00D473B6">
        <w:rPr>
          <w:rFonts w:ascii="Arial" w:hAnsi="Arial" w:cs="Arial"/>
          <w:sz w:val="22"/>
          <w:szCs w:val="22"/>
        </w:rPr>
        <w:fldChar w:fldCharType="end"/>
      </w:r>
    </w:p>
    <w:p w:rsidR="00B15CB9" w:rsidRPr="00B15CB9" w:rsidRDefault="00B15CB9" w:rsidP="00B15CB9">
      <w:pPr>
        <w:rPr>
          <w:rFonts w:eastAsiaTheme="minorEastAsia"/>
        </w:rPr>
      </w:pPr>
    </w:p>
    <w:p w:rsidR="005C4332" w:rsidRDefault="005C4332">
      <w:pPr>
        <w:pStyle w:val="TOC9"/>
        <w:rPr>
          <w:rFonts w:ascii="Arial" w:hAnsi="Arial" w:cs="Arial"/>
          <w:sz w:val="22"/>
          <w:szCs w:val="22"/>
        </w:rPr>
      </w:pPr>
      <w:r w:rsidRPr="00D473B6">
        <w:rPr>
          <w:rFonts w:ascii="Arial" w:hAnsi="Arial" w:cs="Arial"/>
          <w:sz w:val="22"/>
          <w:szCs w:val="22"/>
        </w:rPr>
        <w:t>Table 15</w:t>
      </w:r>
      <w:r w:rsidR="008B3B0C">
        <w:rPr>
          <w:rFonts w:ascii="Arial" w:hAnsi="Arial" w:cs="Arial"/>
          <w:sz w:val="22"/>
          <w:szCs w:val="22"/>
        </w:rPr>
        <w:t>:</w:t>
      </w:r>
      <w:r w:rsidRPr="00D473B6">
        <w:rPr>
          <w:rFonts w:ascii="Arial" w:hAnsi="Arial" w:cs="Arial"/>
          <w:sz w:val="22"/>
          <w:szCs w:val="22"/>
        </w:rPr>
        <w:t xml:space="preserve"> External Contacts</w:t>
      </w:r>
      <w:r w:rsidRPr="00D473B6">
        <w:rPr>
          <w:rFonts w:ascii="Arial" w:hAnsi="Arial" w:cs="Arial"/>
          <w:sz w:val="22"/>
          <w:szCs w:val="22"/>
        </w:rPr>
        <w:tab/>
      </w:r>
      <w:r w:rsidR="00B87596" w:rsidRPr="00D473B6">
        <w:rPr>
          <w:rFonts w:ascii="Arial" w:hAnsi="Arial" w:cs="Arial"/>
          <w:sz w:val="22"/>
          <w:szCs w:val="22"/>
        </w:rPr>
        <w:fldChar w:fldCharType="begin"/>
      </w:r>
      <w:r w:rsidRPr="00D473B6">
        <w:rPr>
          <w:rFonts w:ascii="Arial" w:hAnsi="Arial" w:cs="Arial"/>
          <w:sz w:val="22"/>
          <w:szCs w:val="22"/>
        </w:rPr>
        <w:instrText xml:space="preserve"> PAGEREF _Toc449601427 \h </w:instrText>
      </w:r>
      <w:r w:rsidR="00B87596" w:rsidRPr="00D473B6">
        <w:rPr>
          <w:rFonts w:ascii="Arial" w:hAnsi="Arial" w:cs="Arial"/>
          <w:sz w:val="22"/>
          <w:szCs w:val="22"/>
        </w:rPr>
      </w:r>
      <w:r w:rsidR="00B87596" w:rsidRPr="00D473B6">
        <w:rPr>
          <w:rFonts w:ascii="Arial" w:hAnsi="Arial" w:cs="Arial"/>
          <w:sz w:val="22"/>
          <w:szCs w:val="22"/>
        </w:rPr>
        <w:fldChar w:fldCharType="separate"/>
      </w:r>
      <w:r w:rsidR="004C57BE">
        <w:rPr>
          <w:rFonts w:ascii="Arial" w:hAnsi="Arial" w:cs="Arial"/>
          <w:sz w:val="22"/>
          <w:szCs w:val="22"/>
        </w:rPr>
        <w:t>52</w:t>
      </w:r>
      <w:r w:rsidR="00B87596" w:rsidRPr="00D473B6">
        <w:rPr>
          <w:rFonts w:ascii="Arial" w:hAnsi="Arial" w:cs="Arial"/>
          <w:sz w:val="22"/>
          <w:szCs w:val="22"/>
        </w:rPr>
        <w:fldChar w:fldCharType="end"/>
      </w:r>
    </w:p>
    <w:p w:rsidR="00B15CB9" w:rsidRPr="00B15CB9" w:rsidRDefault="00B15CB9" w:rsidP="00B15CB9">
      <w:pPr>
        <w:rPr>
          <w:rFonts w:eastAsiaTheme="minorEastAsia"/>
        </w:rPr>
      </w:pPr>
    </w:p>
    <w:p w:rsidR="005C4332" w:rsidRDefault="005C4332">
      <w:pPr>
        <w:pStyle w:val="TOC9"/>
        <w:rPr>
          <w:rFonts w:ascii="Arial" w:hAnsi="Arial" w:cs="Arial"/>
          <w:sz w:val="22"/>
          <w:szCs w:val="22"/>
        </w:rPr>
      </w:pPr>
      <w:r w:rsidRPr="00D473B6">
        <w:rPr>
          <w:rFonts w:ascii="Arial" w:hAnsi="Arial" w:cs="Arial"/>
          <w:sz w:val="22"/>
          <w:szCs w:val="22"/>
        </w:rPr>
        <w:t>Table 16</w:t>
      </w:r>
      <w:r w:rsidR="008B3B0C">
        <w:rPr>
          <w:rFonts w:ascii="Arial" w:hAnsi="Arial" w:cs="Arial"/>
          <w:sz w:val="22"/>
          <w:szCs w:val="22"/>
        </w:rPr>
        <w:t>:</w:t>
      </w:r>
      <w:r w:rsidRPr="00D473B6">
        <w:rPr>
          <w:rFonts w:ascii="Arial" w:hAnsi="Arial" w:cs="Arial"/>
          <w:sz w:val="22"/>
          <w:szCs w:val="22"/>
        </w:rPr>
        <w:t xml:space="preserve"> Communication Methods</w:t>
      </w:r>
      <w:r w:rsidRPr="00D473B6">
        <w:rPr>
          <w:rFonts w:ascii="Arial" w:hAnsi="Arial" w:cs="Arial"/>
          <w:sz w:val="22"/>
          <w:szCs w:val="22"/>
        </w:rPr>
        <w:tab/>
      </w:r>
      <w:r w:rsidR="00B87596" w:rsidRPr="00D473B6">
        <w:rPr>
          <w:rFonts w:ascii="Arial" w:hAnsi="Arial" w:cs="Arial"/>
          <w:sz w:val="22"/>
          <w:szCs w:val="22"/>
        </w:rPr>
        <w:fldChar w:fldCharType="begin"/>
      </w:r>
      <w:r w:rsidRPr="00D473B6">
        <w:rPr>
          <w:rFonts w:ascii="Arial" w:hAnsi="Arial" w:cs="Arial"/>
          <w:sz w:val="22"/>
          <w:szCs w:val="22"/>
        </w:rPr>
        <w:instrText xml:space="preserve"> PAGEREF _Toc449601428 \h </w:instrText>
      </w:r>
      <w:r w:rsidR="00B87596" w:rsidRPr="00D473B6">
        <w:rPr>
          <w:rFonts w:ascii="Arial" w:hAnsi="Arial" w:cs="Arial"/>
          <w:sz w:val="22"/>
          <w:szCs w:val="22"/>
        </w:rPr>
      </w:r>
      <w:r w:rsidR="00B87596" w:rsidRPr="00D473B6">
        <w:rPr>
          <w:rFonts w:ascii="Arial" w:hAnsi="Arial" w:cs="Arial"/>
          <w:sz w:val="22"/>
          <w:szCs w:val="22"/>
        </w:rPr>
        <w:fldChar w:fldCharType="separate"/>
      </w:r>
      <w:r w:rsidR="004C57BE">
        <w:rPr>
          <w:rFonts w:ascii="Arial" w:hAnsi="Arial" w:cs="Arial"/>
          <w:sz w:val="22"/>
          <w:szCs w:val="22"/>
        </w:rPr>
        <w:t>56</w:t>
      </w:r>
      <w:r w:rsidR="00B87596" w:rsidRPr="00D473B6">
        <w:rPr>
          <w:rFonts w:ascii="Arial" w:hAnsi="Arial" w:cs="Arial"/>
          <w:sz w:val="22"/>
          <w:szCs w:val="22"/>
        </w:rPr>
        <w:fldChar w:fldCharType="end"/>
      </w:r>
    </w:p>
    <w:p w:rsidR="00B15CB9" w:rsidRPr="00B15CB9" w:rsidRDefault="00B15CB9" w:rsidP="00B15CB9">
      <w:pPr>
        <w:rPr>
          <w:rFonts w:eastAsiaTheme="minorEastAsia"/>
        </w:rPr>
      </w:pPr>
    </w:p>
    <w:p w:rsidR="005C4332" w:rsidRDefault="005C4332">
      <w:pPr>
        <w:pStyle w:val="TOC9"/>
        <w:rPr>
          <w:rFonts w:ascii="Arial" w:hAnsi="Arial" w:cs="Arial"/>
          <w:sz w:val="22"/>
          <w:szCs w:val="22"/>
        </w:rPr>
      </w:pPr>
      <w:r w:rsidRPr="00D473B6">
        <w:rPr>
          <w:rFonts w:ascii="Arial" w:hAnsi="Arial" w:cs="Arial"/>
          <w:sz w:val="22"/>
          <w:szCs w:val="22"/>
        </w:rPr>
        <w:t>Table 17</w:t>
      </w:r>
      <w:r w:rsidR="008B3B0C">
        <w:rPr>
          <w:rFonts w:ascii="Arial" w:hAnsi="Arial" w:cs="Arial"/>
          <w:sz w:val="22"/>
          <w:szCs w:val="22"/>
        </w:rPr>
        <w:t>:</w:t>
      </w:r>
      <w:r w:rsidRPr="00D473B6">
        <w:rPr>
          <w:rFonts w:ascii="Arial" w:hAnsi="Arial" w:cs="Arial"/>
          <w:sz w:val="22"/>
          <w:szCs w:val="22"/>
        </w:rPr>
        <w:t xml:space="preserve"> </w:t>
      </w:r>
      <w:r w:rsidR="00065E87">
        <w:rPr>
          <w:rFonts w:ascii="Arial" w:hAnsi="Arial" w:cs="Arial"/>
          <w:sz w:val="22"/>
          <w:szCs w:val="22"/>
        </w:rPr>
        <w:t xml:space="preserve">Internal </w:t>
      </w:r>
      <w:r w:rsidRPr="00D473B6">
        <w:rPr>
          <w:rFonts w:ascii="Arial" w:hAnsi="Arial" w:cs="Arial"/>
          <w:sz w:val="22"/>
          <w:szCs w:val="22"/>
        </w:rPr>
        <w:t>Emergency Intercom Codes</w:t>
      </w:r>
      <w:r w:rsidRPr="00D473B6">
        <w:rPr>
          <w:rFonts w:ascii="Arial" w:hAnsi="Arial" w:cs="Arial"/>
          <w:sz w:val="22"/>
          <w:szCs w:val="22"/>
        </w:rPr>
        <w:tab/>
      </w:r>
      <w:r w:rsidR="00B87596" w:rsidRPr="00D473B6">
        <w:rPr>
          <w:rFonts w:ascii="Arial" w:hAnsi="Arial" w:cs="Arial"/>
          <w:sz w:val="22"/>
          <w:szCs w:val="22"/>
        </w:rPr>
        <w:fldChar w:fldCharType="begin"/>
      </w:r>
      <w:r w:rsidRPr="00D473B6">
        <w:rPr>
          <w:rFonts w:ascii="Arial" w:hAnsi="Arial" w:cs="Arial"/>
          <w:sz w:val="22"/>
          <w:szCs w:val="22"/>
        </w:rPr>
        <w:instrText xml:space="preserve"> PAGEREF _Toc449601429 \h </w:instrText>
      </w:r>
      <w:r w:rsidR="00B87596" w:rsidRPr="00D473B6">
        <w:rPr>
          <w:rFonts w:ascii="Arial" w:hAnsi="Arial" w:cs="Arial"/>
          <w:sz w:val="22"/>
          <w:szCs w:val="22"/>
        </w:rPr>
      </w:r>
      <w:r w:rsidR="00B87596" w:rsidRPr="00D473B6">
        <w:rPr>
          <w:rFonts w:ascii="Arial" w:hAnsi="Arial" w:cs="Arial"/>
          <w:sz w:val="22"/>
          <w:szCs w:val="22"/>
        </w:rPr>
        <w:fldChar w:fldCharType="separate"/>
      </w:r>
      <w:r w:rsidR="004C57BE">
        <w:rPr>
          <w:rFonts w:ascii="Arial" w:hAnsi="Arial" w:cs="Arial"/>
          <w:sz w:val="22"/>
          <w:szCs w:val="22"/>
        </w:rPr>
        <w:t>56</w:t>
      </w:r>
      <w:r w:rsidR="00B87596" w:rsidRPr="00D473B6">
        <w:rPr>
          <w:rFonts w:ascii="Arial" w:hAnsi="Arial" w:cs="Arial"/>
          <w:sz w:val="22"/>
          <w:szCs w:val="22"/>
        </w:rPr>
        <w:fldChar w:fldCharType="end"/>
      </w:r>
    </w:p>
    <w:p w:rsidR="00B15CB9" w:rsidRPr="00B15CB9" w:rsidRDefault="00B15CB9" w:rsidP="00B15CB9">
      <w:pPr>
        <w:rPr>
          <w:rFonts w:eastAsiaTheme="minorEastAsia"/>
        </w:rPr>
      </w:pPr>
    </w:p>
    <w:p w:rsidR="005C4332" w:rsidRDefault="008B3B0C">
      <w:pPr>
        <w:pStyle w:val="TOC9"/>
        <w:rPr>
          <w:rFonts w:ascii="Arial" w:hAnsi="Arial" w:cs="Arial"/>
          <w:sz w:val="22"/>
          <w:szCs w:val="22"/>
        </w:rPr>
      </w:pPr>
      <w:r>
        <w:rPr>
          <w:rFonts w:ascii="Arial" w:hAnsi="Arial" w:cs="Arial"/>
          <w:sz w:val="22"/>
          <w:szCs w:val="22"/>
        </w:rPr>
        <w:t>Attachment 2</w:t>
      </w:r>
      <w:r w:rsidR="00065E87">
        <w:rPr>
          <w:rFonts w:ascii="Arial" w:hAnsi="Arial" w:cs="Arial"/>
          <w:sz w:val="22"/>
          <w:szCs w:val="22"/>
        </w:rPr>
        <w:t>:</w:t>
      </w:r>
      <w:r w:rsidR="005C4332" w:rsidRPr="00D473B6">
        <w:rPr>
          <w:rFonts w:ascii="Arial" w:hAnsi="Arial" w:cs="Arial"/>
          <w:sz w:val="22"/>
          <w:szCs w:val="22"/>
        </w:rPr>
        <w:t xml:space="preserve"> Table 1 Employee Emergency Call Back Roster</w:t>
      </w:r>
      <w:r w:rsidR="005C4332" w:rsidRPr="00D473B6">
        <w:rPr>
          <w:rFonts w:ascii="Arial" w:hAnsi="Arial" w:cs="Arial"/>
          <w:sz w:val="22"/>
          <w:szCs w:val="22"/>
        </w:rPr>
        <w:tab/>
      </w:r>
      <w:r w:rsidR="00B87596" w:rsidRPr="00D473B6">
        <w:rPr>
          <w:rFonts w:ascii="Arial" w:hAnsi="Arial" w:cs="Arial"/>
          <w:sz w:val="22"/>
          <w:szCs w:val="22"/>
        </w:rPr>
        <w:fldChar w:fldCharType="begin"/>
      </w:r>
      <w:r w:rsidR="005C4332" w:rsidRPr="00D473B6">
        <w:rPr>
          <w:rFonts w:ascii="Arial" w:hAnsi="Arial" w:cs="Arial"/>
          <w:sz w:val="22"/>
          <w:szCs w:val="22"/>
        </w:rPr>
        <w:instrText xml:space="preserve"> PAGEREF _Toc449601430 \h </w:instrText>
      </w:r>
      <w:r w:rsidR="00B87596" w:rsidRPr="00D473B6">
        <w:rPr>
          <w:rFonts w:ascii="Arial" w:hAnsi="Arial" w:cs="Arial"/>
          <w:sz w:val="22"/>
          <w:szCs w:val="22"/>
        </w:rPr>
      </w:r>
      <w:r w:rsidR="00B87596" w:rsidRPr="00D473B6">
        <w:rPr>
          <w:rFonts w:ascii="Arial" w:hAnsi="Arial" w:cs="Arial"/>
          <w:sz w:val="22"/>
          <w:szCs w:val="22"/>
        </w:rPr>
        <w:fldChar w:fldCharType="separate"/>
      </w:r>
      <w:r w:rsidR="004C57BE">
        <w:rPr>
          <w:rFonts w:ascii="Arial" w:hAnsi="Arial" w:cs="Arial"/>
          <w:sz w:val="22"/>
          <w:szCs w:val="22"/>
        </w:rPr>
        <w:t>58</w:t>
      </w:r>
      <w:r w:rsidR="00B87596" w:rsidRPr="00D473B6">
        <w:rPr>
          <w:rFonts w:ascii="Arial" w:hAnsi="Arial" w:cs="Arial"/>
          <w:sz w:val="22"/>
          <w:szCs w:val="22"/>
        </w:rPr>
        <w:fldChar w:fldCharType="end"/>
      </w:r>
    </w:p>
    <w:p w:rsidR="00B15CB9" w:rsidRPr="00B15CB9" w:rsidRDefault="00B15CB9" w:rsidP="00B15CB9">
      <w:pPr>
        <w:rPr>
          <w:rFonts w:eastAsiaTheme="minorEastAsia"/>
        </w:rPr>
      </w:pPr>
    </w:p>
    <w:p w:rsidR="005C4332" w:rsidRDefault="008B3B0C">
      <w:pPr>
        <w:pStyle w:val="TOC9"/>
        <w:rPr>
          <w:rFonts w:ascii="Arial" w:hAnsi="Arial" w:cs="Arial"/>
          <w:sz w:val="22"/>
          <w:szCs w:val="22"/>
        </w:rPr>
      </w:pPr>
      <w:r>
        <w:rPr>
          <w:rFonts w:ascii="Arial" w:hAnsi="Arial" w:cs="Arial"/>
          <w:sz w:val="22"/>
          <w:szCs w:val="22"/>
        </w:rPr>
        <w:t>Attachment 2</w:t>
      </w:r>
      <w:r w:rsidR="00065E87">
        <w:rPr>
          <w:rFonts w:ascii="Arial" w:hAnsi="Arial" w:cs="Arial"/>
          <w:sz w:val="22"/>
          <w:szCs w:val="22"/>
        </w:rPr>
        <w:t>:</w:t>
      </w:r>
      <w:r w:rsidR="005C4332" w:rsidRPr="00D473B6">
        <w:rPr>
          <w:rFonts w:ascii="Arial" w:hAnsi="Arial" w:cs="Arial"/>
          <w:sz w:val="22"/>
          <w:szCs w:val="22"/>
        </w:rPr>
        <w:t xml:space="preserve"> Table 2 Resident Physicians Emergency Call Back Roster</w:t>
      </w:r>
      <w:r w:rsidR="005C4332" w:rsidRPr="00D473B6">
        <w:rPr>
          <w:rFonts w:ascii="Arial" w:hAnsi="Arial" w:cs="Arial"/>
          <w:sz w:val="22"/>
          <w:szCs w:val="22"/>
        </w:rPr>
        <w:tab/>
      </w:r>
      <w:r w:rsidR="00B87596" w:rsidRPr="00D473B6">
        <w:rPr>
          <w:rFonts w:ascii="Arial" w:hAnsi="Arial" w:cs="Arial"/>
          <w:sz w:val="22"/>
          <w:szCs w:val="22"/>
        </w:rPr>
        <w:fldChar w:fldCharType="begin"/>
      </w:r>
      <w:r w:rsidR="005C4332" w:rsidRPr="00D473B6">
        <w:rPr>
          <w:rFonts w:ascii="Arial" w:hAnsi="Arial" w:cs="Arial"/>
          <w:sz w:val="22"/>
          <w:szCs w:val="22"/>
        </w:rPr>
        <w:instrText xml:space="preserve"> PAGEREF _Toc449601431 \h </w:instrText>
      </w:r>
      <w:r w:rsidR="00B87596" w:rsidRPr="00D473B6">
        <w:rPr>
          <w:rFonts w:ascii="Arial" w:hAnsi="Arial" w:cs="Arial"/>
          <w:sz w:val="22"/>
          <w:szCs w:val="22"/>
        </w:rPr>
      </w:r>
      <w:r w:rsidR="00B87596" w:rsidRPr="00D473B6">
        <w:rPr>
          <w:rFonts w:ascii="Arial" w:hAnsi="Arial" w:cs="Arial"/>
          <w:sz w:val="22"/>
          <w:szCs w:val="22"/>
        </w:rPr>
        <w:fldChar w:fldCharType="separate"/>
      </w:r>
      <w:r w:rsidR="004C57BE">
        <w:rPr>
          <w:rFonts w:ascii="Arial" w:hAnsi="Arial" w:cs="Arial"/>
          <w:sz w:val="22"/>
          <w:szCs w:val="22"/>
        </w:rPr>
        <w:t>59</w:t>
      </w:r>
      <w:r w:rsidR="00B87596" w:rsidRPr="00D473B6">
        <w:rPr>
          <w:rFonts w:ascii="Arial" w:hAnsi="Arial" w:cs="Arial"/>
          <w:sz w:val="22"/>
          <w:szCs w:val="22"/>
        </w:rPr>
        <w:fldChar w:fldCharType="end"/>
      </w:r>
    </w:p>
    <w:p w:rsidR="00B15CB9" w:rsidRPr="00B15CB9" w:rsidRDefault="00B15CB9" w:rsidP="00B15CB9">
      <w:pPr>
        <w:rPr>
          <w:rFonts w:eastAsiaTheme="minorEastAsia"/>
        </w:rPr>
      </w:pPr>
    </w:p>
    <w:p w:rsidR="005C4332" w:rsidRDefault="008B3B0C">
      <w:pPr>
        <w:pStyle w:val="TOC9"/>
        <w:rPr>
          <w:rFonts w:ascii="Arial" w:hAnsi="Arial" w:cs="Arial"/>
          <w:sz w:val="22"/>
          <w:szCs w:val="22"/>
        </w:rPr>
      </w:pPr>
      <w:r>
        <w:rPr>
          <w:rFonts w:ascii="Arial" w:hAnsi="Arial" w:cs="Arial"/>
          <w:sz w:val="22"/>
          <w:szCs w:val="22"/>
        </w:rPr>
        <w:t>Attachment 2</w:t>
      </w:r>
      <w:r w:rsidR="00065E87">
        <w:rPr>
          <w:rFonts w:ascii="Arial" w:hAnsi="Arial" w:cs="Arial"/>
          <w:sz w:val="22"/>
          <w:szCs w:val="22"/>
        </w:rPr>
        <w:t>:</w:t>
      </w:r>
      <w:r w:rsidR="005C4332" w:rsidRPr="00D473B6">
        <w:rPr>
          <w:rFonts w:ascii="Arial" w:hAnsi="Arial" w:cs="Arial"/>
          <w:sz w:val="22"/>
          <w:szCs w:val="22"/>
        </w:rPr>
        <w:t xml:space="preserve"> Table 3 Vendor Contact Information</w:t>
      </w:r>
      <w:r w:rsidR="005C4332" w:rsidRPr="00D473B6">
        <w:rPr>
          <w:rFonts w:ascii="Arial" w:hAnsi="Arial" w:cs="Arial"/>
          <w:sz w:val="22"/>
          <w:szCs w:val="22"/>
        </w:rPr>
        <w:tab/>
      </w:r>
      <w:r w:rsidR="00B87596" w:rsidRPr="00D473B6">
        <w:rPr>
          <w:rFonts w:ascii="Arial" w:hAnsi="Arial" w:cs="Arial"/>
          <w:sz w:val="22"/>
          <w:szCs w:val="22"/>
        </w:rPr>
        <w:fldChar w:fldCharType="begin"/>
      </w:r>
      <w:r w:rsidR="005C4332" w:rsidRPr="00D473B6">
        <w:rPr>
          <w:rFonts w:ascii="Arial" w:hAnsi="Arial" w:cs="Arial"/>
          <w:sz w:val="22"/>
          <w:szCs w:val="22"/>
        </w:rPr>
        <w:instrText xml:space="preserve"> PAGEREF _Toc449601432 \h </w:instrText>
      </w:r>
      <w:r w:rsidR="00B87596" w:rsidRPr="00D473B6">
        <w:rPr>
          <w:rFonts w:ascii="Arial" w:hAnsi="Arial" w:cs="Arial"/>
          <w:sz w:val="22"/>
          <w:szCs w:val="22"/>
        </w:rPr>
      </w:r>
      <w:r w:rsidR="00B87596" w:rsidRPr="00D473B6">
        <w:rPr>
          <w:rFonts w:ascii="Arial" w:hAnsi="Arial" w:cs="Arial"/>
          <w:sz w:val="22"/>
          <w:szCs w:val="22"/>
        </w:rPr>
        <w:fldChar w:fldCharType="separate"/>
      </w:r>
      <w:r w:rsidR="004C57BE">
        <w:rPr>
          <w:rFonts w:ascii="Arial" w:hAnsi="Arial" w:cs="Arial"/>
          <w:sz w:val="22"/>
          <w:szCs w:val="22"/>
        </w:rPr>
        <w:t>60</w:t>
      </w:r>
      <w:r w:rsidR="00B87596" w:rsidRPr="00D473B6">
        <w:rPr>
          <w:rFonts w:ascii="Arial" w:hAnsi="Arial" w:cs="Arial"/>
          <w:sz w:val="22"/>
          <w:szCs w:val="22"/>
        </w:rPr>
        <w:fldChar w:fldCharType="end"/>
      </w:r>
    </w:p>
    <w:p w:rsidR="00B15CB9" w:rsidRPr="00B15CB9" w:rsidRDefault="00B15CB9" w:rsidP="00B15CB9">
      <w:pPr>
        <w:rPr>
          <w:rFonts w:eastAsiaTheme="minorEastAsia"/>
        </w:rPr>
      </w:pPr>
    </w:p>
    <w:p w:rsidR="005C4332" w:rsidRDefault="008B3B0C">
      <w:pPr>
        <w:pStyle w:val="TOC9"/>
        <w:rPr>
          <w:rFonts w:ascii="Arial" w:hAnsi="Arial" w:cs="Arial"/>
          <w:sz w:val="22"/>
          <w:szCs w:val="22"/>
        </w:rPr>
      </w:pPr>
      <w:r>
        <w:rPr>
          <w:rFonts w:ascii="Arial" w:hAnsi="Arial" w:cs="Arial"/>
          <w:sz w:val="22"/>
          <w:szCs w:val="22"/>
        </w:rPr>
        <w:t>Attachment 2</w:t>
      </w:r>
      <w:r w:rsidR="00065E87">
        <w:rPr>
          <w:rFonts w:ascii="Arial" w:hAnsi="Arial" w:cs="Arial"/>
          <w:sz w:val="22"/>
          <w:szCs w:val="22"/>
        </w:rPr>
        <w:t>:</w:t>
      </w:r>
      <w:r w:rsidR="005C4332" w:rsidRPr="00D473B6">
        <w:rPr>
          <w:rFonts w:ascii="Arial" w:hAnsi="Arial" w:cs="Arial"/>
          <w:sz w:val="22"/>
          <w:szCs w:val="22"/>
        </w:rPr>
        <w:t xml:space="preserve"> Table 4 Critical Infrastructure Contact Information</w:t>
      </w:r>
      <w:r w:rsidR="005C4332" w:rsidRPr="00D473B6">
        <w:rPr>
          <w:rFonts w:ascii="Arial" w:hAnsi="Arial" w:cs="Arial"/>
          <w:sz w:val="22"/>
          <w:szCs w:val="22"/>
        </w:rPr>
        <w:tab/>
      </w:r>
      <w:r w:rsidR="00B87596" w:rsidRPr="00D473B6">
        <w:rPr>
          <w:rFonts w:ascii="Arial" w:hAnsi="Arial" w:cs="Arial"/>
          <w:sz w:val="22"/>
          <w:szCs w:val="22"/>
        </w:rPr>
        <w:fldChar w:fldCharType="begin"/>
      </w:r>
      <w:r w:rsidR="005C4332" w:rsidRPr="00D473B6">
        <w:rPr>
          <w:rFonts w:ascii="Arial" w:hAnsi="Arial" w:cs="Arial"/>
          <w:sz w:val="22"/>
          <w:szCs w:val="22"/>
        </w:rPr>
        <w:instrText xml:space="preserve"> PAGEREF _Toc449601433 \h </w:instrText>
      </w:r>
      <w:r w:rsidR="00B87596" w:rsidRPr="00D473B6">
        <w:rPr>
          <w:rFonts w:ascii="Arial" w:hAnsi="Arial" w:cs="Arial"/>
          <w:sz w:val="22"/>
          <w:szCs w:val="22"/>
        </w:rPr>
      </w:r>
      <w:r w:rsidR="00B87596" w:rsidRPr="00D473B6">
        <w:rPr>
          <w:rFonts w:ascii="Arial" w:hAnsi="Arial" w:cs="Arial"/>
          <w:sz w:val="22"/>
          <w:szCs w:val="22"/>
        </w:rPr>
        <w:fldChar w:fldCharType="separate"/>
      </w:r>
      <w:r w:rsidR="004C57BE">
        <w:rPr>
          <w:rFonts w:ascii="Arial" w:hAnsi="Arial" w:cs="Arial"/>
          <w:sz w:val="22"/>
          <w:szCs w:val="22"/>
        </w:rPr>
        <w:t>61</w:t>
      </w:r>
      <w:r w:rsidR="00B87596" w:rsidRPr="00D473B6">
        <w:rPr>
          <w:rFonts w:ascii="Arial" w:hAnsi="Arial" w:cs="Arial"/>
          <w:sz w:val="22"/>
          <w:szCs w:val="22"/>
        </w:rPr>
        <w:fldChar w:fldCharType="end"/>
      </w:r>
    </w:p>
    <w:p w:rsidR="00853B6F" w:rsidRDefault="00853B6F" w:rsidP="00853B6F"/>
    <w:p w:rsidR="00853B6F" w:rsidRPr="00853B6F" w:rsidRDefault="00853B6F" w:rsidP="00853B6F">
      <w:pPr>
        <w:rPr>
          <w:rFonts w:ascii="Arial" w:hAnsi="Arial" w:cs="Arial"/>
          <w:sz w:val="22"/>
          <w:szCs w:val="22"/>
        </w:rPr>
      </w:pPr>
      <w:r w:rsidRPr="00853B6F">
        <w:rPr>
          <w:rFonts w:ascii="Arial" w:hAnsi="Arial" w:cs="Arial"/>
          <w:sz w:val="22"/>
          <w:szCs w:val="22"/>
        </w:rPr>
        <w:t>Attachment 2: Table 5 Volunteer Contact Information……………………………</w:t>
      </w:r>
      <w:r>
        <w:rPr>
          <w:rFonts w:ascii="Arial" w:hAnsi="Arial" w:cs="Arial"/>
          <w:sz w:val="22"/>
          <w:szCs w:val="22"/>
        </w:rPr>
        <w:t>….</w:t>
      </w:r>
      <w:r w:rsidR="00917003">
        <w:rPr>
          <w:rFonts w:ascii="Arial" w:hAnsi="Arial" w:cs="Arial"/>
          <w:sz w:val="22"/>
          <w:szCs w:val="22"/>
        </w:rPr>
        <w:t>………..62</w:t>
      </w:r>
    </w:p>
    <w:p w:rsidR="00B15CB9" w:rsidRPr="00B15CB9" w:rsidRDefault="00B15CB9" w:rsidP="00B15CB9">
      <w:pPr>
        <w:rPr>
          <w:rFonts w:eastAsiaTheme="minorEastAsia"/>
        </w:rPr>
      </w:pPr>
    </w:p>
    <w:p w:rsidR="005C4332" w:rsidRDefault="005C4332">
      <w:pPr>
        <w:pStyle w:val="TOC9"/>
        <w:rPr>
          <w:rFonts w:ascii="Arial" w:hAnsi="Arial" w:cs="Arial"/>
          <w:sz w:val="22"/>
          <w:szCs w:val="22"/>
        </w:rPr>
      </w:pPr>
      <w:r w:rsidRPr="00D473B6">
        <w:rPr>
          <w:rFonts w:ascii="Arial" w:hAnsi="Arial" w:cs="Arial"/>
          <w:sz w:val="22"/>
          <w:szCs w:val="22"/>
        </w:rPr>
        <w:t>Table 18</w:t>
      </w:r>
      <w:r w:rsidR="008B3B0C">
        <w:rPr>
          <w:rFonts w:ascii="Arial" w:hAnsi="Arial" w:cs="Arial"/>
          <w:sz w:val="22"/>
          <w:szCs w:val="22"/>
        </w:rPr>
        <w:t>:</w:t>
      </w:r>
      <w:r w:rsidRPr="00D473B6">
        <w:rPr>
          <w:rFonts w:ascii="Arial" w:hAnsi="Arial" w:cs="Arial"/>
          <w:sz w:val="22"/>
          <w:szCs w:val="22"/>
        </w:rPr>
        <w:t xml:space="preserve"> Internal Security Assignments</w:t>
      </w:r>
      <w:r w:rsidRPr="00D473B6">
        <w:rPr>
          <w:rFonts w:ascii="Arial" w:hAnsi="Arial" w:cs="Arial"/>
          <w:sz w:val="22"/>
          <w:szCs w:val="22"/>
        </w:rPr>
        <w:tab/>
      </w:r>
      <w:r w:rsidR="00917003">
        <w:rPr>
          <w:rFonts w:ascii="Arial" w:hAnsi="Arial" w:cs="Arial"/>
          <w:sz w:val="22"/>
          <w:szCs w:val="22"/>
        </w:rPr>
        <w:t>63</w:t>
      </w:r>
    </w:p>
    <w:p w:rsidR="00B15CB9" w:rsidRPr="00B15CB9" w:rsidRDefault="00B15CB9" w:rsidP="00B15CB9">
      <w:pPr>
        <w:rPr>
          <w:rFonts w:eastAsiaTheme="minorEastAsia"/>
        </w:rPr>
      </w:pPr>
    </w:p>
    <w:p w:rsidR="005C4332" w:rsidRDefault="005C4332">
      <w:pPr>
        <w:pStyle w:val="TOC9"/>
        <w:rPr>
          <w:rFonts w:ascii="Arial" w:hAnsi="Arial" w:cs="Arial"/>
          <w:sz w:val="22"/>
          <w:szCs w:val="22"/>
        </w:rPr>
      </w:pPr>
      <w:r w:rsidRPr="00D473B6">
        <w:rPr>
          <w:rFonts w:ascii="Arial" w:hAnsi="Arial" w:cs="Arial"/>
          <w:sz w:val="22"/>
          <w:szCs w:val="22"/>
        </w:rPr>
        <w:t>Table 19</w:t>
      </w:r>
      <w:r w:rsidR="008B3B0C">
        <w:rPr>
          <w:rFonts w:ascii="Arial" w:hAnsi="Arial" w:cs="Arial"/>
          <w:sz w:val="22"/>
          <w:szCs w:val="22"/>
        </w:rPr>
        <w:t>:</w:t>
      </w:r>
      <w:r w:rsidRPr="00D473B6">
        <w:rPr>
          <w:rFonts w:ascii="Arial" w:hAnsi="Arial" w:cs="Arial"/>
          <w:sz w:val="22"/>
          <w:szCs w:val="22"/>
        </w:rPr>
        <w:t xml:space="preserve"> Continuity Facilities</w:t>
      </w:r>
      <w:r w:rsidRPr="00D473B6">
        <w:rPr>
          <w:rFonts w:ascii="Arial" w:hAnsi="Arial" w:cs="Arial"/>
          <w:sz w:val="22"/>
          <w:szCs w:val="22"/>
        </w:rPr>
        <w:tab/>
      </w:r>
      <w:r w:rsidR="00917003">
        <w:rPr>
          <w:rFonts w:ascii="Arial" w:hAnsi="Arial" w:cs="Arial"/>
          <w:sz w:val="22"/>
          <w:szCs w:val="22"/>
        </w:rPr>
        <w:t>77</w:t>
      </w:r>
    </w:p>
    <w:p w:rsidR="00B15CB9" w:rsidRPr="00B15CB9" w:rsidRDefault="00B15CB9" w:rsidP="00B15CB9">
      <w:pPr>
        <w:rPr>
          <w:rFonts w:eastAsiaTheme="minorEastAsia"/>
        </w:rPr>
      </w:pPr>
    </w:p>
    <w:p w:rsidR="00CF63B8" w:rsidRPr="00D473B6" w:rsidRDefault="00B87596" w:rsidP="00F948E8">
      <w:pPr>
        <w:pStyle w:val="StyleTOC9Right001"/>
        <w:rPr>
          <w:rFonts w:ascii="Arial" w:hAnsi="Arial" w:cs="Arial"/>
          <w:sz w:val="22"/>
          <w:szCs w:val="22"/>
        </w:rPr>
      </w:pPr>
      <w:r w:rsidRPr="00D473B6">
        <w:rPr>
          <w:rFonts w:ascii="Arial" w:hAnsi="Arial" w:cs="Arial"/>
          <w:sz w:val="22"/>
          <w:szCs w:val="22"/>
        </w:rPr>
        <w:fldChar w:fldCharType="end"/>
      </w:r>
    </w:p>
    <w:p w:rsidR="00CF63B8" w:rsidRPr="00D473B6" w:rsidRDefault="00CF63B8" w:rsidP="00F948E8">
      <w:pPr>
        <w:rPr>
          <w:rFonts w:ascii="Arial" w:hAnsi="Arial" w:cs="Arial"/>
          <w:sz w:val="22"/>
          <w:szCs w:val="22"/>
        </w:rPr>
      </w:pPr>
    </w:p>
    <w:p w:rsidR="00CF63B8" w:rsidRPr="00D473B6" w:rsidRDefault="00CF63B8" w:rsidP="00F948E8">
      <w:pPr>
        <w:pStyle w:val="StyleTOC9Right001"/>
        <w:rPr>
          <w:rFonts w:ascii="Arial" w:hAnsi="Arial" w:cs="Arial"/>
          <w:sz w:val="22"/>
          <w:szCs w:val="22"/>
        </w:rPr>
      </w:pPr>
    </w:p>
    <w:p w:rsidR="003A1559" w:rsidRDefault="003A1559" w:rsidP="003A1559">
      <w:pPr>
        <w:jc w:val="center"/>
        <w:rPr>
          <w:rFonts w:ascii="Arial" w:hAnsi="Arial" w:cs="Arial"/>
        </w:rPr>
      </w:pPr>
    </w:p>
    <w:p w:rsidR="003A1559" w:rsidRDefault="003A1559" w:rsidP="003A1559">
      <w:pPr>
        <w:jc w:val="center"/>
        <w:rPr>
          <w:rFonts w:ascii="Arial" w:hAnsi="Arial" w:cs="Arial"/>
        </w:rPr>
      </w:pPr>
    </w:p>
    <w:p w:rsidR="003A1559" w:rsidRDefault="003A1559" w:rsidP="003A1559">
      <w:pPr>
        <w:jc w:val="center"/>
        <w:rPr>
          <w:rFonts w:ascii="Arial" w:hAnsi="Arial" w:cs="Arial"/>
        </w:rPr>
      </w:pPr>
    </w:p>
    <w:p w:rsidR="003A1559" w:rsidRDefault="003A1559" w:rsidP="003A1559">
      <w:pPr>
        <w:jc w:val="center"/>
        <w:rPr>
          <w:rFonts w:ascii="Arial" w:hAnsi="Arial" w:cs="Arial"/>
        </w:rPr>
      </w:pPr>
    </w:p>
    <w:p w:rsidR="003A1559" w:rsidRDefault="003A1559" w:rsidP="003A1559">
      <w:pPr>
        <w:jc w:val="center"/>
        <w:rPr>
          <w:rFonts w:ascii="Arial" w:hAnsi="Arial" w:cs="Arial"/>
        </w:rPr>
      </w:pPr>
    </w:p>
    <w:p w:rsidR="003A1559" w:rsidRDefault="00875EF9" w:rsidP="003A1559">
      <w:pPr>
        <w:jc w:val="center"/>
        <w:rPr>
          <w:rFonts w:ascii="Arial" w:hAnsi="Arial" w:cs="Arial"/>
        </w:rPr>
      </w:pPr>
      <w:r>
        <w:rPr>
          <w:rFonts w:ascii="Arial" w:hAnsi="Arial" w:cs="Arial"/>
          <w:noProof/>
          <w:sz w:val="22"/>
          <w:szCs w:val="22"/>
        </w:rPr>
        <mc:AlternateContent>
          <mc:Choice Requires="wps">
            <w:drawing>
              <wp:anchor distT="0" distB="0" distL="114300" distR="114300" simplePos="0" relativeHeight="251658752" behindDoc="0" locked="0" layoutInCell="1" allowOverlap="1">
                <wp:simplePos x="0" y="0"/>
                <wp:positionH relativeFrom="column">
                  <wp:posOffset>1438275</wp:posOffset>
                </wp:positionH>
                <wp:positionV relativeFrom="paragraph">
                  <wp:posOffset>133350</wp:posOffset>
                </wp:positionV>
                <wp:extent cx="2914650" cy="419100"/>
                <wp:effectExtent l="0" t="0" r="0" b="0"/>
                <wp:wrapNone/>
                <wp:docPr id="2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4678" w:rsidRDefault="00EA4678" w:rsidP="00172444">
                            <w:pPr>
                              <w:jc w:val="center"/>
                            </w:pPr>
                            <w:r w:rsidRPr="004C57BE">
                              <w:rPr>
                                <w:rFonts w:ascii="Arial" w:hAnsi="Arial" w:cs="Arial"/>
                              </w:rPr>
                              <w:t>This page intentionally left blank.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113.25pt;margin-top:10.5pt;width:229.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Ao4gwIAABE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" stroked="f">
                <v:textbox>
                  <w:txbxContent>
                    <w:p w:rsidR="00EA4678" w:rsidRDefault="00EA4678" w:rsidP="00172444">
                      <w:pPr>
                        <w:jc w:val="center"/>
                      </w:pPr>
                      <w:r w:rsidRPr="004C57BE">
                        <w:rPr>
                          <w:rFonts w:ascii="Arial" w:hAnsi="Arial" w:cs="Arial"/>
                        </w:rPr>
                        <w:t>This page intentionally left blank.</w:t>
                      </w:r>
                    </w:p>
                  </w:txbxContent>
                </v:textbox>
              </v:shape>
            </w:pict>
          </mc:Fallback>
        </mc:AlternateContent>
      </w:r>
    </w:p>
    <w:p w:rsidR="003A1559" w:rsidRDefault="003A1559" w:rsidP="003A1559">
      <w:pPr>
        <w:jc w:val="center"/>
        <w:rPr>
          <w:rFonts w:ascii="Arial" w:hAnsi="Arial" w:cs="Arial"/>
        </w:rPr>
      </w:pPr>
    </w:p>
    <w:p w:rsidR="00CF63B8" w:rsidRPr="00EE50B6" w:rsidRDefault="000455CD" w:rsidP="004C57BE">
      <w:pPr>
        <w:rPr>
          <w:rFonts w:ascii="Arial" w:hAnsi="Arial" w:cs="Arial"/>
          <w:b/>
        </w:rPr>
      </w:pPr>
      <w:r>
        <w:br w:type="page"/>
      </w:r>
      <w:bookmarkStart w:id="7" w:name="_Toc449601327"/>
      <w:r w:rsidR="008B3B0C" w:rsidRPr="004C57BE">
        <w:rPr>
          <w:rFonts w:ascii="Arial" w:hAnsi="Arial" w:cs="Arial"/>
          <w:b/>
        </w:rPr>
        <w:lastRenderedPageBreak/>
        <w:t xml:space="preserve">1. </w:t>
      </w:r>
      <w:r w:rsidR="00422A9D" w:rsidRPr="004C57BE">
        <w:rPr>
          <w:rFonts w:ascii="Arial" w:hAnsi="Arial" w:cs="Arial"/>
          <w:b/>
        </w:rPr>
        <w:t>INTRODUCTION</w:t>
      </w:r>
      <w:bookmarkEnd w:id="7"/>
    </w:p>
    <w:p w:rsidR="00422A9D" w:rsidRPr="00EE50B6" w:rsidRDefault="00422A9D" w:rsidP="00EE50B6">
      <w:pPr>
        <w:rPr>
          <w:rFonts w:ascii="Arial" w:hAnsi="Arial" w:cs="Arial"/>
          <w:b/>
        </w:rPr>
      </w:pPr>
    </w:p>
    <w:p w:rsidR="00CF63B8" w:rsidRPr="00EE50B6" w:rsidRDefault="008B3B0C" w:rsidP="00EE50B6">
      <w:pPr>
        <w:rPr>
          <w:rFonts w:ascii="Arial" w:hAnsi="Arial" w:cs="Arial"/>
          <w:b/>
        </w:rPr>
      </w:pPr>
      <w:bookmarkStart w:id="8" w:name="_Toc449601328"/>
      <w:r w:rsidRPr="00EE50B6">
        <w:rPr>
          <w:rFonts w:ascii="Arial" w:hAnsi="Arial" w:cs="Arial"/>
          <w:b/>
        </w:rPr>
        <w:t xml:space="preserve">A. </w:t>
      </w:r>
      <w:r w:rsidR="00CF63B8" w:rsidRPr="00EE50B6">
        <w:rPr>
          <w:rFonts w:ascii="Arial" w:hAnsi="Arial" w:cs="Arial"/>
          <w:b/>
        </w:rPr>
        <w:t>Purpose</w:t>
      </w:r>
      <w:bookmarkEnd w:id="8"/>
    </w:p>
    <w:p w:rsidR="00422A9D" w:rsidRPr="00422A9D" w:rsidRDefault="00422A9D" w:rsidP="00422A9D">
      <w:pPr>
        <w:pStyle w:val="BodyText"/>
        <w:spacing w:before="0"/>
        <w:rPr>
          <w:rFonts w:ascii="Arial" w:hAnsi="Arial" w:cs="Arial"/>
          <w:szCs w:val="24"/>
        </w:rPr>
      </w:pPr>
    </w:p>
    <w:p w:rsidR="00FC68DE" w:rsidRPr="00F0020A" w:rsidRDefault="00FC68DE" w:rsidP="00FC68DE">
      <w:pPr>
        <w:pStyle w:val="Bullet1"/>
        <w:spacing w:before="0"/>
        <w:jc w:val="left"/>
        <w:rPr>
          <w:rFonts w:ascii="Arial" w:hAnsi="Arial" w:cs="Arial"/>
          <w:i/>
          <w:szCs w:val="24"/>
        </w:rPr>
      </w:pPr>
      <w:bookmarkStart w:id="9" w:name="_Toc511720850"/>
      <w:r w:rsidRPr="00FC68DE">
        <w:rPr>
          <w:rFonts w:ascii="Arial" w:hAnsi="Arial" w:cs="Arial"/>
          <w:iCs/>
        </w:rPr>
        <w:t>As stated from the</w:t>
      </w:r>
      <w:r>
        <w:rPr>
          <w:rFonts w:ascii="Arial" w:hAnsi="Arial" w:cs="Arial"/>
          <w:i/>
          <w:iCs/>
        </w:rPr>
        <w:t xml:space="preserve"> Minimum Standards of Operation f</w:t>
      </w:r>
      <w:r w:rsidRPr="003E2460">
        <w:rPr>
          <w:rFonts w:ascii="Arial" w:hAnsi="Arial" w:cs="Arial"/>
          <w:i/>
          <w:iCs/>
        </w:rPr>
        <w:t>or Personal Care Homes-Residential Living</w:t>
      </w:r>
      <w:r w:rsidRPr="003E2460">
        <w:rPr>
          <w:rFonts w:ascii="Arial" w:hAnsi="Arial" w:cs="Arial"/>
        </w:rPr>
        <w:t>,</w:t>
      </w:r>
      <w:r>
        <w:rPr>
          <w:rFonts w:ascii="Arial" w:hAnsi="Arial" w:cs="Arial"/>
        </w:rPr>
        <w:t xml:space="preserve"> </w:t>
      </w:r>
      <w:r w:rsidRPr="00F0020A">
        <w:rPr>
          <w:rFonts w:ascii="Arial" w:hAnsi="Arial" w:cs="Arial"/>
          <w:i/>
        </w:rPr>
        <w:t>Subchapter 23, Rule 48.23.1</w:t>
      </w:r>
      <w:r>
        <w:rPr>
          <w:rFonts w:ascii="Arial" w:hAnsi="Arial" w:cs="Arial"/>
          <w:i/>
        </w:rPr>
        <w:t xml:space="preserve"> </w:t>
      </w:r>
      <w:r w:rsidRPr="00FC68DE">
        <w:rPr>
          <w:rFonts w:ascii="Arial" w:hAnsi="Arial" w:cs="Arial"/>
        </w:rPr>
        <w:t>and the</w:t>
      </w:r>
      <w:r w:rsidRPr="00FC68DE">
        <w:rPr>
          <w:rFonts w:ascii="Arial" w:hAnsi="Arial" w:cs="Arial"/>
          <w:iCs/>
        </w:rPr>
        <w:t xml:space="preserve"> </w:t>
      </w:r>
      <w:r>
        <w:rPr>
          <w:rFonts w:ascii="Arial" w:hAnsi="Arial" w:cs="Arial"/>
          <w:i/>
          <w:iCs/>
        </w:rPr>
        <w:t>Minimum Standards of Operations f</w:t>
      </w:r>
      <w:r w:rsidRPr="00BE14C0">
        <w:rPr>
          <w:rFonts w:ascii="Arial" w:hAnsi="Arial" w:cs="Arial"/>
          <w:i/>
          <w:iCs/>
        </w:rPr>
        <w:t>or Personal Care Homes-Assisted Living</w:t>
      </w:r>
      <w:r w:rsidRPr="00BE14C0">
        <w:rPr>
          <w:rFonts w:ascii="Arial" w:hAnsi="Arial" w:cs="Arial"/>
        </w:rPr>
        <w:t xml:space="preserve">, </w:t>
      </w:r>
      <w:r>
        <w:rPr>
          <w:rFonts w:ascii="Arial" w:hAnsi="Arial" w:cs="Arial"/>
          <w:i/>
        </w:rPr>
        <w:t>Subchapter 21, Rule 47.21:</w:t>
      </w:r>
    </w:p>
    <w:p w:rsidR="00FC68DE" w:rsidRDefault="00FC68DE" w:rsidP="00FC68DE">
      <w:pPr>
        <w:pStyle w:val="Bullet1"/>
        <w:spacing w:before="0"/>
        <w:jc w:val="left"/>
        <w:rPr>
          <w:rFonts w:ascii="Arial" w:hAnsi="Arial" w:cs="Arial"/>
          <w:i/>
        </w:rPr>
      </w:pPr>
    </w:p>
    <w:p w:rsidR="006D2C13" w:rsidRPr="001C061F" w:rsidRDefault="004015C4" w:rsidP="00422A9D">
      <w:pPr>
        <w:pStyle w:val="Bullet1"/>
        <w:spacing w:before="0"/>
        <w:jc w:val="left"/>
        <w:rPr>
          <w:rFonts w:ascii="Arial" w:eastAsia="Calibri" w:hAnsi="Arial" w:cs="Arial"/>
          <w:kern w:val="0"/>
          <w:szCs w:val="24"/>
        </w:rPr>
      </w:pPr>
      <w:r w:rsidRPr="001C061F">
        <w:rPr>
          <w:rFonts w:ascii="Arial" w:eastAsia="Calibri" w:hAnsi="Arial" w:cs="Arial"/>
          <w:kern w:val="0"/>
          <w:szCs w:val="24"/>
        </w:rPr>
        <w:t>The licensed entity shall develop and maintain a written preparedness plan utilizing the “All Hazards” approach to emergency and disaster planning. The plan must include procedures to be followed in the e</w:t>
      </w:r>
      <w:r w:rsidR="00FA0CB9">
        <w:rPr>
          <w:rFonts w:ascii="Arial" w:eastAsia="Calibri" w:hAnsi="Arial" w:cs="Arial"/>
          <w:kern w:val="0"/>
          <w:szCs w:val="24"/>
        </w:rPr>
        <w:t>vent of any act of terrorism or</w:t>
      </w:r>
      <w:r w:rsidR="00B15CB9">
        <w:rPr>
          <w:rFonts w:ascii="Arial" w:eastAsia="Calibri" w:hAnsi="Arial" w:cs="Arial"/>
          <w:kern w:val="0"/>
          <w:szCs w:val="24"/>
        </w:rPr>
        <w:t xml:space="preserve"> </w:t>
      </w:r>
      <w:r w:rsidRPr="001C061F">
        <w:rPr>
          <w:rFonts w:ascii="Arial" w:eastAsia="Calibri" w:hAnsi="Arial" w:cs="Arial"/>
          <w:kern w:val="0"/>
          <w:szCs w:val="24"/>
        </w:rPr>
        <w:t>man-made or natural disaster</w:t>
      </w:r>
      <w:r w:rsidR="007E3F7E">
        <w:rPr>
          <w:rFonts w:ascii="Arial" w:eastAsia="Calibri" w:hAnsi="Arial" w:cs="Arial"/>
          <w:kern w:val="0"/>
          <w:szCs w:val="24"/>
        </w:rPr>
        <w:t>.</w:t>
      </w:r>
      <w:r w:rsidRPr="001C061F">
        <w:rPr>
          <w:rFonts w:ascii="Arial" w:eastAsia="Calibri" w:hAnsi="Arial" w:cs="Arial"/>
          <w:kern w:val="0"/>
          <w:szCs w:val="24"/>
        </w:rPr>
        <w:t xml:space="preserve"> The </w:t>
      </w:r>
      <w:r w:rsidR="007E3F7E">
        <w:rPr>
          <w:rFonts w:ascii="Arial" w:eastAsia="Calibri" w:hAnsi="Arial" w:cs="Arial"/>
          <w:kern w:val="0"/>
          <w:szCs w:val="24"/>
        </w:rPr>
        <w:t>emergency operations plan (EOP)</w:t>
      </w:r>
      <w:r w:rsidRPr="001C061F">
        <w:rPr>
          <w:rFonts w:ascii="Arial" w:eastAsia="Calibri" w:hAnsi="Arial" w:cs="Arial"/>
          <w:kern w:val="0"/>
          <w:szCs w:val="24"/>
        </w:rPr>
        <w:t xml:space="preserve"> will be reviewed by the </w:t>
      </w:r>
      <w:r w:rsidR="007E3F7E" w:rsidRPr="001C061F">
        <w:rPr>
          <w:rFonts w:ascii="Arial" w:eastAsia="Calibri" w:hAnsi="Arial" w:cs="Arial"/>
          <w:kern w:val="0"/>
          <w:szCs w:val="24"/>
        </w:rPr>
        <w:t xml:space="preserve">Mississippi State Department of Health </w:t>
      </w:r>
      <w:r w:rsidR="00853B6F">
        <w:rPr>
          <w:rFonts w:ascii="Arial" w:eastAsia="Calibri" w:hAnsi="Arial" w:cs="Arial"/>
          <w:kern w:val="0"/>
          <w:szCs w:val="24"/>
        </w:rPr>
        <w:t xml:space="preserve">(MSDH) </w:t>
      </w:r>
      <w:r w:rsidR="007608CE" w:rsidRPr="001C061F">
        <w:rPr>
          <w:rFonts w:ascii="Arial" w:eastAsia="Calibri" w:hAnsi="Arial" w:cs="Arial"/>
          <w:kern w:val="0"/>
          <w:szCs w:val="24"/>
        </w:rPr>
        <w:t>Office of Emergency Planning and Response (OEPR)</w:t>
      </w:r>
      <w:r w:rsidRPr="001C061F">
        <w:rPr>
          <w:rFonts w:ascii="Arial" w:eastAsia="Calibri" w:hAnsi="Arial" w:cs="Arial"/>
          <w:kern w:val="0"/>
          <w:szCs w:val="24"/>
        </w:rPr>
        <w:t xml:space="preserve"> or</w:t>
      </w:r>
      <w:r w:rsidR="007E3F7E">
        <w:rPr>
          <w:rFonts w:ascii="Arial" w:eastAsia="Calibri" w:hAnsi="Arial" w:cs="Arial"/>
          <w:kern w:val="0"/>
          <w:szCs w:val="24"/>
        </w:rPr>
        <w:t xml:space="preserve"> designees</w:t>
      </w:r>
      <w:r w:rsidRPr="001C061F">
        <w:rPr>
          <w:rFonts w:ascii="Arial" w:eastAsia="Calibri" w:hAnsi="Arial" w:cs="Arial"/>
          <w:kern w:val="0"/>
          <w:szCs w:val="24"/>
        </w:rPr>
        <w:t xml:space="preserve"> for conformance with the “All Hazards Emergency Preparedness and Response Plan.” Particular attention shall be given to critical areas of concern which may arise during any “all hazards” emergency whether required to evacuate or to </w:t>
      </w:r>
      <w:r w:rsidR="00EE50B6">
        <w:rPr>
          <w:rFonts w:ascii="Arial" w:eastAsia="Calibri" w:hAnsi="Arial" w:cs="Arial"/>
          <w:kern w:val="0"/>
          <w:szCs w:val="24"/>
        </w:rPr>
        <w:t>shelter</w:t>
      </w:r>
      <w:r w:rsidRPr="001C061F">
        <w:rPr>
          <w:rFonts w:ascii="Arial" w:eastAsia="Calibri" w:hAnsi="Arial" w:cs="Arial"/>
          <w:kern w:val="0"/>
          <w:szCs w:val="24"/>
        </w:rPr>
        <w:t xml:space="preserve"> in place. Additional plan criteria or a specified EOP format may be req</w:t>
      </w:r>
      <w:r w:rsidR="00FA0CB9">
        <w:rPr>
          <w:rFonts w:ascii="Arial" w:eastAsia="Calibri" w:hAnsi="Arial" w:cs="Arial"/>
          <w:kern w:val="0"/>
          <w:szCs w:val="24"/>
        </w:rPr>
        <w:t>uired as deemed necessary by OEPR</w:t>
      </w:r>
      <w:r w:rsidRPr="001C061F">
        <w:rPr>
          <w:rFonts w:ascii="Arial" w:eastAsia="Calibri" w:hAnsi="Arial" w:cs="Arial"/>
          <w:kern w:val="0"/>
          <w:szCs w:val="24"/>
        </w:rPr>
        <w:t>. The six (6) critical areas of consideration are:</w:t>
      </w:r>
    </w:p>
    <w:p w:rsidR="00422A9D" w:rsidRPr="001C061F" w:rsidRDefault="00422A9D" w:rsidP="00422A9D">
      <w:pPr>
        <w:pStyle w:val="Bullet1"/>
        <w:spacing w:before="0"/>
        <w:jc w:val="left"/>
        <w:rPr>
          <w:rFonts w:ascii="Arial" w:eastAsia="Calibri" w:hAnsi="Arial" w:cs="Arial"/>
          <w:kern w:val="0"/>
          <w:szCs w:val="24"/>
        </w:rPr>
      </w:pPr>
    </w:p>
    <w:p w:rsidR="006D2C13" w:rsidRPr="001C061F" w:rsidRDefault="0079240B" w:rsidP="00505D95">
      <w:pPr>
        <w:pStyle w:val="Bullet1"/>
        <w:numPr>
          <w:ilvl w:val="0"/>
          <w:numId w:val="8"/>
        </w:numPr>
        <w:spacing w:before="0"/>
        <w:ind w:left="720"/>
        <w:jc w:val="left"/>
        <w:rPr>
          <w:rFonts w:ascii="Arial" w:hAnsi="Arial" w:cs="Arial"/>
          <w:szCs w:val="24"/>
        </w:rPr>
      </w:pPr>
      <w:r>
        <w:rPr>
          <w:rFonts w:ascii="Arial" w:hAnsi="Arial" w:cs="Arial"/>
          <w:szCs w:val="24"/>
        </w:rPr>
        <w:t>Communications - f</w:t>
      </w:r>
      <w:r w:rsidR="004015C4" w:rsidRPr="001C061F">
        <w:rPr>
          <w:rFonts w:ascii="Arial" w:hAnsi="Arial" w:cs="Arial"/>
          <w:szCs w:val="24"/>
        </w:rPr>
        <w:t xml:space="preserve">acility status reports shall be submitted in a format and a frequency as required by </w:t>
      </w:r>
      <w:r w:rsidR="007608CE" w:rsidRPr="001C061F">
        <w:rPr>
          <w:rFonts w:ascii="Arial" w:hAnsi="Arial" w:cs="Arial"/>
          <w:szCs w:val="24"/>
        </w:rPr>
        <w:t>OEPR</w:t>
      </w:r>
      <w:r w:rsidR="004015C4" w:rsidRPr="001C061F">
        <w:rPr>
          <w:rFonts w:ascii="Arial" w:hAnsi="Arial" w:cs="Arial"/>
          <w:szCs w:val="24"/>
        </w:rPr>
        <w:t xml:space="preserve">. </w:t>
      </w:r>
    </w:p>
    <w:p w:rsidR="004015C4" w:rsidRPr="001C061F" w:rsidRDefault="004015C4" w:rsidP="00505D95">
      <w:pPr>
        <w:pStyle w:val="Bullet1"/>
        <w:numPr>
          <w:ilvl w:val="0"/>
          <w:numId w:val="8"/>
        </w:numPr>
        <w:spacing w:before="0"/>
        <w:ind w:left="720"/>
        <w:jc w:val="left"/>
        <w:rPr>
          <w:rFonts w:ascii="Arial" w:hAnsi="Arial" w:cs="Arial"/>
          <w:szCs w:val="24"/>
        </w:rPr>
      </w:pPr>
      <w:r w:rsidRPr="001C061F">
        <w:rPr>
          <w:rFonts w:ascii="Arial" w:hAnsi="Arial" w:cs="Arial"/>
          <w:szCs w:val="24"/>
        </w:rPr>
        <w:t xml:space="preserve">Resources and Assets </w:t>
      </w:r>
    </w:p>
    <w:p w:rsidR="004015C4" w:rsidRPr="001C061F" w:rsidRDefault="004015C4" w:rsidP="00505D95">
      <w:pPr>
        <w:pStyle w:val="Bullet1"/>
        <w:numPr>
          <w:ilvl w:val="0"/>
          <w:numId w:val="8"/>
        </w:numPr>
        <w:spacing w:before="0"/>
        <w:ind w:left="720"/>
        <w:jc w:val="left"/>
        <w:rPr>
          <w:rFonts w:ascii="Arial" w:hAnsi="Arial" w:cs="Arial"/>
          <w:szCs w:val="24"/>
        </w:rPr>
      </w:pPr>
      <w:r w:rsidRPr="001C061F">
        <w:rPr>
          <w:rFonts w:ascii="Arial" w:hAnsi="Arial" w:cs="Arial"/>
          <w:szCs w:val="24"/>
        </w:rPr>
        <w:t xml:space="preserve">Safety and Security </w:t>
      </w:r>
    </w:p>
    <w:p w:rsidR="004015C4" w:rsidRPr="001C061F" w:rsidRDefault="006D2C13" w:rsidP="00505D95">
      <w:pPr>
        <w:pStyle w:val="Bullet1"/>
        <w:numPr>
          <w:ilvl w:val="0"/>
          <w:numId w:val="8"/>
        </w:numPr>
        <w:spacing w:before="0"/>
        <w:ind w:left="720"/>
        <w:jc w:val="left"/>
        <w:rPr>
          <w:rFonts w:ascii="Arial" w:hAnsi="Arial" w:cs="Arial"/>
          <w:szCs w:val="24"/>
        </w:rPr>
      </w:pPr>
      <w:r w:rsidRPr="001C061F">
        <w:rPr>
          <w:rFonts w:ascii="Arial" w:hAnsi="Arial" w:cs="Arial"/>
          <w:szCs w:val="24"/>
        </w:rPr>
        <w:t>S</w:t>
      </w:r>
      <w:r w:rsidR="004015C4" w:rsidRPr="001C061F">
        <w:rPr>
          <w:rFonts w:ascii="Arial" w:hAnsi="Arial" w:cs="Arial"/>
          <w:szCs w:val="24"/>
        </w:rPr>
        <w:t xml:space="preserve">taffing </w:t>
      </w:r>
    </w:p>
    <w:p w:rsidR="004015C4" w:rsidRPr="001C061F" w:rsidRDefault="004015C4" w:rsidP="00505D95">
      <w:pPr>
        <w:pStyle w:val="Bullet1"/>
        <w:numPr>
          <w:ilvl w:val="0"/>
          <w:numId w:val="8"/>
        </w:numPr>
        <w:spacing w:before="0"/>
        <w:ind w:left="720"/>
        <w:jc w:val="left"/>
        <w:rPr>
          <w:rFonts w:ascii="Arial" w:hAnsi="Arial" w:cs="Arial"/>
          <w:szCs w:val="24"/>
        </w:rPr>
      </w:pPr>
      <w:r w:rsidRPr="001C061F">
        <w:rPr>
          <w:rFonts w:ascii="Arial" w:hAnsi="Arial" w:cs="Arial"/>
          <w:szCs w:val="24"/>
        </w:rPr>
        <w:t xml:space="preserve">Utilities </w:t>
      </w:r>
    </w:p>
    <w:p w:rsidR="004015C4" w:rsidRPr="001C061F" w:rsidRDefault="006D2C13" w:rsidP="00505D95">
      <w:pPr>
        <w:pStyle w:val="Bullet1"/>
        <w:numPr>
          <w:ilvl w:val="0"/>
          <w:numId w:val="8"/>
        </w:numPr>
        <w:spacing w:before="0"/>
        <w:ind w:left="720"/>
        <w:jc w:val="left"/>
        <w:rPr>
          <w:rFonts w:ascii="Arial" w:hAnsi="Arial" w:cs="Arial"/>
          <w:szCs w:val="24"/>
        </w:rPr>
      </w:pPr>
      <w:r w:rsidRPr="001C061F">
        <w:rPr>
          <w:rFonts w:ascii="Arial" w:hAnsi="Arial" w:cs="Arial"/>
          <w:szCs w:val="24"/>
        </w:rPr>
        <w:t>Clinical Activities</w:t>
      </w:r>
    </w:p>
    <w:p w:rsidR="00F51A1E" w:rsidRDefault="00F51A1E" w:rsidP="00F51A1E">
      <w:pPr>
        <w:pStyle w:val="Bullet1"/>
        <w:spacing w:before="0"/>
        <w:jc w:val="left"/>
        <w:rPr>
          <w:rFonts w:ascii="Arial" w:hAnsi="Arial" w:cs="Arial"/>
          <w:i/>
          <w:iCs/>
        </w:rPr>
      </w:pPr>
    </w:p>
    <w:p w:rsidR="004015C4" w:rsidRPr="00422A9D" w:rsidRDefault="00FA0CB9" w:rsidP="00422A9D">
      <w:pPr>
        <w:pStyle w:val="Bullet1"/>
        <w:spacing w:before="0"/>
        <w:jc w:val="left"/>
        <w:rPr>
          <w:rFonts w:ascii="Arial" w:hAnsi="Arial" w:cs="Arial"/>
          <w:szCs w:val="24"/>
        </w:rPr>
      </w:pPr>
      <w:r>
        <w:rPr>
          <w:rFonts w:ascii="Arial" w:eastAsia="Calibri" w:hAnsi="Arial" w:cs="Arial"/>
          <w:kern w:val="0"/>
          <w:szCs w:val="24"/>
        </w:rPr>
        <w:t>EOPs</w:t>
      </w:r>
      <w:r w:rsidR="004015C4" w:rsidRPr="001C061F">
        <w:rPr>
          <w:rFonts w:ascii="Arial" w:eastAsia="Calibri" w:hAnsi="Arial" w:cs="Arial"/>
          <w:kern w:val="0"/>
          <w:szCs w:val="24"/>
        </w:rPr>
        <w:t xml:space="preserve"> must be exercised and reviewed annually or as directed by </w:t>
      </w:r>
      <w:r>
        <w:rPr>
          <w:rFonts w:ascii="Arial" w:eastAsia="Calibri" w:hAnsi="Arial" w:cs="Arial"/>
          <w:kern w:val="0"/>
          <w:szCs w:val="24"/>
        </w:rPr>
        <w:t>OEPR</w:t>
      </w:r>
      <w:r w:rsidR="004015C4" w:rsidRPr="001C061F">
        <w:rPr>
          <w:rFonts w:ascii="Arial" w:eastAsia="Calibri" w:hAnsi="Arial" w:cs="Arial"/>
          <w:kern w:val="0"/>
          <w:szCs w:val="24"/>
        </w:rPr>
        <w:t>. Written evidence of current appr</w:t>
      </w:r>
      <w:r>
        <w:rPr>
          <w:rFonts w:ascii="Arial" w:eastAsia="Calibri" w:hAnsi="Arial" w:cs="Arial"/>
          <w:kern w:val="0"/>
          <w:szCs w:val="24"/>
        </w:rPr>
        <w:t>oval or review of provider EOPs</w:t>
      </w:r>
      <w:r w:rsidR="004015C4" w:rsidRPr="001C061F">
        <w:rPr>
          <w:rFonts w:ascii="Arial" w:eastAsia="Calibri" w:hAnsi="Arial" w:cs="Arial"/>
          <w:kern w:val="0"/>
          <w:szCs w:val="24"/>
        </w:rPr>
        <w:t xml:space="preserve"> by </w:t>
      </w:r>
      <w:r>
        <w:rPr>
          <w:rFonts w:ascii="Arial" w:eastAsia="Calibri" w:hAnsi="Arial" w:cs="Arial"/>
          <w:kern w:val="0"/>
          <w:szCs w:val="24"/>
        </w:rPr>
        <w:t>OEPR</w:t>
      </w:r>
      <w:r w:rsidR="004015C4" w:rsidRPr="001C061F">
        <w:rPr>
          <w:rFonts w:ascii="Arial" w:eastAsia="Calibri" w:hAnsi="Arial" w:cs="Arial"/>
          <w:kern w:val="0"/>
          <w:szCs w:val="24"/>
        </w:rPr>
        <w:t xml:space="preserve"> shall accompany all applications for facility license renewals.</w:t>
      </w:r>
    </w:p>
    <w:p w:rsidR="000455CD" w:rsidRPr="00422A9D" w:rsidRDefault="000455CD" w:rsidP="00422A9D">
      <w:pPr>
        <w:rPr>
          <w:rFonts w:ascii="Arial" w:hAnsi="Arial" w:cs="Arial"/>
          <w:b/>
          <w:i/>
          <w:szCs w:val="24"/>
        </w:rPr>
      </w:pPr>
    </w:p>
    <w:p w:rsidR="004015C4" w:rsidRPr="00422A9D" w:rsidRDefault="004015C4" w:rsidP="00422A9D">
      <w:pPr>
        <w:rPr>
          <w:rFonts w:ascii="Arial" w:hAnsi="Arial" w:cs="Arial"/>
          <w:b/>
          <w:szCs w:val="24"/>
        </w:rPr>
      </w:pPr>
      <w:r w:rsidRPr="00422A9D">
        <w:rPr>
          <w:rFonts w:ascii="Arial" w:hAnsi="Arial" w:cs="Arial"/>
          <w:b/>
          <w:szCs w:val="24"/>
        </w:rPr>
        <w:t>Regulatory and C</w:t>
      </w:r>
      <w:r w:rsidR="00FA0CB9">
        <w:rPr>
          <w:rFonts w:ascii="Arial" w:hAnsi="Arial" w:cs="Arial"/>
          <w:b/>
          <w:szCs w:val="24"/>
        </w:rPr>
        <w:t xml:space="preserve">enters for Medicare and Medicaid Services </w:t>
      </w:r>
      <w:r w:rsidRPr="00422A9D">
        <w:rPr>
          <w:rFonts w:ascii="Arial" w:hAnsi="Arial" w:cs="Arial"/>
          <w:b/>
          <w:szCs w:val="24"/>
        </w:rPr>
        <w:t>require the following supporting plan documents:</w:t>
      </w:r>
    </w:p>
    <w:p w:rsidR="00422A9D" w:rsidRPr="00422A9D" w:rsidRDefault="00422A9D" w:rsidP="00422A9D">
      <w:pPr>
        <w:rPr>
          <w:rFonts w:ascii="Arial" w:hAnsi="Arial" w:cs="Arial"/>
          <w:b/>
          <w:szCs w:val="24"/>
        </w:rPr>
      </w:pPr>
    </w:p>
    <w:p w:rsidR="004015C4" w:rsidRPr="00422A9D" w:rsidRDefault="00FA0CB9" w:rsidP="00505D95">
      <w:pPr>
        <w:pStyle w:val="Bullet1"/>
        <w:numPr>
          <w:ilvl w:val="0"/>
          <w:numId w:val="9"/>
        </w:numPr>
        <w:spacing w:before="0"/>
        <w:ind w:left="720"/>
        <w:jc w:val="left"/>
        <w:rPr>
          <w:rFonts w:ascii="Arial" w:hAnsi="Arial" w:cs="Arial"/>
          <w:szCs w:val="24"/>
        </w:rPr>
      </w:pPr>
      <w:r>
        <w:rPr>
          <w:rFonts w:ascii="Arial" w:hAnsi="Arial" w:cs="Arial"/>
          <w:szCs w:val="24"/>
        </w:rPr>
        <w:t>Alternate care s</w:t>
      </w:r>
      <w:r w:rsidR="000F35D7">
        <w:rPr>
          <w:rFonts w:ascii="Arial" w:hAnsi="Arial" w:cs="Arial"/>
          <w:szCs w:val="24"/>
        </w:rPr>
        <w:t>ites</w:t>
      </w:r>
      <w:r>
        <w:rPr>
          <w:rFonts w:ascii="Arial" w:hAnsi="Arial" w:cs="Arial"/>
          <w:szCs w:val="24"/>
        </w:rPr>
        <w:t>/devolution sites</w:t>
      </w:r>
    </w:p>
    <w:p w:rsidR="004015C4" w:rsidRPr="00422A9D" w:rsidRDefault="004015C4" w:rsidP="00505D95">
      <w:pPr>
        <w:pStyle w:val="Bullet1"/>
        <w:numPr>
          <w:ilvl w:val="0"/>
          <w:numId w:val="9"/>
        </w:numPr>
        <w:spacing w:before="0"/>
        <w:ind w:left="720"/>
        <w:jc w:val="left"/>
        <w:rPr>
          <w:rFonts w:ascii="Arial" w:hAnsi="Arial" w:cs="Arial"/>
          <w:szCs w:val="24"/>
        </w:rPr>
      </w:pPr>
      <w:r w:rsidRPr="00422A9D">
        <w:rPr>
          <w:rFonts w:ascii="Arial" w:hAnsi="Arial" w:cs="Arial"/>
          <w:szCs w:val="24"/>
        </w:rPr>
        <w:t>Transportation contracts</w:t>
      </w:r>
      <w:r w:rsidR="006A2609">
        <w:rPr>
          <w:rFonts w:ascii="Arial" w:hAnsi="Arial" w:cs="Arial"/>
          <w:szCs w:val="24"/>
        </w:rPr>
        <w:t xml:space="preserve"> with designated patient transporters</w:t>
      </w:r>
    </w:p>
    <w:p w:rsidR="004015C4" w:rsidRPr="00422A9D" w:rsidRDefault="00FA0CB9" w:rsidP="00505D95">
      <w:pPr>
        <w:pStyle w:val="Bullet1"/>
        <w:numPr>
          <w:ilvl w:val="0"/>
          <w:numId w:val="9"/>
        </w:numPr>
        <w:spacing w:before="0"/>
        <w:ind w:left="720"/>
        <w:jc w:val="left"/>
        <w:rPr>
          <w:rFonts w:ascii="Arial" w:hAnsi="Arial" w:cs="Arial"/>
          <w:szCs w:val="24"/>
        </w:rPr>
      </w:pPr>
      <w:r>
        <w:rPr>
          <w:rFonts w:ascii="Arial" w:hAnsi="Arial" w:cs="Arial"/>
          <w:szCs w:val="24"/>
        </w:rPr>
        <w:t>Communications p</w:t>
      </w:r>
      <w:r w:rsidR="004015C4" w:rsidRPr="00422A9D">
        <w:rPr>
          <w:rFonts w:ascii="Arial" w:hAnsi="Arial" w:cs="Arial"/>
          <w:szCs w:val="24"/>
        </w:rPr>
        <w:t>lan</w:t>
      </w:r>
    </w:p>
    <w:p w:rsidR="004015C4" w:rsidRPr="00422A9D" w:rsidRDefault="00FA0CB9" w:rsidP="00505D95">
      <w:pPr>
        <w:pStyle w:val="Bullet1"/>
        <w:numPr>
          <w:ilvl w:val="0"/>
          <w:numId w:val="9"/>
        </w:numPr>
        <w:spacing w:before="0"/>
        <w:ind w:left="720"/>
        <w:jc w:val="left"/>
        <w:rPr>
          <w:rFonts w:ascii="Arial" w:hAnsi="Arial" w:cs="Arial"/>
          <w:szCs w:val="24"/>
        </w:rPr>
      </w:pPr>
      <w:r w:rsidRPr="00422A9D">
        <w:rPr>
          <w:rFonts w:ascii="Arial" w:hAnsi="Arial" w:cs="Arial"/>
          <w:szCs w:val="24"/>
        </w:rPr>
        <w:t>C</w:t>
      </w:r>
      <w:r>
        <w:rPr>
          <w:rFonts w:ascii="Arial" w:hAnsi="Arial" w:cs="Arial"/>
          <w:szCs w:val="24"/>
        </w:rPr>
        <w:t>ontinuity of operations</w:t>
      </w:r>
    </w:p>
    <w:p w:rsidR="004015C4" w:rsidRPr="00422A9D" w:rsidRDefault="004015C4" w:rsidP="00505D95">
      <w:pPr>
        <w:pStyle w:val="Bullet1"/>
        <w:numPr>
          <w:ilvl w:val="0"/>
          <w:numId w:val="9"/>
        </w:numPr>
        <w:spacing w:before="0"/>
        <w:ind w:left="720"/>
        <w:jc w:val="left"/>
        <w:rPr>
          <w:rFonts w:ascii="Arial" w:hAnsi="Arial" w:cs="Arial"/>
          <w:szCs w:val="24"/>
        </w:rPr>
      </w:pPr>
      <w:r w:rsidRPr="00422A9D">
        <w:rPr>
          <w:rFonts w:ascii="Arial" w:hAnsi="Arial" w:cs="Arial"/>
          <w:szCs w:val="24"/>
        </w:rPr>
        <w:t>Evacuation maps</w:t>
      </w:r>
    </w:p>
    <w:p w:rsidR="006D2C13" w:rsidRPr="00422A9D" w:rsidRDefault="004015C4" w:rsidP="00505D95">
      <w:pPr>
        <w:pStyle w:val="Bullet1"/>
        <w:numPr>
          <w:ilvl w:val="0"/>
          <w:numId w:val="9"/>
        </w:numPr>
        <w:spacing w:before="0"/>
        <w:ind w:left="720"/>
        <w:jc w:val="left"/>
        <w:rPr>
          <w:rFonts w:ascii="Arial" w:hAnsi="Arial" w:cs="Arial"/>
          <w:szCs w:val="24"/>
        </w:rPr>
      </w:pPr>
      <w:r w:rsidRPr="00422A9D">
        <w:rPr>
          <w:rFonts w:ascii="Arial" w:hAnsi="Arial" w:cs="Arial"/>
          <w:szCs w:val="24"/>
        </w:rPr>
        <w:t>Mutual aid agreements</w:t>
      </w:r>
    </w:p>
    <w:p w:rsidR="004015C4" w:rsidRPr="00422A9D" w:rsidRDefault="004015C4" w:rsidP="00505D95">
      <w:pPr>
        <w:pStyle w:val="Bullet1"/>
        <w:numPr>
          <w:ilvl w:val="0"/>
          <w:numId w:val="9"/>
        </w:numPr>
        <w:spacing w:before="0"/>
        <w:ind w:left="720"/>
        <w:jc w:val="left"/>
        <w:rPr>
          <w:rFonts w:ascii="Arial" w:hAnsi="Arial" w:cs="Arial"/>
          <w:szCs w:val="24"/>
        </w:rPr>
      </w:pPr>
      <w:r w:rsidRPr="00422A9D">
        <w:rPr>
          <w:rFonts w:ascii="Arial" w:hAnsi="Arial" w:cs="Arial"/>
          <w:szCs w:val="24"/>
        </w:rPr>
        <w:t>Organizational charts</w:t>
      </w:r>
    </w:p>
    <w:p w:rsidR="004015C4" w:rsidRPr="00422A9D" w:rsidRDefault="004015C4" w:rsidP="00505D95">
      <w:pPr>
        <w:pStyle w:val="Bullet1"/>
        <w:numPr>
          <w:ilvl w:val="0"/>
          <w:numId w:val="9"/>
        </w:numPr>
        <w:spacing w:before="0"/>
        <w:ind w:left="720"/>
        <w:jc w:val="left"/>
        <w:rPr>
          <w:rFonts w:ascii="Arial" w:hAnsi="Arial" w:cs="Arial"/>
          <w:szCs w:val="24"/>
        </w:rPr>
      </w:pPr>
      <w:r w:rsidRPr="00422A9D">
        <w:rPr>
          <w:rFonts w:ascii="Arial" w:hAnsi="Arial" w:cs="Arial"/>
          <w:szCs w:val="24"/>
        </w:rPr>
        <w:t>Floor plans</w:t>
      </w:r>
    </w:p>
    <w:p w:rsidR="004015C4" w:rsidRPr="00422A9D" w:rsidRDefault="004015C4" w:rsidP="00505D95">
      <w:pPr>
        <w:pStyle w:val="Bullet1"/>
        <w:numPr>
          <w:ilvl w:val="0"/>
          <w:numId w:val="9"/>
        </w:numPr>
        <w:spacing w:before="0"/>
        <w:ind w:left="720"/>
        <w:jc w:val="left"/>
        <w:rPr>
          <w:rFonts w:ascii="Arial" w:hAnsi="Arial" w:cs="Arial"/>
          <w:szCs w:val="24"/>
        </w:rPr>
      </w:pPr>
      <w:r w:rsidRPr="00422A9D">
        <w:rPr>
          <w:rFonts w:ascii="Arial" w:hAnsi="Arial" w:cs="Arial"/>
          <w:szCs w:val="24"/>
        </w:rPr>
        <w:t>Policies and procedures</w:t>
      </w:r>
    </w:p>
    <w:p w:rsidR="004015C4" w:rsidRPr="00422A9D" w:rsidRDefault="004015C4" w:rsidP="00505D95">
      <w:pPr>
        <w:pStyle w:val="Bullet1"/>
        <w:numPr>
          <w:ilvl w:val="0"/>
          <w:numId w:val="9"/>
        </w:numPr>
        <w:spacing w:before="0"/>
        <w:ind w:left="720"/>
        <w:jc w:val="left"/>
        <w:rPr>
          <w:rFonts w:ascii="Arial" w:hAnsi="Arial" w:cs="Arial"/>
          <w:szCs w:val="24"/>
        </w:rPr>
      </w:pPr>
      <w:r w:rsidRPr="00422A9D">
        <w:rPr>
          <w:rFonts w:ascii="Arial" w:hAnsi="Arial" w:cs="Arial"/>
          <w:szCs w:val="24"/>
        </w:rPr>
        <w:t>Fire safety plan</w:t>
      </w:r>
    </w:p>
    <w:p w:rsidR="004015C4" w:rsidRPr="00422A9D" w:rsidRDefault="004015C4" w:rsidP="00505D95">
      <w:pPr>
        <w:pStyle w:val="Bullet1"/>
        <w:numPr>
          <w:ilvl w:val="0"/>
          <w:numId w:val="9"/>
        </w:numPr>
        <w:spacing w:before="0"/>
        <w:ind w:left="720"/>
        <w:jc w:val="left"/>
        <w:rPr>
          <w:rFonts w:ascii="Arial" w:hAnsi="Arial" w:cs="Arial"/>
          <w:szCs w:val="24"/>
        </w:rPr>
      </w:pPr>
      <w:r w:rsidRPr="00422A9D">
        <w:rPr>
          <w:rFonts w:ascii="Arial" w:hAnsi="Arial" w:cs="Arial"/>
          <w:szCs w:val="24"/>
        </w:rPr>
        <w:t>H</w:t>
      </w:r>
      <w:r w:rsidR="00FA0CB9">
        <w:rPr>
          <w:rFonts w:ascii="Arial" w:hAnsi="Arial" w:cs="Arial"/>
          <w:szCs w:val="24"/>
        </w:rPr>
        <w:t>azard vulnerability analysis</w:t>
      </w:r>
    </w:p>
    <w:p w:rsidR="004015C4" w:rsidRPr="00422A9D" w:rsidRDefault="00FA0CB9" w:rsidP="00505D95">
      <w:pPr>
        <w:pStyle w:val="Bullet1"/>
        <w:numPr>
          <w:ilvl w:val="0"/>
          <w:numId w:val="9"/>
        </w:numPr>
        <w:spacing w:before="0"/>
        <w:ind w:left="720"/>
        <w:jc w:val="left"/>
        <w:rPr>
          <w:rFonts w:ascii="Arial" w:hAnsi="Arial" w:cs="Arial"/>
          <w:szCs w:val="24"/>
        </w:rPr>
      </w:pPr>
      <w:r>
        <w:rPr>
          <w:rFonts w:ascii="Arial" w:hAnsi="Arial" w:cs="Arial"/>
          <w:szCs w:val="24"/>
        </w:rPr>
        <w:t>Training and exercise p</w:t>
      </w:r>
      <w:r w:rsidR="004015C4" w:rsidRPr="00422A9D">
        <w:rPr>
          <w:rFonts w:ascii="Arial" w:hAnsi="Arial" w:cs="Arial"/>
          <w:szCs w:val="24"/>
        </w:rPr>
        <w:t>lans</w:t>
      </w:r>
    </w:p>
    <w:p w:rsidR="004015C4" w:rsidRPr="00422A9D" w:rsidRDefault="00FA0CB9" w:rsidP="00505D95">
      <w:pPr>
        <w:pStyle w:val="Bullet1"/>
        <w:numPr>
          <w:ilvl w:val="0"/>
          <w:numId w:val="9"/>
        </w:numPr>
        <w:spacing w:before="0"/>
        <w:ind w:left="720"/>
        <w:jc w:val="left"/>
        <w:rPr>
          <w:rFonts w:ascii="Arial" w:hAnsi="Arial" w:cs="Arial"/>
          <w:szCs w:val="24"/>
        </w:rPr>
      </w:pPr>
      <w:r>
        <w:rPr>
          <w:rFonts w:ascii="Arial" w:hAnsi="Arial" w:cs="Arial"/>
          <w:szCs w:val="24"/>
        </w:rPr>
        <w:lastRenderedPageBreak/>
        <w:t>Incident specific a</w:t>
      </w:r>
      <w:r w:rsidR="00F814B7">
        <w:rPr>
          <w:rFonts w:ascii="Arial" w:hAnsi="Arial" w:cs="Arial"/>
          <w:szCs w:val="24"/>
        </w:rPr>
        <w:t>ppendices</w:t>
      </w:r>
    </w:p>
    <w:p w:rsidR="00422A9D" w:rsidRPr="00422A9D" w:rsidRDefault="00422A9D">
      <w:pPr>
        <w:rPr>
          <w:rFonts w:ascii="Arial" w:hAnsi="Arial" w:cs="Arial"/>
          <w:szCs w:val="24"/>
        </w:rPr>
      </w:pPr>
    </w:p>
    <w:p w:rsidR="00CF63B8" w:rsidRPr="004C0F49" w:rsidRDefault="004C0F49" w:rsidP="004C0F49">
      <w:pPr>
        <w:rPr>
          <w:rFonts w:ascii="Arial" w:hAnsi="Arial" w:cs="Arial"/>
          <w:b/>
        </w:rPr>
      </w:pPr>
      <w:bookmarkStart w:id="10" w:name="_Toc449601329"/>
      <w:r w:rsidRPr="004C0F49">
        <w:rPr>
          <w:rFonts w:ascii="Arial" w:hAnsi="Arial" w:cs="Arial"/>
          <w:b/>
        </w:rPr>
        <w:t xml:space="preserve">B. </w:t>
      </w:r>
      <w:r w:rsidR="00CF63B8" w:rsidRPr="004C0F49">
        <w:rPr>
          <w:rFonts w:ascii="Arial" w:hAnsi="Arial" w:cs="Arial"/>
          <w:b/>
        </w:rPr>
        <w:t>Scope</w:t>
      </w:r>
      <w:bookmarkEnd w:id="10"/>
    </w:p>
    <w:p w:rsidR="00422A9D" w:rsidRPr="00422A9D" w:rsidRDefault="00422A9D" w:rsidP="00422A9D">
      <w:pPr>
        <w:pStyle w:val="BodyText"/>
        <w:spacing w:before="0"/>
        <w:rPr>
          <w:rFonts w:ascii="Arial" w:hAnsi="Arial" w:cs="Arial"/>
          <w:szCs w:val="24"/>
        </w:rPr>
      </w:pPr>
    </w:p>
    <w:p w:rsidR="00A40BE7" w:rsidRPr="00A40BE7" w:rsidRDefault="00A40BE7" w:rsidP="00A40BE7">
      <w:pPr>
        <w:pStyle w:val="BodyText"/>
        <w:rPr>
          <w:rFonts w:ascii="Arial" w:hAnsi="Arial" w:cs="Arial"/>
        </w:rPr>
      </w:pPr>
      <w:r w:rsidRPr="00A40BE7">
        <w:rPr>
          <w:rFonts w:ascii="Arial" w:hAnsi="Arial" w:cs="Arial"/>
        </w:rPr>
        <w:t>The</w:t>
      </w:r>
      <w:r w:rsidR="007E3F7E">
        <w:rPr>
          <w:rFonts w:ascii="Arial" w:hAnsi="Arial" w:cs="Arial"/>
        </w:rPr>
        <w:t xml:space="preserve"> emergency operations p</w:t>
      </w:r>
      <w:r w:rsidRPr="00A40BE7">
        <w:rPr>
          <w:rFonts w:ascii="Arial" w:hAnsi="Arial" w:cs="Arial"/>
        </w:rPr>
        <w:t>lan</w:t>
      </w:r>
      <w:r w:rsidR="00A56EBC">
        <w:rPr>
          <w:rFonts w:ascii="Arial" w:hAnsi="Arial" w:cs="Arial"/>
        </w:rPr>
        <w:t xml:space="preserve"> (EOP)</w:t>
      </w:r>
      <w:r w:rsidRPr="00A40BE7">
        <w:rPr>
          <w:rFonts w:ascii="Arial" w:hAnsi="Arial" w:cs="Arial"/>
        </w:rPr>
        <w:t xml:space="preserve"> is designed to guide planning and response to a variety of hazards that could threaten the safety of residents, staff</w:t>
      </w:r>
      <w:r w:rsidR="00FA0CB9">
        <w:rPr>
          <w:rFonts w:ascii="Arial" w:hAnsi="Arial" w:cs="Arial"/>
        </w:rPr>
        <w:t>,</w:t>
      </w:r>
      <w:r w:rsidR="00D3373B">
        <w:rPr>
          <w:rFonts w:ascii="Arial" w:hAnsi="Arial" w:cs="Arial"/>
        </w:rPr>
        <w:t xml:space="preserve"> and visitors, </w:t>
      </w:r>
      <w:r w:rsidRPr="00A40BE7">
        <w:rPr>
          <w:rFonts w:ascii="Arial" w:hAnsi="Arial" w:cs="Arial"/>
        </w:rPr>
        <w:t>t</w:t>
      </w:r>
      <w:r w:rsidR="00D3373B">
        <w:rPr>
          <w:rFonts w:ascii="Arial" w:hAnsi="Arial" w:cs="Arial"/>
        </w:rPr>
        <w:t xml:space="preserve">he environment of the facility, </w:t>
      </w:r>
      <w:r w:rsidRPr="00A40BE7">
        <w:rPr>
          <w:rFonts w:ascii="Arial" w:hAnsi="Arial" w:cs="Arial"/>
        </w:rPr>
        <w:t xml:space="preserve">or adversely impact the ability of the facility to provide healthcare services to its residents. The plan is also designed to meet </w:t>
      </w:r>
      <w:r w:rsidR="00D3373B">
        <w:rPr>
          <w:rFonts w:ascii="Arial" w:hAnsi="Arial" w:cs="Arial"/>
        </w:rPr>
        <w:t xml:space="preserve">local and </w:t>
      </w:r>
      <w:r w:rsidRPr="00A40BE7">
        <w:rPr>
          <w:rFonts w:ascii="Arial" w:hAnsi="Arial" w:cs="Arial"/>
        </w:rPr>
        <w:t>state planning requirements.</w:t>
      </w:r>
    </w:p>
    <w:p w:rsidR="00422A9D" w:rsidRPr="00422A9D" w:rsidRDefault="00422A9D" w:rsidP="00422A9D">
      <w:pPr>
        <w:pStyle w:val="Bullet1"/>
        <w:spacing w:before="0"/>
        <w:jc w:val="left"/>
        <w:rPr>
          <w:rFonts w:ascii="Arial" w:hAnsi="Arial" w:cs="Arial"/>
          <w:szCs w:val="24"/>
        </w:rPr>
      </w:pPr>
    </w:p>
    <w:p w:rsidR="004015C4" w:rsidRPr="00422A9D" w:rsidRDefault="004015C4" w:rsidP="00422A9D">
      <w:pPr>
        <w:pStyle w:val="Bullet1"/>
        <w:spacing w:before="0"/>
        <w:jc w:val="left"/>
        <w:rPr>
          <w:rFonts w:ascii="Arial" w:hAnsi="Arial" w:cs="Arial"/>
          <w:szCs w:val="24"/>
        </w:rPr>
      </w:pPr>
      <w:r w:rsidRPr="00422A9D">
        <w:rPr>
          <w:rFonts w:ascii="Arial" w:hAnsi="Arial" w:cs="Arial"/>
          <w:szCs w:val="24"/>
        </w:rPr>
        <w:t>Authority for activating the plan will rest with</w:t>
      </w:r>
      <w:r w:rsidR="00FC68DE">
        <w:rPr>
          <w:rFonts w:ascii="Arial" w:hAnsi="Arial" w:cs="Arial"/>
          <w:szCs w:val="24"/>
        </w:rPr>
        <w:t xml:space="preserve"> the</w:t>
      </w:r>
      <w:r w:rsidRPr="00422A9D">
        <w:rPr>
          <w:rFonts w:ascii="Arial" w:hAnsi="Arial" w:cs="Arial"/>
          <w:szCs w:val="24"/>
        </w:rPr>
        <w:t xml:space="preserve"> </w:t>
      </w:r>
      <w:r w:rsidRPr="00422A9D">
        <w:rPr>
          <w:rFonts w:ascii="Arial" w:hAnsi="Arial" w:cs="Arial"/>
          <w:b/>
          <w:szCs w:val="24"/>
        </w:rPr>
        <w:t>&lt;Insert position title&gt;</w:t>
      </w:r>
      <w:r w:rsidRPr="00422A9D">
        <w:rPr>
          <w:rFonts w:ascii="Arial" w:hAnsi="Arial" w:cs="Arial"/>
          <w:szCs w:val="24"/>
        </w:rPr>
        <w:t xml:space="preserve">. Activation of the plan will be conducted in </w:t>
      </w:r>
      <w:r w:rsidR="00387C4C">
        <w:rPr>
          <w:rFonts w:ascii="Arial" w:hAnsi="Arial" w:cs="Arial"/>
          <w:szCs w:val="24"/>
        </w:rPr>
        <w:t>conjunction</w:t>
      </w:r>
      <w:r w:rsidRPr="00422A9D">
        <w:rPr>
          <w:rFonts w:ascii="Arial" w:hAnsi="Arial" w:cs="Arial"/>
          <w:szCs w:val="24"/>
        </w:rPr>
        <w:t xml:space="preserve"> with agency command staff as well as local emergency management and public health personnel.</w:t>
      </w:r>
    </w:p>
    <w:p w:rsidR="00422A9D" w:rsidRPr="00422A9D" w:rsidRDefault="00422A9D" w:rsidP="00422A9D">
      <w:pPr>
        <w:pStyle w:val="Bullet1"/>
        <w:spacing w:before="0"/>
        <w:jc w:val="left"/>
        <w:rPr>
          <w:rFonts w:ascii="Arial" w:hAnsi="Arial" w:cs="Arial"/>
          <w:szCs w:val="24"/>
        </w:rPr>
      </w:pPr>
    </w:p>
    <w:p w:rsidR="006D2C13" w:rsidRPr="004C0F49" w:rsidRDefault="004C0F49" w:rsidP="004C0F49">
      <w:pPr>
        <w:rPr>
          <w:rFonts w:ascii="Arial" w:hAnsi="Arial" w:cs="Arial"/>
          <w:b/>
        </w:rPr>
      </w:pPr>
      <w:bookmarkStart w:id="11" w:name="_Toc449601330"/>
      <w:r w:rsidRPr="004C0F49">
        <w:rPr>
          <w:rFonts w:ascii="Arial" w:hAnsi="Arial" w:cs="Arial"/>
          <w:b/>
        </w:rPr>
        <w:t xml:space="preserve">C. </w:t>
      </w:r>
      <w:r w:rsidR="00D3373B" w:rsidRPr="004C0F49">
        <w:rPr>
          <w:rFonts w:ascii="Arial" w:hAnsi="Arial" w:cs="Arial"/>
          <w:b/>
        </w:rPr>
        <w:t xml:space="preserve">Planning </w:t>
      </w:r>
      <w:r w:rsidR="006D2C13" w:rsidRPr="004C0F49">
        <w:rPr>
          <w:rFonts w:ascii="Arial" w:hAnsi="Arial" w:cs="Arial"/>
          <w:b/>
        </w:rPr>
        <w:t>Assumptions</w:t>
      </w:r>
      <w:bookmarkEnd w:id="11"/>
    </w:p>
    <w:p w:rsidR="006D2C13" w:rsidRPr="00422A9D" w:rsidRDefault="006D2C13" w:rsidP="00422A9D">
      <w:pPr>
        <w:rPr>
          <w:rFonts w:ascii="Arial" w:hAnsi="Arial" w:cs="Arial"/>
          <w:szCs w:val="24"/>
        </w:rPr>
      </w:pPr>
    </w:p>
    <w:p w:rsidR="00422A9D" w:rsidRPr="00422A9D" w:rsidRDefault="006D2C13" w:rsidP="00422A9D">
      <w:pPr>
        <w:rPr>
          <w:rFonts w:ascii="Arial" w:hAnsi="Arial" w:cs="Arial"/>
          <w:szCs w:val="24"/>
        </w:rPr>
      </w:pPr>
      <w:r w:rsidRPr="00422A9D">
        <w:rPr>
          <w:rFonts w:ascii="Arial" w:hAnsi="Arial" w:cs="Arial"/>
          <w:szCs w:val="24"/>
        </w:rPr>
        <w:t xml:space="preserve">The following assumptions delineate what </w:t>
      </w:r>
      <w:r w:rsidR="00A56EBC">
        <w:rPr>
          <w:rFonts w:ascii="Arial" w:hAnsi="Arial" w:cs="Arial"/>
          <w:szCs w:val="24"/>
        </w:rPr>
        <w:t>is assumed to be true when the EOP</w:t>
      </w:r>
      <w:r w:rsidR="00D3373B">
        <w:rPr>
          <w:rFonts w:ascii="Arial" w:hAnsi="Arial" w:cs="Arial"/>
          <w:szCs w:val="24"/>
        </w:rPr>
        <w:t xml:space="preserve"> was developed. </w:t>
      </w:r>
      <w:r w:rsidRPr="00422A9D">
        <w:rPr>
          <w:rFonts w:ascii="Arial" w:hAnsi="Arial" w:cs="Arial"/>
          <w:szCs w:val="24"/>
        </w:rPr>
        <w:t>The assumptions statement shows the limits of the EOP, thereby limiting liability.</w:t>
      </w:r>
    </w:p>
    <w:p w:rsidR="00422A9D" w:rsidRPr="00422A9D" w:rsidRDefault="00422A9D" w:rsidP="00422A9D">
      <w:pPr>
        <w:rPr>
          <w:rFonts w:ascii="Arial" w:hAnsi="Arial" w:cs="Arial"/>
          <w:b/>
          <w:i/>
          <w:kern w:val="0"/>
          <w:szCs w:val="24"/>
        </w:rPr>
      </w:pPr>
    </w:p>
    <w:p w:rsidR="006D2C13" w:rsidRPr="00DF11FE" w:rsidRDefault="00FA0CB9" w:rsidP="00505D95">
      <w:pPr>
        <w:numPr>
          <w:ilvl w:val="0"/>
          <w:numId w:val="10"/>
        </w:numPr>
        <w:rPr>
          <w:rFonts w:ascii="Arial" w:hAnsi="Arial" w:cs="Arial"/>
          <w:szCs w:val="24"/>
        </w:rPr>
      </w:pPr>
      <w:r>
        <w:rPr>
          <w:rFonts w:ascii="Arial" w:hAnsi="Arial" w:cs="Arial"/>
          <w:szCs w:val="24"/>
        </w:rPr>
        <w:t>Identify top five h</w:t>
      </w:r>
      <w:r w:rsidR="006D2C13" w:rsidRPr="00DF11FE">
        <w:rPr>
          <w:rFonts w:ascii="Arial" w:hAnsi="Arial" w:cs="Arial"/>
          <w:szCs w:val="24"/>
        </w:rPr>
        <w:t>azards</w:t>
      </w:r>
      <w:r w:rsidR="00EA4678">
        <w:rPr>
          <w:rFonts w:ascii="Arial" w:hAnsi="Arial" w:cs="Arial"/>
          <w:szCs w:val="24"/>
        </w:rPr>
        <w:t>.</w:t>
      </w:r>
      <w:r w:rsidR="006D2C13" w:rsidRPr="00DF11FE">
        <w:rPr>
          <w:rFonts w:ascii="Arial" w:hAnsi="Arial" w:cs="Arial"/>
          <w:szCs w:val="24"/>
        </w:rPr>
        <w:t xml:space="preserve"> </w:t>
      </w:r>
    </w:p>
    <w:p w:rsidR="006D2C13" w:rsidRPr="00DF11FE" w:rsidRDefault="006D2C13" w:rsidP="00505D95">
      <w:pPr>
        <w:numPr>
          <w:ilvl w:val="0"/>
          <w:numId w:val="10"/>
        </w:numPr>
        <w:rPr>
          <w:rFonts w:ascii="Arial" w:hAnsi="Arial" w:cs="Arial"/>
          <w:szCs w:val="24"/>
        </w:rPr>
      </w:pPr>
      <w:r w:rsidRPr="00DF11FE">
        <w:rPr>
          <w:rFonts w:ascii="Arial" w:hAnsi="Arial" w:cs="Arial"/>
          <w:szCs w:val="24"/>
        </w:rPr>
        <w:t>Identified hazards will occur.</w:t>
      </w:r>
    </w:p>
    <w:p w:rsidR="006D2C13" w:rsidRPr="00DF11FE" w:rsidRDefault="006D2C13" w:rsidP="00505D95">
      <w:pPr>
        <w:numPr>
          <w:ilvl w:val="0"/>
          <w:numId w:val="10"/>
        </w:numPr>
        <w:rPr>
          <w:rFonts w:ascii="Arial" w:hAnsi="Arial" w:cs="Arial"/>
          <w:szCs w:val="24"/>
        </w:rPr>
      </w:pPr>
      <w:r w:rsidRPr="00DF11FE">
        <w:rPr>
          <w:rFonts w:ascii="Arial" w:hAnsi="Arial" w:cs="Arial"/>
          <w:szCs w:val="24"/>
        </w:rPr>
        <w:t>Healthcare personnel are familiar with the EOP.</w:t>
      </w:r>
    </w:p>
    <w:p w:rsidR="006D2C13" w:rsidRPr="00DF11FE" w:rsidRDefault="006D2C13" w:rsidP="00505D95">
      <w:pPr>
        <w:numPr>
          <w:ilvl w:val="0"/>
          <w:numId w:val="10"/>
        </w:numPr>
        <w:rPr>
          <w:rFonts w:ascii="Arial" w:hAnsi="Arial" w:cs="Arial"/>
          <w:szCs w:val="24"/>
        </w:rPr>
      </w:pPr>
      <w:r w:rsidRPr="00DF11FE">
        <w:rPr>
          <w:rFonts w:ascii="Arial" w:hAnsi="Arial" w:cs="Arial"/>
          <w:szCs w:val="24"/>
        </w:rPr>
        <w:t>Healthcare personnel will execute their assigned responsibilities.</w:t>
      </w:r>
    </w:p>
    <w:p w:rsidR="006D2C13" w:rsidRPr="00DF11FE" w:rsidRDefault="006D2C13" w:rsidP="00505D95">
      <w:pPr>
        <w:numPr>
          <w:ilvl w:val="0"/>
          <w:numId w:val="10"/>
        </w:numPr>
        <w:rPr>
          <w:rFonts w:ascii="Arial" w:hAnsi="Arial" w:cs="Arial"/>
          <w:szCs w:val="24"/>
        </w:rPr>
      </w:pPr>
      <w:r w:rsidRPr="00DF11FE">
        <w:rPr>
          <w:rFonts w:ascii="Arial" w:hAnsi="Arial" w:cs="Arial"/>
          <w:szCs w:val="24"/>
        </w:rPr>
        <w:t>Executing the EOP will save lives and reduce damage.</w:t>
      </w:r>
    </w:p>
    <w:p w:rsidR="006536C7" w:rsidRPr="00DF11FE" w:rsidRDefault="006536C7" w:rsidP="00422A9D">
      <w:pPr>
        <w:ind w:left="432"/>
        <w:rPr>
          <w:rFonts w:ascii="Arial" w:hAnsi="Arial" w:cs="Arial"/>
          <w:szCs w:val="24"/>
        </w:rPr>
      </w:pPr>
    </w:p>
    <w:p w:rsidR="006D2C13" w:rsidRPr="00422A9D" w:rsidRDefault="006D2C13" w:rsidP="00422A9D">
      <w:pPr>
        <w:rPr>
          <w:rFonts w:ascii="Arial" w:hAnsi="Arial" w:cs="Arial"/>
          <w:i/>
          <w:szCs w:val="24"/>
        </w:rPr>
      </w:pPr>
    </w:p>
    <w:p w:rsidR="00CF63B8" w:rsidRPr="004C0F49" w:rsidRDefault="000455CD" w:rsidP="004C0F49">
      <w:pPr>
        <w:rPr>
          <w:rFonts w:ascii="Arial" w:hAnsi="Arial" w:cs="Arial"/>
          <w:b/>
        </w:rPr>
      </w:pPr>
      <w:r>
        <w:br w:type="page"/>
      </w:r>
      <w:bookmarkStart w:id="12" w:name="_Toc449601331"/>
      <w:r w:rsidR="004C0F49" w:rsidRPr="004C0F49">
        <w:rPr>
          <w:rFonts w:ascii="Arial" w:hAnsi="Arial" w:cs="Arial"/>
          <w:b/>
        </w:rPr>
        <w:lastRenderedPageBreak/>
        <w:t xml:space="preserve">2. </w:t>
      </w:r>
      <w:r w:rsidR="00422A9D" w:rsidRPr="004C0F49">
        <w:rPr>
          <w:rFonts w:ascii="Arial" w:hAnsi="Arial" w:cs="Arial"/>
          <w:b/>
        </w:rPr>
        <w:t>ADMINISTRATION</w:t>
      </w:r>
      <w:bookmarkEnd w:id="12"/>
    </w:p>
    <w:p w:rsidR="00422A9D" w:rsidRPr="004C0F49" w:rsidRDefault="00422A9D" w:rsidP="004C0F49">
      <w:pPr>
        <w:rPr>
          <w:rFonts w:ascii="Arial" w:hAnsi="Arial" w:cs="Arial"/>
          <w:b/>
        </w:rPr>
      </w:pPr>
    </w:p>
    <w:p w:rsidR="00CF63B8" w:rsidRPr="004C0F49" w:rsidRDefault="004C0F49" w:rsidP="004C0F49">
      <w:pPr>
        <w:rPr>
          <w:rFonts w:ascii="Arial" w:hAnsi="Arial" w:cs="Arial"/>
          <w:b/>
        </w:rPr>
      </w:pPr>
      <w:bookmarkStart w:id="13" w:name="_Toc449601332"/>
      <w:r w:rsidRPr="004C0F49">
        <w:rPr>
          <w:rFonts w:ascii="Arial" w:hAnsi="Arial" w:cs="Arial"/>
          <w:b/>
        </w:rPr>
        <w:t xml:space="preserve">A. </w:t>
      </w:r>
      <w:r w:rsidR="00CF63B8" w:rsidRPr="004C0F49">
        <w:rPr>
          <w:rFonts w:ascii="Arial" w:hAnsi="Arial" w:cs="Arial"/>
          <w:b/>
        </w:rPr>
        <w:t>Executive Summary</w:t>
      </w:r>
      <w:bookmarkEnd w:id="13"/>
    </w:p>
    <w:p w:rsidR="00422A9D" w:rsidRPr="007E0120" w:rsidRDefault="00422A9D" w:rsidP="007E0120">
      <w:pPr>
        <w:pStyle w:val="BodyText"/>
        <w:spacing w:before="0"/>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The</w:t>
      </w:r>
      <w:r w:rsidRPr="007E0120">
        <w:rPr>
          <w:rFonts w:ascii="Arial" w:hAnsi="Arial" w:cs="Arial"/>
          <w:b/>
          <w:i/>
          <w:caps/>
          <w:szCs w:val="24"/>
        </w:rPr>
        <w:t xml:space="preserve"> </w:t>
      </w:r>
      <w:r w:rsidRPr="007E0120">
        <w:rPr>
          <w:rFonts w:ascii="Arial" w:hAnsi="Arial" w:cs="Arial"/>
          <w:b/>
          <w:caps/>
          <w:szCs w:val="24"/>
        </w:rPr>
        <w:t>&lt;</w:t>
      </w:r>
      <w:r w:rsidRPr="007E0120">
        <w:rPr>
          <w:rFonts w:ascii="Arial" w:hAnsi="Arial" w:cs="Arial"/>
          <w:b/>
          <w:szCs w:val="24"/>
        </w:rPr>
        <w:t xml:space="preserve">Insert name of </w:t>
      </w:r>
      <w:r w:rsidR="008F018E" w:rsidRPr="007E0120">
        <w:rPr>
          <w:rFonts w:ascii="Arial" w:hAnsi="Arial" w:cs="Arial"/>
          <w:b/>
          <w:szCs w:val="24"/>
        </w:rPr>
        <w:t>facility</w:t>
      </w:r>
      <w:r w:rsidRPr="007E0120">
        <w:rPr>
          <w:rFonts w:ascii="Arial" w:hAnsi="Arial" w:cs="Arial"/>
          <w:b/>
          <w:szCs w:val="24"/>
        </w:rPr>
        <w:t>&gt;</w:t>
      </w:r>
      <w:r w:rsidR="007E3F7E">
        <w:rPr>
          <w:rFonts w:ascii="Arial" w:hAnsi="Arial" w:cs="Arial"/>
          <w:szCs w:val="24"/>
        </w:rPr>
        <w:t xml:space="preserve"> emergency operations p</w:t>
      </w:r>
      <w:r w:rsidRPr="007E0120">
        <w:rPr>
          <w:rFonts w:ascii="Arial" w:hAnsi="Arial" w:cs="Arial"/>
          <w:szCs w:val="24"/>
        </w:rPr>
        <w:t>lan</w:t>
      </w:r>
      <w:r w:rsidR="00FA0CB9">
        <w:rPr>
          <w:rFonts w:ascii="Arial" w:hAnsi="Arial" w:cs="Arial"/>
          <w:szCs w:val="24"/>
        </w:rPr>
        <w:t xml:space="preserve"> (EOP)</w:t>
      </w:r>
      <w:r w:rsidRPr="007E0120">
        <w:rPr>
          <w:rFonts w:ascii="Arial" w:hAnsi="Arial" w:cs="Arial"/>
          <w:szCs w:val="24"/>
        </w:rPr>
        <w:t xml:space="preserve"> is an all-hazards plan that outlines policies and procedures for preparing for, responding to</w:t>
      </w:r>
      <w:r w:rsidR="00FA0CB9">
        <w:rPr>
          <w:rFonts w:ascii="Arial" w:hAnsi="Arial" w:cs="Arial"/>
          <w:szCs w:val="24"/>
        </w:rPr>
        <w:t>,</w:t>
      </w:r>
      <w:r w:rsidRPr="007E0120">
        <w:rPr>
          <w:rFonts w:ascii="Arial" w:hAnsi="Arial" w:cs="Arial"/>
          <w:szCs w:val="24"/>
        </w:rPr>
        <w:t xml:space="preserve"> and recovering from possible hazards faced by the organization. Coordination of planning and response with other healthcare organizations, public health</w:t>
      </w:r>
      <w:r w:rsidR="00FA0CB9">
        <w:rPr>
          <w:rFonts w:ascii="Arial" w:hAnsi="Arial" w:cs="Arial"/>
          <w:szCs w:val="24"/>
        </w:rPr>
        <w:t>,</w:t>
      </w:r>
      <w:r w:rsidRPr="007E0120">
        <w:rPr>
          <w:rFonts w:ascii="Arial" w:hAnsi="Arial" w:cs="Arial"/>
          <w:szCs w:val="24"/>
        </w:rPr>
        <w:t xml:space="preserve"> and local emergency management are emphasized in the plan. The plan also addresses proper plan maintenance, communications, resource and asset management, </w:t>
      </w:r>
      <w:r w:rsidR="00A5565F">
        <w:rPr>
          <w:rFonts w:ascii="Arial" w:hAnsi="Arial" w:cs="Arial"/>
          <w:szCs w:val="24"/>
        </w:rPr>
        <w:t>resident</w:t>
      </w:r>
      <w:r w:rsidRPr="007E0120">
        <w:rPr>
          <w:rFonts w:ascii="Arial" w:hAnsi="Arial" w:cs="Arial"/>
          <w:szCs w:val="24"/>
        </w:rPr>
        <w:t xml:space="preserve"> care, continuity of operations, management of staff, evacuation</w:t>
      </w:r>
      <w:r w:rsidR="00FA0CB9">
        <w:rPr>
          <w:rFonts w:ascii="Arial" w:hAnsi="Arial" w:cs="Arial"/>
          <w:szCs w:val="24"/>
        </w:rPr>
        <w:t>,</w:t>
      </w:r>
      <w:r w:rsidRPr="007E0120">
        <w:rPr>
          <w:rFonts w:ascii="Arial" w:hAnsi="Arial" w:cs="Arial"/>
          <w:szCs w:val="24"/>
        </w:rPr>
        <w:t xml:space="preserve"> and contingency planning for utilities failure. </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 xml:space="preserve">The plan will undergo an annual review process to ensure any plan deficiencies are identified and addressed.  A corrective action process will be instituted and maintained in the plan to ensure lessons learned and action items identified from exercises and real events are properly addressed and documented.  </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All response activities will follow the National Incident Management System (NIMS) guidelines.</w:t>
      </w:r>
      <w:r w:rsidR="00534001" w:rsidRPr="007E0120">
        <w:rPr>
          <w:rFonts w:ascii="Arial" w:hAnsi="Arial" w:cs="Arial"/>
          <w:szCs w:val="24"/>
        </w:rPr>
        <w:t xml:space="preserve"> </w:t>
      </w:r>
      <w:r w:rsidRPr="007E0120">
        <w:rPr>
          <w:rFonts w:ascii="Arial" w:hAnsi="Arial" w:cs="Arial"/>
          <w:szCs w:val="24"/>
        </w:rPr>
        <w:t xml:space="preserve"> In addition, the agency will follow the Incident Command System (ICS) organizational structure in response to emergency events and exercises. In the event of a community</w:t>
      </w:r>
      <w:r w:rsidR="003A1559">
        <w:rPr>
          <w:rFonts w:ascii="Arial" w:hAnsi="Arial" w:cs="Arial"/>
          <w:szCs w:val="24"/>
        </w:rPr>
        <w:t>-</w:t>
      </w:r>
      <w:r w:rsidRPr="007E0120">
        <w:rPr>
          <w:rFonts w:ascii="Arial" w:hAnsi="Arial" w:cs="Arial"/>
          <w:szCs w:val="24"/>
        </w:rPr>
        <w:t xml:space="preserve">wide emergency, the agency’s incident command structure will be integrated into and be consistent with the community command structure. </w:t>
      </w:r>
      <w:r w:rsidR="005120C6" w:rsidRPr="007E0120">
        <w:rPr>
          <w:rFonts w:ascii="Arial" w:hAnsi="Arial" w:cs="Arial"/>
          <w:szCs w:val="24"/>
        </w:rPr>
        <w:t xml:space="preserve">Staff </w:t>
      </w:r>
      <w:r w:rsidR="005120C6">
        <w:rPr>
          <w:rFonts w:ascii="Arial" w:hAnsi="Arial" w:cs="Arial"/>
          <w:szCs w:val="24"/>
        </w:rPr>
        <w:t>is</w:t>
      </w:r>
      <w:r w:rsidR="007F5ACC">
        <w:rPr>
          <w:rFonts w:ascii="Arial" w:hAnsi="Arial" w:cs="Arial"/>
          <w:szCs w:val="24"/>
        </w:rPr>
        <w:t xml:space="preserve"> encouraged to</w:t>
      </w:r>
      <w:r w:rsidR="007F5ACC" w:rsidRPr="007E0120">
        <w:rPr>
          <w:rFonts w:ascii="Arial" w:hAnsi="Arial" w:cs="Arial"/>
          <w:szCs w:val="24"/>
        </w:rPr>
        <w:t xml:space="preserve"> </w:t>
      </w:r>
      <w:r w:rsidRPr="007E0120">
        <w:rPr>
          <w:rFonts w:ascii="Arial" w:hAnsi="Arial" w:cs="Arial"/>
          <w:szCs w:val="24"/>
        </w:rPr>
        <w:t>receive training in the ICS system and in their</w:t>
      </w:r>
      <w:r w:rsidR="007E3F7E">
        <w:rPr>
          <w:rFonts w:ascii="Arial" w:hAnsi="Arial" w:cs="Arial"/>
          <w:szCs w:val="24"/>
        </w:rPr>
        <w:t xml:space="preserve"> assigned</w:t>
      </w:r>
      <w:r w:rsidRPr="007E0120">
        <w:rPr>
          <w:rFonts w:ascii="Arial" w:hAnsi="Arial" w:cs="Arial"/>
          <w:szCs w:val="24"/>
        </w:rPr>
        <w:t xml:space="preserve"> roles and responsibilities to ensure they are prepared to meet the needs of </w:t>
      </w:r>
      <w:r w:rsidR="00A5565F">
        <w:rPr>
          <w:rFonts w:ascii="Arial" w:hAnsi="Arial" w:cs="Arial"/>
          <w:szCs w:val="24"/>
        </w:rPr>
        <w:t>residents</w:t>
      </w:r>
      <w:r w:rsidRPr="007E0120">
        <w:rPr>
          <w:rFonts w:ascii="Arial" w:hAnsi="Arial" w:cs="Arial"/>
          <w:szCs w:val="24"/>
        </w:rPr>
        <w:t xml:space="preserve"> in an emergency.</w:t>
      </w:r>
    </w:p>
    <w:p w:rsidR="00422A9D" w:rsidRPr="007E0120" w:rsidRDefault="00422A9D" w:rsidP="007E0120">
      <w:pPr>
        <w:pStyle w:val="BodyText"/>
        <w:spacing w:before="0"/>
        <w:jc w:val="left"/>
        <w:rPr>
          <w:rFonts w:ascii="Arial" w:hAnsi="Arial" w:cs="Arial"/>
          <w:szCs w:val="24"/>
        </w:rPr>
      </w:pPr>
    </w:p>
    <w:p w:rsidR="00CF63B8" w:rsidRPr="004C0F49" w:rsidRDefault="004C0F49" w:rsidP="004C0F49">
      <w:pPr>
        <w:rPr>
          <w:rFonts w:ascii="Arial" w:hAnsi="Arial" w:cs="Arial"/>
          <w:b/>
        </w:rPr>
      </w:pPr>
      <w:bookmarkStart w:id="14" w:name="_Toc449601333"/>
      <w:r w:rsidRPr="004C0F49">
        <w:rPr>
          <w:rFonts w:ascii="Arial" w:hAnsi="Arial" w:cs="Arial"/>
          <w:b/>
        </w:rPr>
        <w:t xml:space="preserve">B. </w:t>
      </w:r>
      <w:r w:rsidR="00CF63B8" w:rsidRPr="004C0F49">
        <w:rPr>
          <w:rFonts w:ascii="Arial" w:hAnsi="Arial" w:cs="Arial"/>
          <w:b/>
        </w:rPr>
        <w:t>Plan Review and Maintenance</w:t>
      </w:r>
      <w:bookmarkEnd w:id="14"/>
    </w:p>
    <w:p w:rsidR="00422A9D" w:rsidRPr="007E0120" w:rsidRDefault="00422A9D" w:rsidP="007E0120">
      <w:pPr>
        <w:pStyle w:val="BodyText"/>
        <w:spacing w:before="0"/>
        <w:rPr>
          <w:rFonts w:ascii="Arial" w:hAnsi="Arial" w:cs="Arial"/>
          <w:szCs w:val="24"/>
        </w:rPr>
      </w:pPr>
    </w:p>
    <w:p w:rsidR="00CF63B8" w:rsidRPr="007E0120" w:rsidRDefault="00CF63B8" w:rsidP="005F1BF7">
      <w:pPr>
        <w:pStyle w:val="Heading5"/>
      </w:pPr>
      <w:r w:rsidRPr="007E0120">
        <w:t>Plan Review</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 xml:space="preserve">The </w:t>
      </w:r>
      <w:r w:rsidR="00FA0CB9">
        <w:rPr>
          <w:rFonts w:ascii="Arial" w:hAnsi="Arial" w:cs="Arial"/>
          <w:szCs w:val="24"/>
        </w:rPr>
        <w:t>EOP</w:t>
      </w:r>
      <w:r w:rsidRPr="007E0120">
        <w:rPr>
          <w:rFonts w:ascii="Arial" w:hAnsi="Arial" w:cs="Arial"/>
          <w:szCs w:val="24"/>
        </w:rPr>
        <w:t xml:space="preserve"> will be reviewed and updated annually incorporating</w:t>
      </w:r>
      <w:r w:rsidR="00C456C5">
        <w:rPr>
          <w:rFonts w:ascii="Arial" w:hAnsi="Arial" w:cs="Arial"/>
          <w:szCs w:val="24"/>
        </w:rPr>
        <w:t>:</w:t>
      </w:r>
      <w:r w:rsidRPr="007E0120">
        <w:rPr>
          <w:rFonts w:ascii="Arial" w:hAnsi="Arial" w:cs="Arial"/>
          <w:szCs w:val="24"/>
        </w:rPr>
        <w:t xml:space="preserve"> the latest </w:t>
      </w:r>
      <w:r w:rsidR="00FA0CB9">
        <w:rPr>
          <w:rFonts w:ascii="Arial" w:hAnsi="Arial" w:cs="Arial"/>
          <w:szCs w:val="24"/>
        </w:rPr>
        <w:t>NIMS</w:t>
      </w:r>
      <w:r w:rsidRPr="007E0120">
        <w:rPr>
          <w:rFonts w:ascii="Arial" w:hAnsi="Arial" w:cs="Arial"/>
          <w:szCs w:val="24"/>
        </w:rPr>
        <w:t xml:space="preserve"> elements, data collected during actual and exercise pl</w:t>
      </w:r>
      <w:r w:rsidR="007E3F7E">
        <w:rPr>
          <w:rFonts w:ascii="Arial" w:hAnsi="Arial" w:cs="Arial"/>
          <w:szCs w:val="24"/>
        </w:rPr>
        <w:t>an activations, changes in the hazard vulnerability a</w:t>
      </w:r>
      <w:r w:rsidR="00374AEA">
        <w:rPr>
          <w:rFonts w:ascii="Arial" w:hAnsi="Arial" w:cs="Arial"/>
          <w:szCs w:val="24"/>
        </w:rPr>
        <w:t>nalysis</w:t>
      </w:r>
      <w:r w:rsidRPr="007E0120">
        <w:rPr>
          <w:rFonts w:ascii="Arial" w:hAnsi="Arial" w:cs="Arial"/>
          <w:szCs w:val="24"/>
        </w:rPr>
        <w:t>, changes in emergency equipment, changes in external agency participation, etc.</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caps/>
          <w:szCs w:val="24"/>
        </w:rPr>
      </w:pPr>
      <w:r w:rsidRPr="007E0120">
        <w:rPr>
          <w:rFonts w:ascii="Arial" w:hAnsi="Arial" w:cs="Arial"/>
          <w:szCs w:val="24"/>
        </w:rPr>
        <w:t xml:space="preserve">Plan review should also consider changes in contact information, new communications with the local </w:t>
      </w:r>
      <w:r w:rsidR="00C864C6" w:rsidRPr="007E0120">
        <w:rPr>
          <w:rFonts w:ascii="Arial" w:hAnsi="Arial" w:cs="Arial"/>
          <w:szCs w:val="24"/>
        </w:rPr>
        <w:t>E</w:t>
      </w:r>
      <w:r w:rsidRPr="007E0120">
        <w:rPr>
          <w:rFonts w:ascii="Arial" w:hAnsi="Arial" w:cs="Arial"/>
          <w:szCs w:val="24"/>
        </w:rPr>
        <w:t xml:space="preserve">mergency </w:t>
      </w:r>
      <w:r w:rsidR="00C864C6" w:rsidRPr="007E0120">
        <w:rPr>
          <w:rFonts w:ascii="Arial" w:hAnsi="Arial" w:cs="Arial"/>
          <w:szCs w:val="24"/>
        </w:rPr>
        <w:t>M</w:t>
      </w:r>
      <w:r w:rsidRPr="007E0120">
        <w:rPr>
          <w:rFonts w:ascii="Arial" w:hAnsi="Arial" w:cs="Arial"/>
          <w:szCs w:val="24"/>
        </w:rPr>
        <w:t>anagement</w:t>
      </w:r>
      <w:r w:rsidR="0064505D" w:rsidRPr="007E0120">
        <w:rPr>
          <w:rFonts w:ascii="Arial" w:hAnsi="Arial" w:cs="Arial"/>
          <w:szCs w:val="24"/>
        </w:rPr>
        <w:t xml:space="preserve"> Agency</w:t>
      </w:r>
      <w:r w:rsidRPr="007E0120">
        <w:rPr>
          <w:rFonts w:ascii="Arial" w:hAnsi="Arial" w:cs="Arial"/>
          <w:szCs w:val="24"/>
        </w:rPr>
        <w:t>, review of evacuation routes and alternate care sites, and staff and departmental assignments. The review will be conducted by</w:t>
      </w:r>
      <w:r w:rsidRPr="007E0120">
        <w:rPr>
          <w:rFonts w:ascii="Arial" w:hAnsi="Arial" w:cs="Arial"/>
          <w:i/>
          <w:caps/>
          <w:szCs w:val="24"/>
        </w:rPr>
        <w:t xml:space="preserve"> </w:t>
      </w:r>
      <w:r w:rsidRPr="007E0120">
        <w:rPr>
          <w:rFonts w:ascii="Arial" w:hAnsi="Arial" w:cs="Arial"/>
          <w:b/>
          <w:caps/>
          <w:szCs w:val="24"/>
        </w:rPr>
        <w:t>&lt;</w:t>
      </w:r>
      <w:r w:rsidR="008F018E" w:rsidRPr="007E0120">
        <w:rPr>
          <w:rFonts w:ascii="Arial" w:hAnsi="Arial" w:cs="Arial"/>
          <w:b/>
          <w:szCs w:val="24"/>
        </w:rPr>
        <w:t>Insert</w:t>
      </w:r>
      <w:r w:rsidRPr="007E0120">
        <w:rPr>
          <w:rFonts w:ascii="Arial" w:hAnsi="Arial" w:cs="Arial"/>
          <w:b/>
          <w:szCs w:val="24"/>
        </w:rPr>
        <w:t xml:space="preserve"> position </w:t>
      </w:r>
      <w:r w:rsidR="008F018E" w:rsidRPr="007E0120">
        <w:rPr>
          <w:rFonts w:ascii="Arial" w:hAnsi="Arial" w:cs="Arial"/>
          <w:b/>
          <w:szCs w:val="24"/>
        </w:rPr>
        <w:t xml:space="preserve">title </w:t>
      </w:r>
      <w:r w:rsidRPr="007E0120">
        <w:rPr>
          <w:rFonts w:ascii="Arial" w:hAnsi="Arial" w:cs="Arial"/>
          <w:b/>
          <w:szCs w:val="24"/>
        </w:rPr>
        <w:t>or group&gt;</w:t>
      </w:r>
      <w:r w:rsidRPr="007E0120">
        <w:rPr>
          <w:rFonts w:ascii="Arial" w:hAnsi="Arial" w:cs="Arial"/>
          <w:szCs w:val="24"/>
        </w:rPr>
        <w:t>.</w:t>
      </w:r>
      <w:r w:rsidRPr="007E0120">
        <w:rPr>
          <w:rFonts w:ascii="Arial" w:hAnsi="Arial" w:cs="Arial"/>
          <w:i/>
          <w:szCs w:val="24"/>
        </w:rPr>
        <w:t xml:space="preserve"> </w:t>
      </w:r>
      <w:r w:rsidRPr="007E0120">
        <w:rPr>
          <w:rFonts w:ascii="Arial" w:hAnsi="Arial" w:cs="Arial"/>
          <w:szCs w:val="24"/>
        </w:rPr>
        <w:t>Plan updates will be the responsibility of</w:t>
      </w:r>
      <w:r w:rsidRPr="007E0120">
        <w:rPr>
          <w:rFonts w:ascii="Arial" w:hAnsi="Arial" w:cs="Arial"/>
          <w:i/>
          <w:szCs w:val="24"/>
        </w:rPr>
        <w:t xml:space="preserve"> </w:t>
      </w:r>
      <w:r w:rsidRPr="007E0120">
        <w:rPr>
          <w:rFonts w:ascii="Arial" w:hAnsi="Arial" w:cs="Arial"/>
          <w:b/>
          <w:szCs w:val="24"/>
        </w:rPr>
        <w:t>&lt;</w:t>
      </w:r>
      <w:r w:rsidR="008F018E" w:rsidRPr="007E0120">
        <w:rPr>
          <w:rFonts w:ascii="Arial" w:hAnsi="Arial" w:cs="Arial"/>
          <w:b/>
          <w:szCs w:val="24"/>
        </w:rPr>
        <w:t>Insert</w:t>
      </w:r>
      <w:r w:rsidRPr="007E0120">
        <w:rPr>
          <w:rFonts w:ascii="Arial" w:hAnsi="Arial" w:cs="Arial"/>
          <w:b/>
          <w:szCs w:val="24"/>
        </w:rPr>
        <w:t xml:space="preserve"> position</w:t>
      </w:r>
      <w:r w:rsidR="008F018E" w:rsidRPr="007E0120">
        <w:rPr>
          <w:rFonts w:ascii="Arial" w:hAnsi="Arial" w:cs="Arial"/>
          <w:b/>
          <w:szCs w:val="24"/>
        </w:rPr>
        <w:t xml:space="preserve"> title</w:t>
      </w:r>
      <w:r w:rsidRPr="007E0120">
        <w:rPr>
          <w:rFonts w:ascii="Arial" w:hAnsi="Arial" w:cs="Arial"/>
          <w:b/>
          <w:szCs w:val="24"/>
        </w:rPr>
        <w:t>&gt;</w:t>
      </w:r>
      <w:r w:rsidRPr="007E0120">
        <w:rPr>
          <w:rFonts w:ascii="Arial" w:hAnsi="Arial" w:cs="Arial"/>
          <w:caps/>
          <w:szCs w:val="24"/>
        </w:rPr>
        <w:t>.</w:t>
      </w:r>
    </w:p>
    <w:p w:rsidR="00422A9D" w:rsidRPr="007E0120" w:rsidRDefault="00422A9D" w:rsidP="007E0120">
      <w:pPr>
        <w:pStyle w:val="BodyText"/>
        <w:spacing w:before="0"/>
        <w:jc w:val="left"/>
        <w:rPr>
          <w:rFonts w:ascii="Arial" w:hAnsi="Arial" w:cs="Arial"/>
          <w:szCs w:val="24"/>
        </w:rPr>
      </w:pPr>
    </w:p>
    <w:p w:rsidR="00CF63B8" w:rsidRPr="007E0120" w:rsidRDefault="00CF63B8" w:rsidP="005F1BF7">
      <w:pPr>
        <w:pStyle w:val="Heading5"/>
      </w:pPr>
      <w:r w:rsidRPr="007E0120">
        <w:t>Exercises</w:t>
      </w:r>
    </w:p>
    <w:p w:rsidR="007E0120" w:rsidRPr="007E0120" w:rsidRDefault="007E0120" w:rsidP="007E0120">
      <w:pPr>
        <w:pStyle w:val="BodyText"/>
        <w:spacing w:before="0"/>
        <w:jc w:val="left"/>
        <w:rPr>
          <w:rFonts w:ascii="Arial" w:hAnsi="Arial" w:cs="Arial"/>
          <w:b/>
          <w:szCs w:val="24"/>
        </w:rPr>
      </w:pPr>
    </w:p>
    <w:p w:rsidR="00CF63B8" w:rsidRPr="007E0120" w:rsidRDefault="00FC68DE" w:rsidP="007E0120">
      <w:pPr>
        <w:pStyle w:val="BodyText"/>
        <w:spacing w:before="0"/>
        <w:jc w:val="left"/>
        <w:rPr>
          <w:rFonts w:ascii="Arial" w:hAnsi="Arial" w:cs="Arial"/>
          <w:szCs w:val="24"/>
        </w:rPr>
      </w:pPr>
      <w:r w:rsidRPr="00FC68DE">
        <w:rPr>
          <w:rFonts w:ascii="Arial" w:hAnsi="Arial" w:cs="Arial"/>
          <w:szCs w:val="24"/>
        </w:rPr>
        <w:t>The</w:t>
      </w:r>
      <w:r>
        <w:rPr>
          <w:rFonts w:ascii="Arial" w:hAnsi="Arial" w:cs="Arial"/>
          <w:b/>
          <w:szCs w:val="24"/>
        </w:rPr>
        <w:t xml:space="preserve"> </w:t>
      </w:r>
      <w:r w:rsidR="00CF63B8" w:rsidRPr="007E0120">
        <w:rPr>
          <w:rFonts w:ascii="Arial" w:hAnsi="Arial" w:cs="Arial"/>
          <w:b/>
          <w:szCs w:val="24"/>
        </w:rPr>
        <w:t xml:space="preserve">&lt;Insert name of </w:t>
      </w:r>
      <w:r w:rsidR="008F018E" w:rsidRPr="007E0120">
        <w:rPr>
          <w:rFonts w:ascii="Arial" w:hAnsi="Arial" w:cs="Arial"/>
          <w:b/>
          <w:szCs w:val="24"/>
        </w:rPr>
        <w:t>facility</w:t>
      </w:r>
      <w:r w:rsidR="00CF63B8" w:rsidRPr="007E0120">
        <w:rPr>
          <w:rFonts w:ascii="Arial" w:hAnsi="Arial" w:cs="Arial"/>
          <w:b/>
          <w:i/>
          <w:szCs w:val="24"/>
        </w:rPr>
        <w:t>&gt;</w:t>
      </w:r>
      <w:r w:rsidR="00CF63B8" w:rsidRPr="007E0120">
        <w:rPr>
          <w:rFonts w:ascii="Arial" w:hAnsi="Arial" w:cs="Arial"/>
          <w:szCs w:val="24"/>
        </w:rPr>
        <w:t xml:space="preserve"> must test its plan and operational readiness at least annually. </w:t>
      </w:r>
      <w:r w:rsidR="007E451B" w:rsidRPr="007E0120">
        <w:rPr>
          <w:rFonts w:ascii="Arial" w:hAnsi="Arial" w:cs="Arial"/>
          <w:szCs w:val="24"/>
        </w:rPr>
        <w:t xml:space="preserve">The </w:t>
      </w:r>
      <w:r w:rsidR="00C024C0">
        <w:rPr>
          <w:rFonts w:ascii="Arial" w:hAnsi="Arial" w:cs="Arial"/>
          <w:szCs w:val="24"/>
        </w:rPr>
        <w:t>facility</w:t>
      </w:r>
      <w:r w:rsidR="007E451B" w:rsidRPr="007E0120">
        <w:rPr>
          <w:rFonts w:ascii="Arial" w:hAnsi="Arial" w:cs="Arial"/>
          <w:szCs w:val="24"/>
        </w:rPr>
        <w:t xml:space="preserve"> </w:t>
      </w:r>
      <w:r w:rsidR="00374AEA">
        <w:rPr>
          <w:rFonts w:ascii="Arial" w:hAnsi="Arial" w:cs="Arial"/>
          <w:szCs w:val="24"/>
        </w:rPr>
        <w:t>will</w:t>
      </w:r>
      <w:r w:rsidR="007E451B" w:rsidRPr="007E0120">
        <w:rPr>
          <w:rFonts w:ascii="Arial" w:hAnsi="Arial" w:cs="Arial"/>
          <w:szCs w:val="24"/>
        </w:rPr>
        <w:t xml:space="preserve"> participate in a community mock disaster drill at least annually.  </w:t>
      </w:r>
      <w:r w:rsidR="007E451B" w:rsidRPr="007E0120">
        <w:rPr>
          <w:rFonts w:ascii="Arial" w:hAnsi="Arial" w:cs="Arial"/>
          <w:szCs w:val="24"/>
        </w:rPr>
        <w:lastRenderedPageBreak/>
        <w:t xml:space="preserve">Also the </w:t>
      </w:r>
      <w:r w:rsidR="00C024C0">
        <w:rPr>
          <w:rFonts w:ascii="Arial" w:hAnsi="Arial" w:cs="Arial"/>
          <w:szCs w:val="24"/>
        </w:rPr>
        <w:t>facility</w:t>
      </w:r>
      <w:r w:rsidR="00374AEA">
        <w:rPr>
          <w:rFonts w:ascii="Arial" w:hAnsi="Arial" w:cs="Arial"/>
          <w:szCs w:val="24"/>
        </w:rPr>
        <w:t xml:space="preserve"> will</w:t>
      </w:r>
      <w:r w:rsidR="007E451B" w:rsidRPr="007E0120">
        <w:rPr>
          <w:rFonts w:ascii="Arial" w:hAnsi="Arial" w:cs="Arial"/>
          <w:szCs w:val="24"/>
        </w:rPr>
        <w:t xml:space="preserve"> conduct a paper-based, tabletop exercise at least annually</w:t>
      </w:r>
      <w:r w:rsidR="002E664E" w:rsidRPr="007E0120">
        <w:rPr>
          <w:rFonts w:ascii="Arial" w:hAnsi="Arial" w:cs="Arial"/>
          <w:szCs w:val="24"/>
        </w:rPr>
        <w:t>.</w:t>
      </w:r>
      <w:r w:rsidR="007E451B" w:rsidRPr="007E0120">
        <w:rPr>
          <w:rFonts w:ascii="Arial" w:hAnsi="Arial" w:cs="Arial"/>
          <w:szCs w:val="24"/>
        </w:rPr>
        <w:t xml:space="preserve"> </w:t>
      </w:r>
      <w:r w:rsidR="00CF63B8" w:rsidRPr="007E0120">
        <w:rPr>
          <w:rFonts w:ascii="Arial" w:hAnsi="Arial" w:cs="Arial"/>
          <w:szCs w:val="24"/>
        </w:rPr>
        <w:t>This is accomplished through exercises in which many planned disaster functions are performed as realistically as possible under simulated disaster conditions.</w:t>
      </w:r>
    </w:p>
    <w:p w:rsidR="007E0120" w:rsidRPr="007E0120" w:rsidRDefault="007E0120" w:rsidP="007E0120">
      <w:pPr>
        <w:pStyle w:val="BodyText"/>
        <w:spacing w:before="0"/>
        <w:jc w:val="left"/>
        <w:rPr>
          <w:rFonts w:ascii="Arial" w:hAnsi="Arial" w:cs="Arial"/>
          <w:szCs w:val="24"/>
        </w:rPr>
      </w:pPr>
    </w:p>
    <w:p w:rsidR="00CF63B8" w:rsidRPr="007E0120" w:rsidRDefault="00374AEA" w:rsidP="007E0120">
      <w:pPr>
        <w:pStyle w:val="BodyText"/>
        <w:spacing w:before="0"/>
        <w:jc w:val="left"/>
        <w:rPr>
          <w:rFonts w:ascii="Arial" w:hAnsi="Arial" w:cs="Arial"/>
          <w:szCs w:val="24"/>
        </w:rPr>
      </w:pPr>
      <w:r>
        <w:rPr>
          <w:rFonts w:ascii="Arial" w:hAnsi="Arial" w:cs="Arial"/>
          <w:szCs w:val="24"/>
        </w:rPr>
        <w:t>An after-action r</w:t>
      </w:r>
      <w:r w:rsidR="00CF63B8" w:rsidRPr="007E0120">
        <w:rPr>
          <w:rFonts w:ascii="Arial" w:hAnsi="Arial" w:cs="Arial"/>
          <w:szCs w:val="24"/>
        </w:rPr>
        <w:t>eview (AAR) will be held immediately af</w:t>
      </w:r>
      <w:r w:rsidR="003A1559">
        <w:rPr>
          <w:rFonts w:ascii="Arial" w:hAnsi="Arial" w:cs="Arial"/>
          <w:szCs w:val="24"/>
        </w:rPr>
        <w:t xml:space="preserve">ter the disaster or exercise. An After-Action Report/Improvement Plan </w:t>
      </w:r>
      <w:r w:rsidR="00CF63B8" w:rsidRPr="007E0120">
        <w:rPr>
          <w:rFonts w:ascii="Arial" w:hAnsi="Arial" w:cs="Arial"/>
          <w:szCs w:val="24"/>
        </w:rPr>
        <w:t xml:space="preserve">will be completed within </w:t>
      </w:r>
      <w:r w:rsidR="00151B17" w:rsidRPr="00151B17">
        <w:rPr>
          <w:rFonts w:ascii="Arial" w:hAnsi="Arial" w:cs="Arial"/>
          <w:szCs w:val="24"/>
        </w:rPr>
        <w:t>60 days</w:t>
      </w:r>
      <w:r w:rsidR="00ED7A49">
        <w:rPr>
          <w:rFonts w:ascii="Arial" w:hAnsi="Arial" w:cs="Arial"/>
          <w:szCs w:val="24"/>
        </w:rPr>
        <w:t xml:space="preserve"> after the event</w:t>
      </w:r>
      <w:r w:rsidR="00832E32">
        <w:rPr>
          <w:rFonts w:ascii="Arial" w:hAnsi="Arial" w:cs="Arial"/>
          <w:szCs w:val="24"/>
        </w:rPr>
        <w:t xml:space="preserve">. </w:t>
      </w:r>
      <w:r w:rsidR="00ED7A49" w:rsidRPr="00F336EA">
        <w:rPr>
          <w:rFonts w:ascii="Arial" w:hAnsi="Arial" w:cs="Arial"/>
          <w:szCs w:val="24"/>
        </w:rPr>
        <w:t>Items/gaps identified in the</w:t>
      </w:r>
      <w:r w:rsidR="00ED7A49" w:rsidRPr="00657FB2">
        <w:rPr>
          <w:rFonts w:ascii="Arial" w:hAnsi="Arial" w:cs="Arial"/>
          <w:szCs w:val="24"/>
        </w:rPr>
        <w:t xml:space="preserve"> </w:t>
      </w:r>
      <w:r w:rsidR="00ED7A49">
        <w:rPr>
          <w:rFonts w:ascii="Arial" w:hAnsi="Arial" w:cs="Arial"/>
          <w:szCs w:val="24"/>
        </w:rPr>
        <w:t>improvement plan</w:t>
      </w:r>
      <w:r w:rsidR="00CF63B8" w:rsidRPr="007E0120">
        <w:rPr>
          <w:rFonts w:ascii="Arial" w:hAnsi="Arial" w:cs="Arial"/>
          <w:szCs w:val="24"/>
        </w:rPr>
        <w:t xml:space="preserve"> will be incorporated into the </w:t>
      </w:r>
      <w:r w:rsidR="003A1559">
        <w:rPr>
          <w:rFonts w:ascii="Arial" w:hAnsi="Arial" w:cs="Arial"/>
          <w:szCs w:val="24"/>
        </w:rPr>
        <w:t>emergency operations plan</w:t>
      </w:r>
      <w:r w:rsidR="00CF63B8" w:rsidRPr="007E0120">
        <w:rPr>
          <w:rFonts w:ascii="Arial" w:hAnsi="Arial" w:cs="Arial"/>
          <w:szCs w:val="24"/>
        </w:rPr>
        <w:t xml:space="preserve"> as soon as it is feasible. The </w:t>
      </w:r>
      <w:r w:rsidR="00CF63B8" w:rsidRPr="007E0120">
        <w:rPr>
          <w:rFonts w:ascii="Arial" w:hAnsi="Arial" w:cs="Arial"/>
          <w:b/>
          <w:szCs w:val="24"/>
        </w:rPr>
        <w:t xml:space="preserve">&lt;Insert </w:t>
      </w:r>
      <w:r w:rsidR="008F018E" w:rsidRPr="007E0120">
        <w:rPr>
          <w:rFonts w:ascii="Arial" w:hAnsi="Arial" w:cs="Arial"/>
          <w:b/>
          <w:szCs w:val="24"/>
        </w:rPr>
        <w:t>position title</w:t>
      </w:r>
      <w:r w:rsidR="00CF63B8" w:rsidRPr="007E0120">
        <w:rPr>
          <w:rFonts w:ascii="Arial" w:hAnsi="Arial" w:cs="Arial"/>
          <w:b/>
          <w:szCs w:val="24"/>
        </w:rPr>
        <w:t>&gt;</w:t>
      </w:r>
      <w:r w:rsidR="00CF63B8" w:rsidRPr="007E0120">
        <w:rPr>
          <w:rFonts w:ascii="Arial" w:hAnsi="Arial" w:cs="Arial"/>
          <w:szCs w:val="24"/>
        </w:rPr>
        <w:t xml:space="preserve"> will be responsible for coordinating the exercises, AAR</w:t>
      </w:r>
      <w:r w:rsidR="00BB5B0A">
        <w:rPr>
          <w:rFonts w:ascii="Arial" w:hAnsi="Arial" w:cs="Arial"/>
          <w:szCs w:val="24"/>
        </w:rPr>
        <w:t>s</w:t>
      </w:r>
      <w:r w:rsidR="00151B17">
        <w:rPr>
          <w:rFonts w:ascii="Arial" w:hAnsi="Arial" w:cs="Arial"/>
          <w:szCs w:val="24"/>
        </w:rPr>
        <w:t>,</w:t>
      </w:r>
      <w:r w:rsidR="00CF63B8" w:rsidRPr="007E0120">
        <w:rPr>
          <w:rFonts w:ascii="Arial" w:hAnsi="Arial" w:cs="Arial"/>
          <w:szCs w:val="24"/>
        </w:rPr>
        <w:t xml:space="preserve"> and </w:t>
      </w:r>
      <w:r w:rsidR="00832E32">
        <w:rPr>
          <w:rFonts w:ascii="Arial" w:hAnsi="Arial" w:cs="Arial"/>
          <w:szCs w:val="24"/>
        </w:rPr>
        <w:t>improvement</w:t>
      </w:r>
      <w:r w:rsidR="00CF63B8" w:rsidRPr="007E0120">
        <w:rPr>
          <w:rFonts w:ascii="Arial" w:hAnsi="Arial" w:cs="Arial"/>
          <w:szCs w:val="24"/>
        </w:rPr>
        <w:t xml:space="preserve"> planning.</w:t>
      </w:r>
    </w:p>
    <w:p w:rsidR="007E0120" w:rsidRPr="007E0120" w:rsidRDefault="007E0120"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All exercises will incorporate elements of the Natio</w:t>
      </w:r>
      <w:r w:rsidR="00151B17">
        <w:rPr>
          <w:rFonts w:ascii="Arial" w:hAnsi="Arial" w:cs="Arial"/>
          <w:szCs w:val="24"/>
        </w:rPr>
        <w:t xml:space="preserve">nal Incident Management System Incident Command System </w:t>
      </w:r>
      <w:r w:rsidR="000D7912" w:rsidRPr="007E0120">
        <w:rPr>
          <w:rFonts w:ascii="Arial" w:hAnsi="Arial" w:cs="Arial"/>
          <w:szCs w:val="24"/>
        </w:rPr>
        <w:t>and are Homeland Security Exercise and Evaluation Program</w:t>
      </w:r>
      <w:r w:rsidR="00151B17">
        <w:rPr>
          <w:rFonts w:ascii="Arial" w:hAnsi="Arial" w:cs="Arial"/>
          <w:szCs w:val="24"/>
        </w:rPr>
        <w:t xml:space="preserve"> </w:t>
      </w:r>
      <w:r w:rsidR="000D7912" w:rsidRPr="007E0120">
        <w:rPr>
          <w:rFonts w:ascii="Arial" w:hAnsi="Arial" w:cs="Arial"/>
          <w:szCs w:val="24"/>
        </w:rPr>
        <w:t>compatible</w:t>
      </w:r>
      <w:r w:rsidRPr="007E0120">
        <w:rPr>
          <w:rFonts w:ascii="Arial" w:hAnsi="Arial" w:cs="Arial"/>
          <w:szCs w:val="24"/>
        </w:rPr>
        <w:t>.</w:t>
      </w:r>
      <w:r w:rsidR="008321B0">
        <w:rPr>
          <w:rFonts w:ascii="Arial" w:hAnsi="Arial" w:cs="Arial"/>
          <w:szCs w:val="24"/>
        </w:rPr>
        <w:t xml:space="preserve"> Information on the Homeland Security Exercise and Evaluation Program can be found </w:t>
      </w:r>
      <w:r w:rsidR="008321B0" w:rsidRPr="008321B0">
        <w:rPr>
          <w:rFonts w:ascii="Arial" w:hAnsi="Arial" w:cs="Arial"/>
          <w:szCs w:val="24"/>
        </w:rPr>
        <w:t>at</w:t>
      </w:r>
      <w:r w:rsidR="00374AEA" w:rsidRPr="008321B0">
        <w:rPr>
          <w:rFonts w:ascii="Arial" w:hAnsi="Arial" w:cs="Arial"/>
          <w:szCs w:val="24"/>
        </w:rPr>
        <w:t xml:space="preserve"> </w:t>
      </w:r>
      <w:hyperlink r:id="rId10" w:history="1">
        <w:r w:rsidR="008321B0" w:rsidRPr="008321B0">
          <w:rPr>
            <w:rStyle w:val="Hyperlink"/>
            <w:rFonts w:ascii="Arial" w:hAnsi="Arial" w:cs="Arial"/>
          </w:rPr>
          <w:t>https://www.preptoolkit.org/web/hseep-resources</w:t>
        </w:r>
      </w:hyperlink>
      <w:r w:rsidR="008321B0">
        <w:rPr>
          <w:rFonts w:ascii="Arial" w:hAnsi="Arial" w:cs="Arial"/>
          <w:color w:val="1F497D"/>
        </w:rPr>
        <w:t xml:space="preserve">. </w:t>
      </w:r>
    </w:p>
    <w:p w:rsidR="007E0120" w:rsidRPr="007E0120" w:rsidRDefault="007E0120"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Future exercises will be utilized to evaluate the effectiveness of improvements that were made in response to critiques of the previous exercise.</w:t>
      </w:r>
    </w:p>
    <w:p w:rsidR="007E0120" w:rsidRPr="007E0120" w:rsidRDefault="007E0120" w:rsidP="007E0120">
      <w:pPr>
        <w:pStyle w:val="BodyText"/>
        <w:spacing w:before="0"/>
        <w:jc w:val="left"/>
        <w:rPr>
          <w:rFonts w:ascii="Arial" w:hAnsi="Arial" w:cs="Arial"/>
          <w:szCs w:val="24"/>
        </w:rPr>
      </w:pPr>
    </w:p>
    <w:p w:rsidR="00FF5AF7" w:rsidRPr="00F05D27" w:rsidRDefault="00FF5AF7" w:rsidP="00915283">
      <w:pPr>
        <w:pStyle w:val="TableTitle"/>
      </w:pPr>
      <w:bookmarkStart w:id="15" w:name="_Toc449601414"/>
      <w:r w:rsidRPr="007E0120">
        <w:t xml:space="preserve">Table </w:t>
      </w:r>
      <w:r w:rsidR="00B64424">
        <w:t>2</w:t>
      </w:r>
      <w:r w:rsidR="00B20A89">
        <w:br/>
      </w:r>
      <w:r w:rsidRPr="00F05D27">
        <w:t>Exercises Conducted</w:t>
      </w:r>
      <w:bookmarkEnd w:id="1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537"/>
        <w:gridCol w:w="2405"/>
        <w:gridCol w:w="2109"/>
      </w:tblGrid>
      <w:tr w:rsidR="00B67EAE" w:rsidRPr="00DF11FE" w:rsidTr="00B67EAE">
        <w:trPr>
          <w:trHeight w:val="432"/>
        </w:trPr>
        <w:tc>
          <w:tcPr>
            <w:tcW w:w="2417" w:type="dxa"/>
            <w:shd w:val="clear" w:color="auto" w:fill="002060"/>
            <w:vAlign w:val="center"/>
          </w:tcPr>
          <w:p w:rsidR="00B67EAE" w:rsidRPr="00DF11FE" w:rsidRDefault="00B67EAE" w:rsidP="00BE5F04">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Type of Exercise</w:t>
            </w:r>
          </w:p>
        </w:tc>
        <w:tc>
          <w:tcPr>
            <w:tcW w:w="2537" w:type="dxa"/>
            <w:shd w:val="clear" w:color="auto" w:fill="002060"/>
            <w:vAlign w:val="center"/>
          </w:tcPr>
          <w:p w:rsidR="00B67EAE" w:rsidRPr="00DF11FE" w:rsidRDefault="00B67EAE" w:rsidP="00F05D27">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Hazard Exercised</w:t>
            </w:r>
          </w:p>
        </w:tc>
        <w:tc>
          <w:tcPr>
            <w:tcW w:w="2405" w:type="dxa"/>
            <w:shd w:val="clear" w:color="auto" w:fill="002060"/>
            <w:vAlign w:val="center"/>
          </w:tcPr>
          <w:p w:rsidR="00B67EAE" w:rsidRPr="00DF11FE" w:rsidRDefault="00B67EAE" w:rsidP="00F05D27">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Date of Exercise</w:t>
            </w:r>
          </w:p>
        </w:tc>
        <w:tc>
          <w:tcPr>
            <w:tcW w:w="2109" w:type="dxa"/>
            <w:shd w:val="clear" w:color="auto" w:fill="002060"/>
            <w:vAlign w:val="center"/>
          </w:tcPr>
          <w:p w:rsidR="00B67EAE" w:rsidRDefault="00B67EAE" w:rsidP="00B67EAE">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AAR Completed</w:t>
            </w:r>
          </w:p>
        </w:tc>
      </w:tr>
      <w:tr w:rsidR="00B67EAE" w:rsidRPr="00DF11FE" w:rsidTr="00B67EAE">
        <w:trPr>
          <w:trHeight w:val="432"/>
        </w:trPr>
        <w:tc>
          <w:tcPr>
            <w:tcW w:w="2417" w:type="dxa"/>
            <w:vAlign w:val="center"/>
          </w:tcPr>
          <w:p w:rsidR="00B67EAE" w:rsidRPr="00DF11FE" w:rsidRDefault="00B67EAE" w:rsidP="0025272B">
            <w:pPr>
              <w:rPr>
                <w:rFonts w:ascii="Arial" w:hAnsi="Arial" w:cs="Arial"/>
                <w:caps/>
                <w:color w:val="000000"/>
                <w:szCs w:val="24"/>
              </w:rPr>
            </w:pPr>
          </w:p>
        </w:tc>
        <w:tc>
          <w:tcPr>
            <w:tcW w:w="2537" w:type="dxa"/>
            <w:vAlign w:val="center"/>
          </w:tcPr>
          <w:p w:rsidR="00B67EAE" w:rsidRPr="00DF11FE" w:rsidRDefault="00B67EAE" w:rsidP="0025272B">
            <w:pPr>
              <w:pStyle w:val="BodyText"/>
              <w:spacing w:before="0"/>
              <w:jc w:val="left"/>
              <w:rPr>
                <w:rFonts w:ascii="Arial" w:hAnsi="Arial" w:cs="Arial"/>
                <w:caps/>
                <w:szCs w:val="24"/>
              </w:rPr>
            </w:pPr>
          </w:p>
        </w:tc>
        <w:tc>
          <w:tcPr>
            <w:tcW w:w="2405" w:type="dxa"/>
            <w:vAlign w:val="center"/>
          </w:tcPr>
          <w:p w:rsidR="00B67EAE" w:rsidRPr="00DF11FE" w:rsidRDefault="00B67EAE" w:rsidP="0025272B">
            <w:pPr>
              <w:pStyle w:val="BodyText"/>
              <w:spacing w:before="0"/>
              <w:jc w:val="left"/>
              <w:rPr>
                <w:rFonts w:ascii="Arial" w:hAnsi="Arial" w:cs="Arial"/>
                <w:caps/>
                <w:szCs w:val="24"/>
              </w:rPr>
            </w:pPr>
          </w:p>
        </w:tc>
        <w:tc>
          <w:tcPr>
            <w:tcW w:w="2109" w:type="dxa"/>
          </w:tcPr>
          <w:p w:rsidR="00B67EAE" w:rsidRPr="00DF11FE" w:rsidRDefault="00B67EAE" w:rsidP="0025272B">
            <w:pPr>
              <w:pStyle w:val="BodyText"/>
              <w:spacing w:before="0"/>
              <w:jc w:val="left"/>
              <w:rPr>
                <w:rFonts w:ascii="Arial" w:hAnsi="Arial" w:cs="Arial"/>
                <w:caps/>
                <w:szCs w:val="24"/>
              </w:rPr>
            </w:pPr>
          </w:p>
        </w:tc>
      </w:tr>
      <w:tr w:rsidR="00B67EAE" w:rsidRPr="00DF11FE" w:rsidTr="00B67EAE">
        <w:trPr>
          <w:trHeight w:val="432"/>
        </w:trPr>
        <w:tc>
          <w:tcPr>
            <w:tcW w:w="2417" w:type="dxa"/>
            <w:vAlign w:val="center"/>
          </w:tcPr>
          <w:p w:rsidR="00B67EAE" w:rsidRPr="00DF11FE" w:rsidRDefault="00B67EAE" w:rsidP="0025272B">
            <w:pPr>
              <w:rPr>
                <w:rFonts w:ascii="Arial" w:hAnsi="Arial" w:cs="Arial"/>
                <w:caps/>
                <w:color w:val="000000"/>
                <w:szCs w:val="24"/>
              </w:rPr>
            </w:pPr>
          </w:p>
        </w:tc>
        <w:tc>
          <w:tcPr>
            <w:tcW w:w="2537" w:type="dxa"/>
            <w:vAlign w:val="center"/>
          </w:tcPr>
          <w:p w:rsidR="00B67EAE" w:rsidRPr="00DF11FE" w:rsidRDefault="00B67EAE" w:rsidP="0025272B">
            <w:pPr>
              <w:pStyle w:val="BodyText"/>
              <w:spacing w:before="0"/>
              <w:jc w:val="left"/>
              <w:rPr>
                <w:rFonts w:ascii="Arial" w:hAnsi="Arial" w:cs="Arial"/>
                <w:caps/>
                <w:szCs w:val="24"/>
              </w:rPr>
            </w:pPr>
          </w:p>
        </w:tc>
        <w:tc>
          <w:tcPr>
            <w:tcW w:w="2405" w:type="dxa"/>
            <w:vAlign w:val="center"/>
          </w:tcPr>
          <w:p w:rsidR="00B67EAE" w:rsidRPr="00DF11FE" w:rsidRDefault="00B67EAE" w:rsidP="0025272B">
            <w:pPr>
              <w:pStyle w:val="BodyText"/>
              <w:spacing w:before="0"/>
              <w:jc w:val="left"/>
              <w:rPr>
                <w:rFonts w:ascii="Arial" w:hAnsi="Arial" w:cs="Arial"/>
                <w:caps/>
                <w:szCs w:val="24"/>
              </w:rPr>
            </w:pPr>
          </w:p>
        </w:tc>
        <w:tc>
          <w:tcPr>
            <w:tcW w:w="2109" w:type="dxa"/>
          </w:tcPr>
          <w:p w:rsidR="00B67EAE" w:rsidRPr="00DF11FE" w:rsidRDefault="00B67EAE" w:rsidP="0025272B">
            <w:pPr>
              <w:pStyle w:val="BodyText"/>
              <w:spacing w:before="0"/>
              <w:jc w:val="left"/>
              <w:rPr>
                <w:rFonts w:ascii="Arial" w:hAnsi="Arial" w:cs="Arial"/>
                <w:caps/>
                <w:szCs w:val="24"/>
              </w:rPr>
            </w:pPr>
          </w:p>
        </w:tc>
      </w:tr>
      <w:tr w:rsidR="00B67EAE" w:rsidRPr="00DF11FE" w:rsidTr="00B67EAE">
        <w:trPr>
          <w:trHeight w:val="432"/>
        </w:trPr>
        <w:tc>
          <w:tcPr>
            <w:tcW w:w="2417" w:type="dxa"/>
            <w:vAlign w:val="center"/>
          </w:tcPr>
          <w:p w:rsidR="00B67EAE" w:rsidRPr="00DF11FE" w:rsidRDefault="00B67EAE" w:rsidP="0025272B">
            <w:pPr>
              <w:rPr>
                <w:rFonts w:ascii="Arial" w:hAnsi="Arial" w:cs="Arial"/>
                <w:caps/>
                <w:color w:val="000000"/>
                <w:szCs w:val="24"/>
              </w:rPr>
            </w:pPr>
          </w:p>
        </w:tc>
        <w:tc>
          <w:tcPr>
            <w:tcW w:w="2537" w:type="dxa"/>
            <w:vAlign w:val="center"/>
          </w:tcPr>
          <w:p w:rsidR="00B67EAE" w:rsidRPr="00DF11FE" w:rsidRDefault="00B67EAE" w:rsidP="0025272B">
            <w:pPr>
              <w:pStyle w:val="BodyText"/>
              <w:spacing w:before="0"/>
              <w:jc w:val="left"/>
              <w:rPr>
                <w:rFonts w:ascii="Arial" w:hAnsi="Arial" w:cs="Arial"/>
                <w:caps/>
                <w:szCs w:val="24"/>
              </w:rPr>
            </w:pPr>
          </w:p>
        </w:tc>
        <w:tc>
          <w:tcPr>
            <w:tcW w:w="2405" w:type="dxa"/>
            <w:vAlign w:val="center"/>
          </w:tcPr>
          <w:p w:rsidR="00B67EAE" w:rsidRPr="00DF11FE" w:rsidRDefault="00B67EAE" w:rsidP="0025272B">
            <w:pPr>
              <w:pStyle w:val="BodyText"/>
              <w:spacing w:before="0"/>
              <w:jc w:val="left"/>
              <w:rPr>
                <w:rFonts w:ascii="Arial" w:hAnsi="Arial" w:cs="Arial"/>
                <w:caps/>
                <w:szCs w:val="24"/>
              </w:rPr>
            </w:pPr>
          </w:p>
        </w:tc>
        <w:tc>
          <w:tcPr>
            <w:tcW w:w="2109" w:type="dxa"/>
          </w:tcPr>
          <w:p w:rsidR="00B67EAE" w:rsidRPr="00DF11FE" w:rsidRDefault="00B67EAE" w:rsidP="0025272B">
            <w:pPr>
              <w:pStyle w:val="BodyText"/>
              <w:spacing w:before="0"/>
              <w:jc w:val="left"/>
              <w:rPr>
                <w:rFonts w:ascii="Arial" w:hAnsi="Arial" w:cs="Arial"/>
                <w:caps/>
                <w:szCs w:val="24"/>
              </w:rPr>
            </w:pPr>
          </w:p>
        </w:tc>
      </w:tr>
      <w:tr w:rsidR="00B67EAE" w:rsidRPr="00DF11FE" w:rsidTr="00B67EAE">
        <w:trPr>
          <w:trHeight w:val="432"/>
        </w:trPr>
        <w:tc>
          <w:tcPr>
            <w:tcW w:w="2417" w:type="dxa"/>
            <w:vAlign w:val="center"/>
          </w:tcPr>
          <w:p w:rsidR="00B67EAE" w:rsidRPr="00DF11FE" w:rsidRDefault="00B67EAE" w:rsidP="0025272B">
            <w:pPr>
              <w:rPr>
                <w:rFonts w:ascii="Arial" w:hAnsi="Arial" w:cs="Arial"/>
                <w:caps/>
                <w:szCs w:val="24"/>
              </w:rPr>
            </w:pPr>
          </w:p>
        </w:tc>
        <w:tc>
          <w:tcPr>
            <w:tcW w:w="2537" w:type="dxa"/>
            <w:vAlign w:val="center"/>
          </w:tcPr>
          <w:p w:rsidR="00B67EAE" w:rsidRPr="00DF11FE" w:rsidRDefault="00B67EAE" w:rsidP="0025272B">
            <w:pPr>
              <w:pStyle w:val="BodyText"/>
              <w:spacing w:before="0"/>
              <w:jc w:val="left"/>
              <w:rPr>
                <w:rFonts w:ascii="Arial" w:hAnsi="Arial" w:cs="Arial"/>
                <w:caps/>
                <w:szCs w:val="24"/>
              </w:rPr>
            </w:pPr>
          </w:p>
        </w:tc>
        <w:tc>
          <w:tcPr>
            <w:tcW w:w="2405" w:type="dxa"/>
            <w:vAlign w:val="center"/>
          </w:tcPr>
          <w:p w:rsidR="00B67EAE" w:rsidRPr="00DF11FE" w:rsidRDefault="00B67EAE" w:rsidP="0025272B">
            <w:pPr>
              <w:pStyle w:val="BodyText"/>
              <w:spacing w:before="0"/>
              <w:jc w:val="left"/>
              <w:rPr>
                <w:rFonts w:ascii="Arial" w:hAnsi="Arial" w:cs="Arial"/>
                <w:caps/>
                <w:szCs w:val="24"/>
              </w:rPr>
            </w:pPr>
          </w:p>
        </w:tc>
        <w:tc>
          <w:tcPr>
            <w:tcW w:w="2109" w:type="dxa"/>
          </w:tcPr>
          <w:p w:rsidR="00B67EAE" w:rsidRPr="00DF11FE" w:rsidRDefault="00B67EAE" w:rsidP="0025272B">
            <w:pPr>
              <w:pStyle w:val="BodyText"/>
              <w:spacing w:before="0"/>
              <w:jc w:val="left"/>
              <w:rPr>
                <w:rFonts w:ascii="Arial" w:hAnsi="Arial" w:cs="Arial"/>
                <w:caps/>
                <w:szCs w:val="24"/>
              </w:rPr>
            </w:pPr>
          </w:p>
        </w:tc>
      </w:tr>
    </w:tbl>
    <w:p w:rsidR="00F05D27" w:rsidRDefault="00F05D27" w:rsidP="007E0120">
      <w:pPr>
        <w:pStyle w:val="BodyText"/>
        <w:spacing w:before="0"/>
        <w:jc w:val="left"/>
        <w:rPr>
          <w:rFonts w:ascii="Arial" w:hAnsi="Arial" w:cs="Arial"/>
          <w:szCs w:val="24"/>
        </w:rPr>
      </w:pPr>
    </w:p>
    <w:p w:rsidR="00314FFE" w:rsidRDefault="00314FFE" w:rsidP="007E0120">
      <w:pPr>
        <w:pStyle w:val="BodyText"/>
        <w:spacing w:before="0"/>
        <w:jc w:val="left"/>
        <w:rPr>
          <w:rFonts w:ascii="Arial" w:hAnsi="Arial" w:cs="Arial"/>
          <w:szCs w:val="24"/>
        </w:rPr>
      </w:pPr>
    </w:p>
    <w:p w:rsidR="00443A9F" w:rsidRPr="004C0F49" w:rsidRDefault="004C0F49" w:rsidP="004C0F49">
      <w:pPr>
        <w:rPr>
          <w:rFonts w:ascii="Arial" w:hAnsi="Arial" w:cs="Arial"/>
          <w:b/>
        </w:rPr>
      </w:pPr>
      <w:bookmarkStart w:id="16" w:name="_Toc449601334"/>
      <w:r w:rsidRPr="004C0F49">
        <w:rPr>
          <w:rFonts w:ascii="Arial" w:hAnsi="Arial" w:cs="Arial"/>
          <w:b/>
        </w:rPr>
        <w:t xml:space="preserve">C. </w:t>
      </w:r>
      <w:r w:rsidR="00443A9F" w:rsidRPr="004C0F49">
        <w:rPr>
          <w:rFonts w:ascii="Arial" w:hAnsi="Arial" w:cs="Arial"/>
          <w:b/>
        </w:rPr>
        <w:t>Authorities and References</w:t>
      </w:r>
      <w:bookmarkEnd w:id="16"/>
    </w:p>
    <w:p w:rsidR="007E0120" w:rsidRPr="007E0120" w:rsidRDefault="007E0120" w:rsidP="007E0120">
      <w:pPr>
        <w:pStyle w:val="BodyText"/>
        <w:spacing w:before="0"/>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&lt;Insert title and da</w:t>
      </w:r>
      <w:r w:rsidR="007E3F7E">
        <w:rPr>
          <w:rFonts w:ascii="Arial" w:hAnsi="Arial" w:cs="Arial"/>
          <w:b/>
          <w:szCs w:val="24"/>
        </w:rPr>
        <w:t>te of local city and/or county emergency operations p</w:t>
      </w:r>
      <w:r w:rsidRPr="007E0120">
        <w:rPr>
          <w:rFonts w:ascii="Arial" w:hAnsi="Arial" w:cs="Arial"/>
          <w:b/>
          <w:szCs w:val="24"/>
        </w:rPr>
        <w:t>lan</w:t>
      </w:r>
      <w:r w:rsidRPr="007E0120" w:rsidDel="00145B6B">
        <w:rPr>
          <w:rFonts w:ascii="Arial" w:hAnsi="Arial" w:cs="Arial"/>
          <w:b/>
          <w:szCs w:val="24"/>
        </w:rPr>
        <w:t xml:space="preserve"> </w:t>
      </w:r>
      <w:r w:rsidRPr="007E0120">
        <w:rPr>
          <w:rFonts w:ascii="Arial" w:hAnsi="Arial" w:cs="Arial"/>
          <w:b/>
          <w:szCs w:val="24"/>
        </w:rPr>
        <w:t>&gt;</w:t>
      </w:r>
    </w:p>
    <w:p w:rsidR="007E0120" w:rsidRPr="00DF11FE" w:rsidRDefault="007E0120" w:rsidP="007E0120">
      <w:pPr>
        <w:tabs>
          <w:tab w:val="num" w:pos="432"/>
        </w:tabs>
        <w:ind w:left="432" w:hanging="432"/>
        <w:rPr>
          <w:rFonts w:ascii="Arial" w:hAnsi="Arial" w:cs="Arial"/>
          <w:szCs w:val="24"/>
        </w:rPr>
      </w:pPr>
    </w:p>
    <w:p w:rsidR="00443A9F" w:rsidRPr="007E0120" w:rsidRDefault="00443A9F" w:rsidP="007E0120">
      <w:pPr>
        <w:rPr>
          <w:rFonts w:ascii="Arial" w:hAnsi="Arial" w:cs="Arial"/>
          <w:b/>
          <w:szCs w:val="24"/>
        </w:rPr>
      </w:pPr>
      <w:r w:rsidRPr="007E0120">
        <w:rPr>
          <w:rFonts w:ascii="Arial" w:hAnsi="Arial" w:cs="Arial"/>
          <w:b/>
          <w:szCs w:val="24"/>
        </w:rPr>
        <w:t>&lt;Insert titles of other organizational plans or policies</w:t>
      </w:r>
      <w:r w:rsidR="007E3F7E">
        <w:rPr>
          <w:rFonts w:ascii="Arial" w:hAnsi="Arial" w:cs="Arial"/>
          <w:b/>
          <w:szCs w:val="24"/>
        </w:rPr>
        <w:t xml:space="preserve"> that have a connection to the emergency operations p</w:t>
      </w:r>
      <w:r w:rsidRPr="007E0120">
        <w:rPr>
          <w:rFonts w:ascii="Arial" w:hAnsi="Arial" w:cs="Arial"/>
          <w:b/>
          <w:szCs w:val="24"/>
        </w:rPr>
        <w:t>lan&gt;</w:t>
      </w:r>
    </w:p>
    <w:p w:rsidR="007E0120" w:rsidRPr="007E0120" w:rsidRDefault="007E0120" w:rsidP="007E0120">
      <w:pPr>
        <w:tabs>
          <w:tab w:val="num" w:pos="432"/>
        </w:tabs>
        <w:ind w:left="432" w:hanging="432"/>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Mississippi Emergency Management Agency (MEMA)</w:t>
      </w:r>
    </w:p>
    <w:p w:rsidR="00443A9F" w:rsidRPr="007E0120" w:rsidRDefault="00612085" w:rsidP="007E0120">
      <w:pPr>
        <w:ind w:left="864" w:hanging="504"/>
        <w:rPr>
          <w:rFonts w:ascii="Arial" w:hAnsi="Arial" w:cs="Arial"/>
          <w:szCs w:val="24"/>
        </w:rPr>
      </w:pPr>
      <w:hyperlink r:id="rId11" w:history="1">
        <w:r w:rsidR="00443A9F" w:rsidRPr="007E0120">
          <w:rPr>
            <w:rStyle w:val="Hyperlink"/>
            <w:rFonts w:ascii="Arial" w:hAnsi="Arial" w:cs="Arial"/>
            <w:szCs w:val="24"/>
          </w:rPr>
          <w:t>http://www.msema.org/</w:t>
        </w:r>
      </w:hyperlink>
    </w:p>
    <w:p w:rsidR="007E0120" w:rsidRPr="006F6A0C" w:rsidRDefault="007E0120" w:rsidP="007E0120">
      <w:pPr>
        <w:ind w:left="432" w:hanging="504"/>
        <w:rPr>
          <w:rFonts w:ascii="Arial" w:hAnsi="Arial" w:cs="Arial"/>
          <w:szCs w:val="24"/>
        </w:rPr>
      </w:pPr>
    </w:p>
    <w:p w:rsidR="006F6A0C" w:rsidRPr="006F6A0C" w:rsidRDefault="006F6A0C" w:rsidP="007E0120">
      <w:pPr>
        <w:ind w:left="432" w:hanging="504"/>
        <w:rPr>
          <w:rFonts w:ascii="Arial" w:hAnsi="Arial" w:cs="Arial"/>
          <w:b/>
          <w:szCs w:val="24"/>
        </w:rPr>
      </w:pPr>
      <w:r w:rsidRPr="006F6A0C">
        <w:rPr>
          <w:rFonts w:ascii="Arial" w:hAnsi="Arial" w:cs="Arial"/>
          <w:b/>
          <w:szCs w:val="24"/>
        </w:rPr>
        <w:t>Minimum Standards for Personal Care Homes Assisted Living</w:t>
      </w:r>
    </w:p>
    <w:p w:rsidR="00B53CB2" w:rsidRPr="006F6A0C" w:rsidRDefault="00B53CB2" w:rsidP="00B53CB2">
      <w:pPr>
        <w:ind w:firstLine="432"/>
        <w:rPr>
          <w:rFonts w:ascii="Arial" w:hAnsi="Arial" w:cs="Arial"/>
        </w:rPr>
      </w:pPr>
      <w:r w:rsidRPr="006F6A0C">
        <w:rPr>
          <w:rFonts w:ascii="Arial" w:hAnsi="Arial" w:cs="Arial"/>
        </w:rPr>
        <w:t xml:space="preserve">Mississippi State Department of Health </w:t>
      </w:r>
    </w:p>
    <w:p w:rsidR="00B53CB2" w:rsidRDefault="00B53CB2" w:rsidP="00B53CB2">
      <w:pPr>
        <w:ind w:firstLine="432"/>
        <w:rPr>
          <w:rFonts w:ascii="Arial" w:hAnsi="Arial" w:cs="Arial"/>
        </w:rPr>
      </w:pPr>
      <w:r w:rsidRPr="006F6A0C">
        <w:rPr>
          <w:rFonts w:ascii="Arial" w:hAnsi="Arial" w:cs="Arial"/>
        </w:rPr>
        <w:t>Title 15, Part III, Subpart 01, Chapter 47</w:t>
      </w:r>
    </w:p>
    <w:p w:rsidR="00E92434" w:rsidRPr="006F6A0C" w:rsidRDefault="00E92434" w:rsidP="00B53CB2">
      <w:pPr>
        <w:ind w:firstLine="432"/>
        <w:rPr>
          <w:rFonts w:ascii="Arial" w:hAnsi="Arial" w:cs="Arial"/>
        </w:rPr>
      </w:pPr>
    </w:p>
    <w:p w:rsidR="00E92434" w:rsidRDefault="00E92434" w:rsidP="00E92434">
      <w:pPr>
        <w:pStyle w:val="Bullet1"/>
        <w:tabs>
          <w:tab w:val="num" w:pos="432"/>
        </w:tabs>
        <w:spacing w:before="0"/>
        <w:ind w:left="432" w:hanging="432"/>
        <w:rPr>
          <w:rFonts w:ascii="Arial" w:hAnsi="Arial" w:cs="Arial"/>
          <w:b/>
        </w:rPr>
      </w:pPr>
    </w:p>
    <w:p w:rsidR="00E92434" w:rsidRDefault="00E92434" w:rsidP="00E92434">
      <w:pPr>
        <w:pStyle w:val="Bullet1"/>
        <w:tabs>
          <w:tab w:val="num" w:pos="432"/>
        </w:tabs>
        <w:spacing w:before="0"/>
        <w:ind w:left="432" w:hanging="432"/>
        <w:rPr>
          <w:rFonts w:ascii="Arial" w:hAnsi="Arial" w:cs="Arial"/>
          <w:b/>
        </w:rPr>
      </w:pPr>
    </w:p>
    <w:p w:rsidR="00B53CB2" w:rsidRPr="006F6A0C" w:rsidRDefault="00B53CB2" w:rsidP="00E92434">
      <w:pPr>
        <w:pStyle w:val="Bullet1"/>
        <w:tabs>
          <w:tab w:val="num" w:pos="432"/>
        </w:tabs>
        <w:spacing w:before="0"/>
        <w:ind w:left="432" w:hanging="432"/>
        <w:rPr>
          <w:rFonts w:ascii="Arial" w:hAnsi="Arial" w:cs="Arial"/>
          <w:b/>
        </w:rPr>
      </w:pPr>
      <w:r w:rsidRPr="006F6A0C">
        <w:rPr>
          <w:rFonts w:ascii="Arial" w:hAnsi="Arial" w:cs="Arial"/>
          <w:b/>
        </w:rPr>
        <w:lastRenderedPageBreak/>
        <w:t xml:space="preserve">Minimum Standards for Personal Care Homes Residential Living </w:t>
      </w:r>
    </w:p>
    <w:p w:rsidR="00E92434" w:rsidRDefault="00B53CB2" w:rsidP="00E92434">
      <w:pPr>
        <w:ind w:firstLine="432"/>
        <w:rPr>
          <w:rFonts w:ascii="Arial" w:hAnsi="Arial" w:cs="Arial"/>
        </w:rPr>
      </w:pPr>
      <w:r w:rsidRPr="006F6A0C">
        <w:rPr>
          <w:rFonts w:ascii="Arial" w:hAnsi="Arial" w:cs="Arial"/>
        </w:rPr>
        <w:t xml:space="preserve">Mississippi State Department of Health </w:t>
      </w:r>
    </w:p>
    <w:p w:rsidR="00151B17" w:rsidRDefault="00B53CB2" w:rsidP="00E92434">
      <w:pPr>
        <w:ind w:firstLine="432"/>
        <w:rPr>
          <w:rFonts w:ascii="Arial" w:hAnsi="Arial" w:cs="Arial"/>
        </w:rPr>
      </w:pPr>
      <w:r w:rsidRPr="006F6A0C">
        <w:rPr>
          <w:rFonts w:ascii="Arial" w:hAnsi="Arial" w:cs="Arial"/>
        </w:rPr>
        <w:t>Title 15, Part III, Subpart 01, Chapter 4</w:t>
      </w:r>
    </w:p>
    <w:p w:rsidR="00E92434" w:rsidRPr="00E92434" w:rsidRDefault="00E92434" w:rsidP="00E92434">
      <w:pPr>
        <w:ind w:firstLine="432"/>
        <w:rPr>
          <w:rFonts w:ascii="Arial" w:hAnsi="Arial" w:cs="Arial"/>
        </w:rPr>
      </w:pPr>
    </w:p>
    <w:p w:rsidR="00C024C0" w:rsidRPr="00C024C0" w:rsidRDefault="00C024C0" w:rsidP="00C024C0">
      <w:pPr>
        <w:rPr>
          <w:rFonts w:ascii="Arial" w:hAnsi="Arial" w:cs="Arial"/>
          <w:b/>
        </w:rPr>
      </w:pPr>
      <w:r w:rsidRPr="00C024C0">
        <w:rPr>
          <w:rFonts w:ascii="Arial" w:hAnsi="Arial" w:cs="Arial"/>
          <w:b/>
        </w:rPr>
        <w:t xml:space="preserve">Institutions for the Aged or Infirm </w:t>
      </w:r>
    </w:p>
    <w:p w:rsidR="00C024C0" w:rsidRPr="00C024C0" w:rsidRDefault="00C024C0" w:rsidP="00C024C0">
      <w:pPr>
        <w:ind w:firstLine="360"/>
        <w:rPr>
          <w:rFonts w:ascii="Arial" w:hAnsi="Arial" w:cs="Arial"/>
        </w:rPr>
      </w:pPr>
      <w:r w:rsidRPr="00C024C0">
        <w:rPr>
          <w:rFonts w:ascii="Arial" w:hAnsi="Arial" w:cs="Arial"/>
        </w:rPr>
        <w:t>Mississippi Code Annotated</w:t>
      </w:r>
    </w:p>
    <w:p w:rsidR="00C024C0" w:rsidRPr="00C024C0" w:rsidRDefault="00C024C0" w:rsidP="00C024C0">
      <w:pPr>
        <w:ind w:firstLine="360"/>
        <w:rPr>
          <w:rFonts w:ascii="Arial" w:hAnsi="Arial" w:cs="Arial"/>
        </w:rPr>
      </w:pPr>
      <w:r w:rsidRPr="00C024C0">
        <w:rPr>
          <w:rFonts w:ascii="Arial" w:hAnsi="Arial" w:cs="Arial"/>
        </w:rPr>
        <w:t>43-11-1 through 43-25-17</w:t>
      </w:r>
    </w:p>
    <w:p w:rsidR="00C024C0" w:rsidRDefault="00C024C0" w:rsidP="007E0120">
      <w:pPr>
        <w:tabs>
          <w:tab w:val="num" w:pos="432"/>
        </w:tabs>
        <w:ind w:left="432" w:hanging="432"/>
        <w:rPr>
          <w:rFonts w:ascii="Arial" w:hAnsi="Arial" w:cs="Arial"/>
          <w:b/>
          <w:szCs w:val="24"/>
        </w:rPr>
      </w:pPr>
    </w:p>
    <w:p w:rsidR="003D1CF1" w:rsidRPr="003D1CF1" w:rsidRDefault="003D1CF1" w:rsidP="00E92434">
      <w:pPr>
        <w:pStyle w:val="Bullet1"/>
        <w:spacing w:before="0"/>
        <w:rPr>
          <w:rFonts w:ascii="Arial" w:hAnsi="Arial" w:cs="Arial"/>
          <w:b/>
        </w:rPr>
      </w:pPr>
      <w:r w:rsidRPr="003D1CF1">
        <w:rPr>
          <w:rFonts w:ascii="Arial" w:hAnsi="Arial" w:cs="Arial"/>
          <w:b/>
        </w:rPr>
        <w:t>Emergency Management Guide for Nursing Homes</w:t>
      </w:r>
    </w:p>
    <w:p w:rsidR="003D1CF1" w:rsidRPr="003D1CF1" w:rsidRDefault="003D1CF1" w:rsidP="003D1CF1">
      <w:pPr>
        <w:ind w:left="450" w:hanging="90"/>
        <w:rPr>
          <w:rFonts w:ascii="Arial" w:hAnsi="Arial" w:cs="Arial"/>
        </w:rPr>
      </w:pPr>
      <w:smartTag w:uri="urn:schemas-microsoft-com:office:smarttags" w:element="State">
        <w:smartTag w:uri="urn:schemas-microsoft-com:office:smarttags" w:element="place">
          <w:r w:rsidRPr="003D1CF1">
            <w:rPr>
              <w:rFonts w:ascii="Arial" w:hAnsi="Arial" w:cs="Arial"/>
            </w:rPr>
            <w:t>Florida</w:t>
          </w:r>
        </w:smartTag>
      </w:smartTag>
      <w:r w:rsidRPr="003D1CF1">
        <w:rPr>
          <w:rFonts w:ascii="Arial" w:hAnsi="Arial" w:cs="Arial"/>
        </w:rPr>
        <w:t xml:space="preserve"> Health Care Association, 2008</w:t>
      </w:r>
    </w:p>
    <w:p w:rsidR="003B7718" w:rsidRPr="003D1CF1" w:rsidRDefault="00612085" w:rsidP="003D1CF1">
      <w:pPr>
        <w:ind w:firstLine="360"/>
        <w:rPr>
          <w:rFonts w:ascii="Arial" w:hAnsi="Arial" w:cs="Arial"/>
        </w:rPr>
      </w:pPr>
      <w:hyperlink r:id="rId12" w:history="1">
        <w:r w:rsidR="003D1CF1" w:rsidRPr="003D1CF1">
          <w:rPr>
            <w:rStyle w:val="Hyperlink"/>
            <w:rFonts w:ascii="Arial" w:hAnsi="Arial" w:cs="Arial"/>
          </w:rPr>
          <w:t>http://www.fhca.org/emerprep/index.php</w:t>
        </w:r>
      </w:hyperlink>
    </w:p>
    <w:p w:rsidR="003D1CF1" w:rsidRDefault="003D1CF1" w:rsidP="003D1CF1">
      <w:pPr>
        <w:ind w:firstLine="360"/>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National Incident Management System (NIMS)</w:t>
      </w:r>
    </w:p>
    <w:p w:rsidR="00443A9F" w:rsidRPr="007E0120" w:rsidRDefault="00443A9F" w:rsidP="007E0120">
      <w:pPr>
        <w:ind w:firstLine="360"/>
        <w:rPr>
          <w:rFonts w:ascii="Arial" w:hAnsi="Arial" w:cs="Arial"/>
          <w:szCs w:val="24"/>
        </w:rPr>
      </w:pPr>
      <w:r w:rsidRPr="007E0120">
        <w:rPr>
          <w:rFonts w:ascii="Arial" w:hAnsi="Arial" w:cs="Arial"/>
          <w:szCs w:val="24"/>
        </w:rPr>
        <w:t xml:space="preserve">Federal Emergency Management Agency (FEMA) </w:t>
      </w:r>
    </w:p>
    <w:p w:rsidR="00443A9F" w:rsidRPr="007E0120" w:rsidRDefault="00612085" w:rsidP="007E0120">
      <w:pPr>
        <w:ind w:firstLine="360"/>
        <w:rPr>
          <w:rFonts w:ascii="Arial" w:hAnsi="Arial" w:cs="Arial"/>
          <w:szCs w:val="24"/>
        </w:rPr>
      </w:pPr>
      <w:hyperlink r:id="rId13" w:history="1">
        <w:r w:rsidR="00443A9F" w:rsidRPr="007E0120">
          <w:rPr>
            <w:rFonts w:ascii="Arial" w:hAnsi="Arial" w:cs="Arial"/>
            <w:color w:val="0000FF"/>
            <w:szCs w:val="24"/>
            <w:u w:val="single"/>
          </w:rPr>
          <w:t>http://www.fema.gov/emergency/nims/</w:t>
        </w:r>
      </w:hyperlink>
    </w:p>
    <w:p w:rsidR="007E0120" w:rsidRPr="007E0120" w:rsidRDefault="007E0120" w:rsidP="007E0120">
      <w:pPr>
        <w:tabs>
          <w:tab w:val="num" w:pos="432"/>
        </w:tabs>
        <w:ind w:left="432" w:firstLine="360"/>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Incident Command System (ICS) </w:t>
      </w:r>
    </w:p>
    <w:p w:rsidR="00443A9F" w:rsidRPr="007E0120" w:rsidRDefault="00443A9F" w:rsidP="007E0120">
      <w:pPr>
        <w:ind w:firstLine="360"/>
        <w:rPr>
          <w:rFonts w:ascii="Arial" w:hAnsi="Arial" w:cs="Arial"/>
          <w:szCs w:val="24"/>
        </w:rPr>
      </w:pPr>
      <w:r w:rsidRPr="007E0120">
        <w:rPr>
          <w:rFonts w:ascii="Arial" w:hAnsi="Arial" w:cs="Arial"/>
          <w:szCs w:val="24"/>
        </w:rPr>
        <w:t>FEMA</w:t>
      </w:r>
    </w:p>
    <w:p w:rsidR="00443A9F" w:rsidRPr="007E0120" w:rsidRDefault="00612085" w:rsidP="007E0120">
      <w:pPr>
        <w:ind w:firstLine="360"/>
        <w:rPr>
          <w:rFonts w:ascii="Arial" w:hAnsi="Arial" w:cs="Arial"/>
          <w:szCs w:val="24"/>
        </w:rPr>
      </w:pPr>
      <w:hyperlink r:id="rId14" w:history="1">
        <w:r w:rsidR="00443A9F" w:rsidRPr="007E0120">
          <w:rPr>
            <w:rFonts w:ascii="Arial" w:hAnsi="Arial" w:cs="Arial"/>
            <w:color w:val="0000FF"/>
            <w:szCs w:val="24"/>
            <w:u w:val="single"/>
          </w:rPr>
          <w:t>https://www.fema.gov/incident-command-system-resources</w:t>
        </w:r>
      </w:hyperlink>
    </w:p>
    <w:p w:rsidR="007E0120" w:rsidRPr="007E0120" w:rsidRDefault="007E0120" w:rsidP="007E0120">
      <w:pPr>
        <w:tabs>
          <w:tab w:val="num" w:pos="432"/>
        </w:tabs>
        <w:ind w:left="432" w:firstLine="360"/>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The Joint Commission</w:t>
      </w:r>
    </w:p>
    <w:p w:rsidR="00443A9F" w:rsidRPr="007E0120" w:rsidRDefault="00612085" w:rsidP="007E0120">
      <w:pPr>
        <w:ind w:firstLine="360"/>
        <w:rPr>
          <w:rFonts w:ascii="Arial" w:hAnsi="Arial" w:cs="Arial"/>
          <w:szCs w:val="24"/>
        </w:rPr>
      </w:pPr>
      <w:hyperlink r:id="rId15" w:history="1">
        <w:r w:rsidR="00443A9F" w:rsidRPr="007E0120">
          <w:rPr>
            <w:rFonts w:ascii="Arial" w:hAnsi="Arial" w:cs="Arial"/>
            <w:color w:val="0000FF"/>
            <w:szCs w:val="24"/>
            <w:u w:val="single"/>
          </w:rPr>
          <w:t>www.jointcommission.org</w:t>
        </w:r>
      </w:hyperlink>
    </w:p>
    <w:p w:rsidR="007E0120" w:rsidRPr="007E0120" w:rsidRDefault="007E0120" w:rsidP="003B7718">
      <w:pPr>
        <w:ind w:left="360"/>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Strategic National Stockpile</w:t>
      </w:r>
    </w:p>
    <w:p w:rsidR="00443A9F" w:rsidRPr="007E0120" w:rsidRDefault="00443A9F" w:rsidP="007E0120">
      <w:pPr>
        <w:ind w:firstLine="360"/>
        <w:rPr>
          <w:rFonts w:ascii="Arial" w:hAnsi="Arial" w:cs="Arial"/>
          <w:szCs w:val="24"/>
        </w:rPr>
      </w:pPr>
      <w:r w:rsidRPr="007E0120">
        <w:rPr>
          <w:rFonts w:ascii="Arial" w:hAnsi="Arial" w:cs="Arial"/>
          <w:szCs w:val="24"/>
        </w:rPr>
        <w:t>Centers for Disease Control and Prevention</w:t>
      </w:r>
    </w:p>
    <w:p w:rsidR="00443A9F" w:rsidRPr="007E0120" w:rsidRDefault="00612085" w:rsidP="007E0120">
      <w:pPr>
        <w:ind w:firstLine="360"/>
        <w:rPr>
          <w:rFonts w:ascii="Arial" w:hAnsi="Arial" w:cs="Arial"/>
          <w:szCs w:val="24"/>
        </w:rPr>
      </w:pPr>
      <w:hyperlink r:id="rId16" w:history="1">
        <w:r w:rsidR="00443A9F" w:rsidRPr="007E0120">
          <w:rPr>
            <w:rFonts w:ascii="Arial" w:hAnsi="Arial" w:cs="Arial"/>
            <w:color w:val="0000FF"/>
            <w:szCs w:val="24"/>
            <w:u w:val="single"/>
          </w:rPr>
          <w:t>http://www.bt.cdc.gov/stockpile/index.asp</w:t>
        </w:r>
      </w:hyperlink>
    </w:p>
    <w:p w:rsidR="007E0120" w:rsidRPr="007E0120" w:rsidRDefault="007E0120" w:rsidP="003B7718">
      <w:pPr>
        <w:ind w:left="360"/>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Mississippi Responder Management System</w:t>
      </w:r>
    </w:p>
    <w:p w:rsidR="00443A9F" w:rsidRPr="007E0120" w:rsidRDefault="00443A9F" w:rsidP="007E0120">
      <w:pPr>
        <w:ind w:firstLine="360"/>
        <w:rPr>
          <w:rFonts w:ascii="Arial" w:hAnsi="Arial" w:cs="Arial"/>
          <w:szCs w:val="24"/>
        </w:rPr>
      </w:pPr>
      <w:r w:rsidRPr="007E0120">
        <w:rPr>
          <w:rFonts w:ascii="Arial" w:hAnsi="Arial" w:cs="Arial"/>
          <w:szCs w:val="24"/>
        </w:rPr>
        <w:t>Mississippi State Department of Health</w:t>
      </w:r>
    </w:p>
    <w:p w:rsidR="00443A9F" w:rsidRPr="007E0120" w:rsidRDefault="00612085" w:rsidP="007E0120">
      <w:pPr>
        <w:ind w:firstLine="360"/>
        <w:rPr>
          <w:rFonts w:ascii="Arial" w:hAnsi="Arial" w:cs="Arial"/>
          <w:szCs w:val="24"/>
        </w:rPr>
      </w:pPr>
      <w:hyperlink r:id="rId17" w:history="1">
        <w:r w:rsidR="00443A9F" w:rsidRPr="007E0120">
          <w:rPr>
            <w:rStyle w:val="Hyperlink"/>
            <w:rFonts w:ascii="Arial" w:hAnsi="Arial" w:cs="Arial"/>
            <w:szCs w:val="24"/>
          </w:rPr>
          <w:t>www.signupms.org</w:t>
        </w:r>
      </w:hyperlink>
    </w:p>
    <w:p w:rsidR="007E0120" w:rsidRPr="007E0120" w:rsidRDefault="007E0120" w:rsidP="007E0120">
      <w:pPr>
        <w:tabs>
          <w:tab w:val="num" w:pos="432"/>
        </w:tabs>
        <w:ind w:left="432" w:hanging="432"/>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State Medical Asset and Resource Tracking Tool</w:t>
      </w:r>
    </w:p>
    <w:p w:rsidR="00443A9F" w:rsidRPr="007E0120" w:rsidRDefault="00443A9F" w:rsidP="007E0120">
      <w:pPr>
        <w:ind w:firstLine="360"/>
        <w:rPr>
          <w:rFonts w:ascii="Arial" w:hAnsi="Arial" w:cs="Arial"/>
          <w:szCs w:val="24"/>
        </w:rPr>
      </w:pPr>
      <w:r w:rsidRPr="007E0120">
        <w:rPr>
          <w:rFonts w:ascii="Arial" w:hAnsi="Arial" w:cs="Arial"/>
          <w:szCs w:val="24"/>
        </w:rPr>
        <w:t>E</w:t>
      </w:r>
      <w:r w:rsidR="00222854">
        <w:rPr>
          <w:rFonts w:ascii="Arial" w:hAnsi="Arial" w:cs="Arial"/>
          <w:szCs w:val="24"/>
        </w:rPr>
        <w:t xml:space="preserve">mergency </w:t>
      </w:r>
      <w:r w:rsidRPr="007E0120">
        <w:rPr>
          <w:rFonts w:ascii="Arial" w:hAnsi="Arial" w:cs="Arial"/>
          <w:szCs w:val="24"/>
        </w:rPr>
        <w:t>M</w:t>
      </w:r>
      <w:r w:rsidR="00222854">
        <w:rPr>
          <w:rFonts w:ascii="Arial" w:hAnsi="Arial" w:cs="Arial"/>
          <w:szCs w:val="24"/>
        </w:rPr>
        <w:t>edical Services</w:t>
      </w:r>
      <w:r w:rsidRPr="007E0120">
        <w:rPr>
          <w:rFonts w:ascii="Arial" w:hAnsi="Arial" w:cs="Arial"/>
          <w:szCs w:val="24"/>
        </w:rPr>
        <w:t xml:space="preserve"> Emergency Performance Improvement Center</w:t>
      </w:r>
    </w:p>
    <w:p w:rsidR="00443A9F" w:rsidRPr="007E0120" w:rsidRDefault="00612085" w:rsidP="007E0120">
      <w:pPr>
        <w:ind w:firstLine="360"/>
        <w:rPr>
          <w:rFonts w:ascii="Arial" w:hAnsi="Arial" w:cs="Arial"/>
          <w:szCs w:val="24"/>
        </w:rPr>
      </w:pPr>
      <w:hyperlink r:id="rId18" w:history="1">
        <w:r w:rsidR="00443A9F" w:rsidRPr="007E0120">
          <w:rPr>
            <w:rFonts w:ascii="Arial" w:hAnsi="Arial" w:cs="Arial"/>
            <w:color w:val="0000FF"/>
            <w:szCs w:val="24"/>
            <w:u w:val="single"/>
          </w:rPr>
          <w:t>http://www.emspic.org</w:t>
        </w:r>
      </w:hyperlink>
    </w:p>
    <w:p w:rsidR="007E0120" w:rsidRPr="007E0120" w:rsidRDefault="007E0120" w:rsidP="007E0120">
      <w:pPr>
        <w:tabs>
          <w:tab w:val="num" w:pos="432"/>
        </w:tabs>
        <w:ind w:left="432" w:hanging="432"/>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Centers for Medicare &amp; Medicaid Services (CMS) </w:t>
      </w:r>
    </w:p>
    <w:p w:rsidR="00443A9F" w:rsidRPr="007E0120" w:rsidRDefault="00612085" w:rsidP="007E0120">
      <w:pPr>
        <w:ind w:firstLine="360"/>
        <w:rPr>
          <w:rFonts w:ascii="Arial" w:hAnsi="Arial" w:cs="Arial"/>
          <w:szCs w:val="24"/>
        </w:rPr>
      </w:pPr>
      <w:hyperlink r:id="rId19" w:history="1">
        <w:r w:rsidR="00443A9F" w:rsidRPr="007E0120">
          <w:rPr>
            <w:rFonts w:ascii="Arial" w:hAnsi="Arial" w:cs="Arial"/>
            <w:color w:val="0000FF"/>
            <w:szCs w:val="24"/>
            <w:u w:val="single"/>
          </w:rPr>
          <w:t>http://www.cms.gov</w:t>
        </w:r>
      </w:hyperlink>
    </w:p>
    <w:p w:rsidR="007E0120" w:rsidRPr="007E0120" w:rsidRDefault="007E0120" w:rsidP="007E0120">
      <w:pPr>
        <w:tabs>
          <w:tab w:val="num" w:pos="432"/>
        </w:tabs>
        <w:ind w:left="432" w:hanging="432"/>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Disaster Resiliency and NFPA Codes and Standards </w:t>
      </w:r>
    </w:p>
    <w:p w:rsidR="00443A9F" w:rsidRPr="007E0120" w:rsidRDefault="00443A9F" w:rsidP="007E0120">
      <w:pPr>
        <w:ind w:left="360"/>
        <w:rPr>
          <w:rFonts w:ascii="Arial" w:hAnsi="Arial" w:cs="Arial"/>
          <w:szCs w:val="24"/>
        </w:rPr>
      </w:pPr>
      <w:r w:rsidRPr="007E0120">
        <w:rPr>
          <w:rFonts w:ascii="Arial" w:hAnsi="Arial" w:cs="Arial"/>
          <w:szCs w:val="24"/>
        </w:rPr>
        <w:t xml:space="preserve">Refer to the </w:t>
      </w:r>
      <w:r w:rsidR="00DA6E7E" w:rsidRPr="007E0120">
        <w:rPr>
          <w:rFonts w:ascii="Arial" w:hAnsi="Arial" w:cs="Arial"/>
          <w:szCs w:val="24"/>
        </w:rPr>
        <w:t>N</w:t>
      </w:r>
      <w:r w:rsidRPr="007E0120">
        <w:rPr>
          <w:rFonts w:ascii="Arial" w:hAnsi="Arial" w:cs="Arial"/>
          <w:szCs w:val="24"/>
        </w:rPr>
        <w:t xml:space="preserve">ational </w:t>
      </w:r>
      <w:r w:rsidR="00DA6E7E" w:rsidRPr="007E0120">
        <w:rPr>
          <w:rFonts w:ascii="Arial" w:hAnsi="Arial" w:cs="Arial"/>
          <w:szCs w:val="24"/>
        </w:rPr>
        <w:t>F</w:t>
      </w:r>
      <w:r w:rsidRPr="007E0120">
        <w:rPr>
          <w:rFonts w:ascii="Arial" w:hAnsi="Arial" w:cs="Arial"/>
          <w:szCs w:val="24"/>
        </w:rPr>
        <w:t xml:space="preserve">ire </w:t>
      </w:r>
      <w:r w:rsidR="00DA6E7E" w:rsidRPr="007E0120">
        <w:rPr>
          <w:rFonts w:ascii="Arial" w:hAnsi="Arial" w:cs="Arial"/>
          <w:szCs w:val="24"/>
        </w:rPr>
        <w:t>P</w:t>
      </w:r>
      <w:r w:rsidRPr="007E0120">
        <w:rPr>
          <w:rFonts w:ascii="Arial" w:hAnsi="Arial" w:cs="Arial"/>
          <w:szCs w:val="24"/>
        </w:rPr>
        <w:t xml:space="preserve">rotection </w:t>
      </w:r>
      <w:r w:rsidR="00DA6E7E" w:rsidRPr="007E0120">
        <w:rPr>
          <w:rFonts w:ascii="Arial" w:hAnsi="Arial" w:cs="Arial"/>
          <w:szCs w:val="24"/>
        </w:rPr>
        <w:t>A</w:t>
      </w:r>
      <w:r w:rsidRPr="007E0120">
        <w:rPr>
          <w:rFonts w:ascii="Arial" w:hAnsi="Arial" w:cs="Arial"/>
          <w:szCs w:val="24"/>
        </w:rPr>
        <w:t xml:space="preserve">ssociation (NFPA) Standards in NFPA 101 </w:t>
      </w:r>
      <w:r w:rsidR="00DA6E7E" w:rsidRPr="007E0120">
        <w:rPr>
          <w:rFonts w:ascii="Arial" w:hAnsi="Arial" w:cs="Arial"/>
          <w:szCs w:val="24"/>
        </w:rPr>
        <w:t>Life Safety Code, and NFPA 1600, Disaster/Emergency Management and Business Continuity Programs</w:t>
      </w:r>
    </w:p>
    <w:p w:rsidR="006F6D95" w:rsidRPr="007E0120" w:rsidRDefault="006F6D95" w:rsidP="007E0120">
      <w:pPr>
        <w:ind w:left="360"/>
        <w:rPr>
          <w:rFonts w:ascii="Arial" w:hAnsi="Arial" w:cs="Arial"/>
          <w:szCs w:val="24"/>
        </w:rPr>
      </w:pPr>
    </w:p>
    <w:p w:rsidR="006F6D95" w:rsidRPr="00F05D27" w:rsidRDefault="006F6D95" w:rsidP="007E0120">
      <w:pPr>
        <w:ind w:left="432" w:hanging="432"/>
        <w:rPr>
          <w:rFonts w:ascii="Arial" w:hAnsi="Arial" w:cs="Arial"/>
          <w:b/>
          <w:szCs w:val="24"/>
        </w:rPr>
      </w:pPr>
      <w:r w:rsidRPr="00F05D27">
        <w:rPr>
          <w:rFonts w:ascii="Arial" w:hAnsi="Arial" w:cs="Arial"/>
          <w:b/>
          <w:szCs w:val="24"/>
        </w:rPr>
        <w:t>Mississippi Emergency Access Program (MEAP)</w:t>
      </w:r>
    </w:p>
    <w:p w:rsidR="006F6D95" w:rsidRDefault="00612085" w:rsidP="007E0120">
      <w:pPr>
        <w:ind w:left="360"/>
      </w:pPr>
      <w:hyperlink r:id="rId20" w:history="1">
        <w:r w:rsidR="006F6D95" w:rsidRPr="007E0120">
          <w:rPr>
            <w:rStyle w:val="Hyperlink"/>
            <w:rFonts w:ascii="Arial" w:hAnsi="Arial" w:cs="Arial"/>
            <w:szCs w:val="24"/>
          </w:rPr>
          <w:t>http://www.dps.state.ms.us/divisions/office-of-emergency-operations/mississippi-statewide-credentialing-access-program/</w:t>
        </w:r>
      </w:hyperlink>
    </w:p>
    <w:p w:rsidR="00CB476C" w:rsidRDefault="00CB476C" w:rsidP="00CB476C"/>
    <w:p w:rsidR="00CB476C" w:rsidRPr="007E0120" w:rsidRDefault="00CB476C" w:rsidP="00CB476C">
      <w:pPr>
        <w:rPr>
          <w:rFonts w:ascii="Arial" w:hAnsi="Arial" w:cs="Arial"/>
          <w:szCs w:val="24"/>
        </w:rPr>
      </w:pPr>
      <w:r w:rsidRPr="00CB476C">
        <w:rPr>
          <w:rFonts w:ascii="Arial" w:hAnsi="Arial" w:cs="Arial"/>
          <w:b/>
          <w:szCs w:val="24"/>
        </w:rPr>
        <w:t>CDC Emergency Water Supply Planning Guide</w:t>
      </w:r>
      <w:r>
        <w:rPr>
          <w:rFonts w:ascii="Arial" w:hAnsi="Arial" w:cs="Arial"/>
          <w:b/>
          <w:szCs w:val="24"/>
        </w:rPr>
        <w:t xml:space="preserve"> Table 6-4.1</w:t>
      </w:r>
    </w:p>
    <w:p w:rsidR="00CF63B8" w:rsidRPr="00D87A5B" w:rsidRDefault="00612085" w:rsidP="00D87A5B">
      <w:pPr>
        <w:ind w:left="360"/>
        <w:rPr>
          <w:rFonts w:ascii="Arial" w:hAnsi="Arial" w:cs="Arial"/>
          <w:szCs w:val="24"/>
        </w:rPr>
      </w:pPr>
      <w:hyperlink r:id="rId21" w:history="1">
        <w:r w:rsidR="00B64424" w:rsidRPr="002329A4">
          <w:rPr>
            <w:rStyle w:val="Hyperlink"/>
            <w:rFonts w:ascii="Arial" w:hAnsi="Arial" w:cs="Arial"/>
            <w:szCs w:val="24"/>
          </w:rPr>
          <w:t>http://www.cdc.gov/healthywater/pdf/emergency/emergency-water-supply-planning-guide.pdf</w:t>
        </w:r>
      </w:hyperlink>
      <w:r w:rsidR="0002672F">
        <w:rPr>
          <w:rFonts w:ascii="Arial" w:hAnsi="Arial" w:cs="Arial"/>
          <w:sz w:val="22"/>
          <w:szCs w:val="22"/>
        </w:rPr>
        <w:br w:type="page"/>
      </w:r>
    </w:p>
    <w:p w:rsidR="00CF63B8" w:rsidRPr="004C0F49" w:rsidRDefault="004C0F49" w:rsidP="004C0F49">
      <w:pPr>
        <w:rPr>
          <w:rFonts w:ascii="Arial" w:hAnsi="Arial" w:cs="Arial"/>
          <w:b/>
        </w:rPr>
      </w:pPr>
      <w:bookmarkStart w:id="17" w:name="_Toc449601335"/>
      <w:r w:rsidRPr="004C0F49">
        <w:rPr>
          <w:rFonts w:ascii="Arial" w:hAnsi="Arial" w:cs="Arial"/>
          <w:b/>
        </w:rPr>
        <w:lastRenderedPageBreak/>
        <w:t xml:space="preserve">3. </w:t>
      </w:r>
      <w:r w:rsidR="003B7718" w:rsidRPr="004C0F49">
        <w:rPr>
          <w:rFonts w:ascii="Arial" w:hAnsi="Arial" w:cs="Arial"/>
          <w:b/>
        </w:rPr>
        <w:t>SITUATION</w:t>
      </w:r>
      <w:bookmarkEnd w:id="17"/>
    </w:p>
    <w:p w:rsidR="003B7718" w:rsidRPr="003B7718" w:rsidRDefault="003B7718" w:rsidP="003B7718">
      <w:pPr>
        <w:pStyle w:val="BodyText"/>
        <w:spacing w:before="0"/>
        <w:rPr>
          <w:rFonts w:ascii="Arial" w:hAnsi="Arial" w:cs="Arial"/>
          <w:szCs w:val="24"/>
        </w:rPr>
      </w:pPr>
    </w:p>
    <w:p w:rsidR="00CF63B8" w:rsidRPr="004C0F49" w:rsidRDefault="00CF63B8" w:rsidP="004C0F49">
      <w:pPr>
        <w:rPr>
          <w:rFonts w:ascii="Arial" w:hAnsi="Arial" w:cs="Arial"/>
          <w:b/>
        </w:rPr>
      </w:pPr>
      <w:bookmarkStart w:id="18" w:name="_Toc449601336"/>
      <w:r w:rsidRPr="004C0F49">
        <w:rPr>
          <w:rFonts w:ascii="Arial" w:hAnsi="Arial" w:cs="Arial"/>
          <w:b/>
        </w:rPr>
        <w:t>Risk Assessment</w:t>
      </w:r>
      <w:bookmarkEnd w:id="18"/>
    </w:p>
    <w:p w:rsidR="003B7718" w:rsidRPr="003B7718" w:rsidRDefault="003B7718" w:rsidP="003B7718">
      <w:pPr>
        <w:pStyle w:val="BodyText"/>
        <w:spacing w:before="0"/>
        <w:rPr>
          <w:rFonts w:ascii="Arial" w:hAnsi="Arial" w:cs="Arial"/>
          <w:szCs w:val="24"/>
        </w:rPr>
      </w:pPr>
    </w:p>
    <w:p w:rsidR="0048381A" w:rsidRPr="003B7718" w:rsidRDefault="0079240B" w:rsidP="003B7718">
      <w:pPr>
        <w:pStyle w:val="BodyText"/>
        <w:spacing w:before="0"/>
        <w:jc w:val="left"/>
        <w:rPr>
          <w:rFonts w:ascii="Arial" w:hAnsi="Arial" w:cs="Arial"/>
          <w:szCs w:val="24"/>
        </w:rPr>
      </w:pPr>
      <w:r>
        <w:rPr>
          <w:rFonts w:ascii="Arial" w:hAnsi="Arial" w:cs="Arial"/>
          <w:szCs w:val="24"/>
        </w:rPr>
        <w:t>A hazard vulnerability a</w:t>
      </w:r>
      <w:r w:rsidR="00CF63B8" w:rsidRPr="003B7718">
        <w:rPr>
          <w:rFonts w:ascii="Arial" w:hAnsi="Arial" w:cs="Arial"/>
          <w:szCs w:val="24"/>
        </w:rPr>
        <w:t xml:space="preserve">nalysis </w:t>
      </w:r>
      <w:r w:rsidR="00151B17">
        <w:rPr>
          <w:rFonts w:ascii="Arial" w:hAnsi="Arial" w:cs="Arial"/>
          <w:szCs w:val="24"/>
        </w:rPr>
        <w:t xml:space="preserve">(HVA) </w:t>
      </w:r>
      <w:r w:rsidR="00CF63B8" w:rsidRPr="003B7718">
        <w:rPr>
          <w:rFonts w:ascii="Arial" w:hAnsi="Arial" w:cs="Arial"/>
          <w:szCs w:val="24"/>
        </w:rPr>
        <w:t>conducted by</w:t>
      </w:r>
      <w:r w:rsidR="00FC68DE">
        <w:rPr>
          <w:rFonts w:ascii="Arial" w:hAnsi="Arial" w:cs="Arial"/>
          <w:szCs w:val="24"/>
        </w:rPr>
        <w:t xml:space="preserve"> the</w:t>
      </w:r>
      <w:r w:rsidR="00CF63B8" w:rsidRPr="003B7718">
        <w:rPr>
          <w:rFonts w:ascii="Arial" w:hAnsi="Arial" w:cs="Arial"/>
          <w:szCs w:val="24"/>
        </w:rPr>
        <w:t xml:space="preserve"> </w:t>
      </w:r>
      <w:r w:rsidR="00CF63B8" w:rsidRPr="003B7718">
        <w:rPr>
          <w:rFonts w:ascii="Arial" w:hAnsi="Arial" w:cs="Arial"/>
          <w:b/>
          <w:szCs w:val="24"/>
        </w:rPr>
        <w:t>&lt;Insert name of entity</w:t>
      </w:r>
      <w:r w:rsidR="00CF63B8" w:rsidRPr="003B7718">
        <w:rPr>
          <w:rFonts w:ascii="Arial" w:hAnsi="Arial" w:cs="Arial"/>
          <w:b/>
          <w:i/>
          <w:szCs w:val="24"/>
        </w:rPr>
        <w:t>&gt;</w:t>
      </w:r>
      <w:r w:rsidR="00CF63B8" w:rsidRPr="003B7718">
        <w:rPr>
          <w:rFonts w:ascii="Arial" w:hAnsi="Arial" w:cs="Arial"/>
          <w:szCs w:val="24"/>
        </w:rPr>
        <w:t xml:space="preserve"> provides details on local hazards including type, effects, impacts, risk, capabilities</w:t>
      </w:r>
      <w:r w:rsidR="00151B17">
        <w:rPr>
          <w:rFonts w:ascii="Arial" w:hAnsi="Arial" w:cs="Arial"/>
          <w:szCs w:val="24"/>
        </w:rPr>
        <w:t>,</w:t>
      </w:r>
      <w:r w:rsidR="00CF63B8" w:rsidRPr="003B7718">
        <w:rPr>
          <w:rFonts w:ascii="Arial" w:hAnsi="Arial" w:cs="Arial"/>
          <w:szCs w:val="24"/>
        </w:rPr>
        <w:t xml:space="preserve"> and other related data. </w:t>
      </w:r>
    </w:p>
    <w:p w:rsidR="003B7718" w:rsidRPr="003B7718" w:rsidRDefault="003B7718" w:rsidP="003B7718">
      <w:pPr>
        <w:pStyle w:val="BodyText"/>
        <w:spacing w:before="0"/>
        <w:jc w:val="left"/>
        <w:rPr>
          <w:rFonts w:ascii="Arial" w:hAnsi="Arial" w:cs="Arial"/>
          <w:szCs w:val="24"/>
        </w:rPr>
      </w:pPr>
    </w:p>
    <w:p w:rsidR="0048381A" w:rsidRPr="00832E32" w:rsidRDefault="00576514" w:rsidP="00832E32">
      <w:pPr>
        <w:rPr>
          <w:rFonts w:ascii="Arial" w:hAnsi="Arial" w:cs="Arial"/>
          <w:b/>
        </w:rPr>
      </w:pPr>
      <w:r w:rsidRPr="00832E32">
        <w:rPr>
          <w:rFonts w:ascii="Arial" w:hAnsi="Arial" w:cs="Arial"/>
          <w:b/>
        </w:rPr>
        <w:t>Facility and M</w:t>
      </w:r>
      <w:r w:rsidR="00222854" w:rsidRPr="00832E32">
        <w:rPr>
          <w:rFonts w:ascii="Arial" w:hAnsi="Arial" w:cs="Arial"/>
          <w:b/>
        </w:rPr>
        <w:t xml:space="preserve">ississippi </w:t>
      </w:r>
      <w:r w:rsidRPr="00832E32">
        <w:rPr>
          <w:rFonts w:ascii="Arial" w:hAnsi="Arial" w:cs="Arial"/>
          <w:b/>
        </w:rPr>
        <w:t>S</w:t>
      </w:r>
      <w:r w:rsidR="00222854" w:rsidRPr="00832E32">
        <w:rPr>
          <w:rFonts w:ascii="Arial" w:hAnsi="Arial" w:cs="Arial"/>
          <w:b/>
        </w:rPr>
        <w:t xml:space="preserve">tate </w:t>
      </w:r>
      <w:r w:rsidRPr="00832E32">
        <w:rPr>
          <w:rFonts w:ascii="Arial" w:hAnsi="Arial" w:cs="Arial"/>
          <w:b/>
        </w:rPr>
        <w:t>D</w:t>
      </w:r>
      <w:r w:rsidR="00222854" w:rsidRPr="00832E32">
        <w:rPr>
          <w:rFonts w:ascii="Arial" w:hAnsi="Arial" w:cs="Arial"/>
          <w:b/>
        </w:rPr>
        <w:t xml:space="preserve">epartment of </w:t>
      </w:r>
      <w:r w:rsidRPr="00832E32">
        <w:rPr>
          <w:rFonts w:ascii="Arial" w:hAnsi="Arial" w:cs="Arial"/>
          <w:b/>
        </w:rPr>
        <w:t>H</w:t>
      </w:r>
      <w:r w:rsidR="00222854" w:rsidRPr="00832E32">
        <w:rPr>
          <w:rFonts w:ascii="Arial" w:hAnsi="Arial" w:cs="Arial"/>
          <w:b/>
        </w:rPr>
        <w:t>ealth</w:t>
      </w:r>
      <w:r w:rsidRPr="00832E32">
        <w:rPr>
          <w:rFonts w:ascii="Arial" w:hAnsi="Arial" w:cs="Arial"/>
          <w:b/>
        </w:rPr>
        <w:t xml:space="preserve"> County Medical </w:t>
      </w:r>
      <w:r w:rsidR="00151B17" w:rsidRPr="00832E32">
        <w:rPr>
          <w:rFonts w:ascii="Arial" w:hAnsi="Arial" w:cs="Arial"/>
          <w:b/>
        </w:rPr>
        <w:t>HVA</w:t>
      </w:r>
      <w:r w:rsidR="00A3022F" w:rsidRPr="00832E32">
        <w:rPr>
          <w:rFonts w:ascii="Arial" w:hAnsi="Arial" w:cs="Arial"/>
          <w:b/>
        </w:rPr>
        <w:t xml:space="preserve">s </w:t>
      </w:r>
      <w:r w:rsidR="00151B17" w:rsidRPr="00832E32">
        <w:rPr>
          <w:rFonts w:ascii="Arial" w:hAnsi="Arial" w:cs="Arial"/>
          <w:b/>
        </w:rPr>
        <w:t xml:space="preserve">provided by the District Planner are </w:t>
      </w:r>
      <w:r w:rsidR="00A3022F" w:rsidRPr="00832E32">
        <w:rPr>
          <w:rFonts w:ascii="Arial" w:hAnsi="Arial" w:cs="Arial"/>
          <w:b/>
        </w:rPr>
        <w:t xml:space="preserve">located in Attachment </w:t>
      </w:r>
      <w:r w:rsidR="00A22C63" w:rsidRPr="00832E32">
        <w:rPr>
          <w:rFonts w:ascii="Arial" w:hAnsi="Arial" w:cs="Arial"/>
          <w:b/>
        </w:rPr>
        <w:t>1</w:t>
      </w:r>
      <w:r w:rsidR="00A3022F" w:rsidRPr="00832E32">
        <w:rPr>
          <w:rFonts w:ascii="Arial" w:hAnsi="Arial" w:cs="Arial"/>
          <w:b/>
        </w:rPr>
        <w:t xml:space="preserve"> and </w:t>
      </w:r>
      <w:r w:rsidR="00A22C63" w:rsidRPr="00832E32">
        <w:rPr>
          <w:rFonts w:ascii="Arial" w:hAnsi="Arial" w:cs="Arial"/>
          <w:b/>
        </w:rPr>
        <w:t>2</w:t>
      </w:r>
      <w:r w:rsidR="00A3022F" w:rsidRPr="00832E32">
        <w:rPr>
          <w:rFonts w:ascii="Arial" w:hAnsi="Arial" w:cs="Arial"/>
          <w:b/>
        </w:rPr>
        <w:t xml:space="preserve"> of the C</w:t>
      </w:r>
      <w:r w:rsidR="00374AEA" w:rsidRPr="00832E32">
        <w:rPr>
          <w:rFonts w:ascii="Arial" w:hAnsi="Arial" w:cs="Arial"/>
          <w:b/>
        </w:rPr>
        <w:t>ontinuity of Operations</w:t>
      </w:r>
      <w:r w:rsidR="00A3022F" w:rsidRPr="00832E32">
        <w:rPr>
          <w:rFonts w:ascii="Arial" w:hAnsi="Arial" w:cs="Arial"/>
          <w:b/>
        </w:rPr>
        <w:t xml:space="preserve"> Annex</w:t>
      </w:r>
      <w:r w:rsidR="00832E32">
        <w:rPr>
          <w:rFonts w:ascii="Arial" w:hAnsi="Arial" w:cs="Arial"/>
          <w:b/>
        </w:rPr>
        <w:t>.</w:t>
      </w:r>
    </w:p>
    <w:p w:rsidR="003B7718" w:rsidRPr="003B7718" w:rsidRDefault="003B7718" w:rsidP="003B7718">
      <w:pPr>
        <w:pStyle w:val="BodyText"/>
        <w:spacing w:before="0"/>
        <w:ind w:left="360" w:hanging="360"/>
        <w:rPr>
          <w:rFonts w:ascii="Arial" w:hAnsi="Arial" w:cs="Arial"/>
          <w:szCs w:val="24"/>
        </w:rPr>
      </w:pPr>
    </w:p>
    <w:p w:rsidR="00391D05" w:rsidRPr="00832E32" w:rsidRDefault="00832E32" w:rsidP="00832E32">
      <w:pPr>
        <w:rPr>
          <w:rFonts w:ascii="Arial" w:hAnsi="Arial" w:cs="Arial"/>
          <w:b/>
        </w:rPr>
      </w:pPr>
      <w:r>
        <w:rPr>
          <w:rFonts w:ascii="Arial" w:hAnsi="Arial" w:cs="Arial"/>
          <w:b/>
        </w:rPr>
        <w:t>Insert the top five</w:t>
      </w:r>
      <w:r w:rsidR="00391D05" w:rsidRPr="00832E32">
        <w:rPr>
          <w:rFonts w:ascii="Arial" w:hAnsi="Arial" w:cs="Arial"/>
          <w:b/>
        </w:rPr>
        <w:t xml:space="preserve"> hazards from facility HVA.</w:t>
      </w:r>
    </w:p>
    <w:p w:rsidR="003B7718" w:rsidRDefault="003B7718" w:rsidP="005D49EF">
      <w:pPr>
        <w:pStyle w:val="ListParagraph"/>
        <w:ind w:left="0"/>
        <w:rPr>
          <w:rFonts w:ascii="Arial" w:hAnsi="Arial" w:cs="Arial"/>
          <w:szCs w:val="24"/>
        </w:rPr>
      </w:pPr>
    </w:p>
    <w:p w:rsidR="00391D05" w:rsidRPr="003B7718" w:rsidRDefault="00832E32" w:rsidP="003B7718">
      <w:pPr>
        <w:pStyle w:val="BodyText"/>
        <w:spacing w:before="0"/>
        <w:ind w:left="720" w:hanging="360"/>
        <w:rPr>
          <w:rFonts w:ascii="Arial" w:hAnsi="Arial" w:cs="Arial"/>
          <w:szCs w:val="24"/>
        </w:rPr>
      </w:pPr>
      <w:r>
        <w:rPr>
          <w:rFonts w:ascii="Arial" w:hAnsi="Arial" w:cs="Arial"/>
          <w:szCs w:val="24"/>
        </w:rPr>
        <w:t>1</w:t>
      </w:r>
      <w:r w:rsidR="00391D05" w:rsidRPr="003B7718">
        <w:rPr>
          <w:rFonts w:ascii="Arial" w:hAnsi="Arial" w:cs="Arial"/>
          <w:szCs w:val="24"/>
        </w:rPr>
        <w:t>.</w:t>
      </w:r>
    </w:p>
    <w:p w:rsidR="00391D05" w:rsidRPr="003B7718" w:rsidRDefault="00832E32" w:rsidP="003B7718">
      <w:pPr>
        <w:pStyle w:val="BodyText"/>
        <w:spacing w:before="0"/>
        <w:ind w:left="720" w:hanging="360"/>
        <w:rPr>
          <w:rFonts w:ascii="Arial" w:hAnsi="Arial" w:cs="Arial"/>
          <w:szCs w:val="24"/>
        </w:rPr>
      </w:pPr>
      <w:r>
        <w:rPr>
          <w:rFonts w:ascii="Arial" w:hAnsi="Arial" w:cs="Arial"/>
          <w:szCs w:val="24"/>
        </w:rPr>
        <w:t>2</w:t>
      </w:r>
      <w:r w:rsidR="00391D05" w:rsidRPr="003B7718">
        <w:rPr>
          <w:rFonts w:ascii="Arial" w:hAnsi="Arial" w:cs="Arial"/>
          <w:szCs w:val="24"/>
        </w:rPr>
        <w:t>.</w:t>
      </w:r>
    </w:p>
    <w:p w:rsidR="00391D05" w:rsidRPr="003B7718" w:rsidRDefault="00832E32" w:rsidP="003B7718">
      <w:pPr>
        <w:pStyle w:val="BodyText"/>
        <w:spacing w:before="0"/>
        <w:ind w:left="720" w:hanging="360"/>
        <w:rPr>
          <w:rFonts w:ascii="Arial" w:hAnsi="Arial" w:cs="Arial"/>
          <w:szCs w:val="24"/>
        </w:rPr>
      </w:pPr>
      <w:r>
        <w:rPr>
          <w:rFonts w:ascii="Arial" w:hAnsi="Arial" w:cs="Arial"/>
          <w:szCs w:val="24"/>
        </w:rPr>
        <w:t>3</w:t>
      </w:r>
      <w:r w:rsidR="00391D05" w:rsidRPr="003B7718">
        <w:rPr>
          <w:rFonts w:ascii="Arial" w:hAnsi="Arial" w:cs="Arial"/>
          <w:szCs w:val="24"/>
        </w:rPr>
        <w:t>.</w:t>
      </w:r>
    </w:p>
    <w:p w:rsidR="00391D05" w:rsidRPr="003B7718" w:rsidRDefault="00832E32" w:rsidP="003B7718">
      <w:pPr>
        <w:pStyle w:val="BodyText"/>
        <w:spacing w:before="0"/>
        <w:ind w:left="720" w:hanging="360"/>
        <w:rPr>
          <w:rFonts w:ascii="Arial" w:hAnsi="Arial" w:cs="Arial"/>
          <w:szCs w:val="24"/>
        </w:rPr>
      </w:pPr>
      <w:r>
        <w:rPr>
          <w:rFonts w:ascii="Arial" w:hAnsi="Arial" w:cs="Arial"/>
          <w:szCs w:val="24"/>
        </w:rPr>
        <w:t>4</w:t>
      </w:r>
      <w:r w:rsidR="00391D05" w:rsidRPr="003B7718">
        <w:rPr>
          <w:rFonts w:ascii="Arial" w:hAnsi="Arial" w:cs="Arial"/>
          <w:szCs w:val="24"/>
        </w:rPr>
        <w:t>.</w:t>
      </w:r>
    </w:p>
    <w:p w:rsidR="00391D05" w:rsidRPr="003B7718" w:rsidRDefault="00832E32" w:rsidP="003B7718">
      <w:pPr>
        <w:pStyle w:val="BodyText"/>
        <w:spacing w:before="0"/>
        <w:ind w:left="720" w:hanging="360"/>
        <w:rPr>
          <w:rFonts w:ascii="Arial" w:hAnsi="Arial" w:cs="Arial"/>
          <w:szCs w:val="24"/>
        </w:rPr>
      </w:pPr>
      <w:r>
        <w:rPr>
          <w:rFonts w:ascii="Arial" w:hAnsi="Arial" w:cs="Arial"/>
          <w:szCs w:val="24"/>
        </w:rPr>
        <w:t>5</w:t>
      </w:r>
      <w:r w:rsidR="003B7718">
        <w:rPr>
          <w:rFonts w:ascii="Arial" w:hAnsi="Arial" w:cs="Arial"/>
          <w:szCs w:val="24"/>
        </w:rPr>
        <w:t>.</w:t>
      </w:r>
    </w:p>
    <w:p w:rsidR="00391D05" w:rsidRPr="003B7718" w:rsidRDefault="00391D05" w:rsidP="003B7718">
      <w:pPr>
        <w:pStyle w:val="BodyText"/>
        <w:spacing w:before="0"/>
        <w:ind w:left="720" w:hanging="360"/>
        <w:rPr>
          <w:rFonts w:ascii="Arial" w:hAnsi="Arial" w:cs="Arial"/>
          <w:szCs w:val="24"/>
        </w:rPr>
      </w:pPr>
    </w:p>
    <w:p w:rsidR="00391D05" w:rsidRPr="003B7718" w:rsidRDefault="00391D05" w:rsidP="003B7718">
      <w:pPr>
        <w:rPr>
          <w:rFonts w:ascii="Arial" w:hAnsi="Arial" w:cs="Arial"/>
          <w:szCs w:val="24"/>
        </w:rPr>
      </w:pPr>
      <w:r w:rsidRPr="003B7718">
        <w:rPr>
          <w:rFonts w:ascii="Arial" w:hAnsi="Arial" w:cs="Arial"/>
          <w:szCs w:val="24"/>
        </w:rPr>
        <w:br w:type="page"/>
      </w:r>
    </w:p>
    <w:p w:rsidR="00CF63B8" w:rsidRPr="004C0F49" w:rsidRDefault="004C0F49" w:rsidP="004C0F49">
      <w:pPr>
        <w:rPr>
          <w:rFonts w:ascii="Arial" w:hAnsi="Arial" w:cs="Arial"/>
          <w:b/>
        </w:rPr>
      </w:pPr>
      <w:bookmarkStart w:id="19" w:name="_Toc449601337"/>
      <w:r w:rsidRPr="004C0F49">
        <w:rPr>
          <w:rFonts w:ascii="Arial" w:hAnsi="Arial" w:cs="Arial"/>
          <w:b/>
        </w:rPr>
        <w:lastRenderedPageBreak/>
        <w:t xml:space="preserve">4. </w:t>
      </w:r>
      <w:r w:rsidR="005C5A3B" w:rsidRPr="004C0F49">
        <w:rPr>
          <w:rFonts w:ascii="Arial" w:hAnsi="Arial" w:cs="Arial"/>
          <w:b/>
        </w:rPr>
        <w:t>CONCEPT OF OPERATIONS</w:t>
      </w:r>
      <w:bookmarkEnd w:id="19"/>
    </w:p>
    <w:p w:rsidR="005C5A3B" w:rsidRPr="004C0F49" w:rsidRDefault="005C5A3B" w:rsidP="004C0F49">
      <w:pPr>
        <w:rPr>
          <w:rFonts w:ascii="Arial" w:hAnsi="Arial" w:cs="Arial"/>
          <w:b/>
        </w:rPr>
      </w:pPr>
    </w:p>
    <w:p w:rsidR="00CF63B8" w:rsidRPr="004C0F49" w:rsidRDefault="004C0F49" w:rsidP="004C0F49">
      <w:pPr>
        <w:rPr>
          <w:rFonts w:ascii="Arial" w:hAnsi="Arial" w:cs="Arial"/>
          <w:b/>
        </w:rPr>
      </w:pPr>
      <w:bookmarkStart w:id="20" w:name="_Toc449601338"/>
      <w:r w:rsidRPr="004C0F49">
        <w:rPr>
          <w:rFonts w:ascii="Arial" w:hAnsi="Arial" w:cs="Arial"/>
          <w:b/>
        </w:rPr>
        <w:t xml:space="preserve">A. </w:t>
      </w:r>
      <w:r w:rsidR="00CF63B8" w:rsidRPr="004C0F49">
        <w:rPr>
          <w:rFonts w:ascii="Arial" w:hAnsi="Arial" w:cs="Arial"/>
          <w:b/>
        </w:rPr>
        <w:t>Incident Management</w:t>
      </w:r>
      <w:bookmarkEnd w:id="20"/>
    </w:p>
    <w:p w:rsidR="005C5A3B" w:rsidRPr="00A128A5" w:rsidRDefault="005C5A3B" w:rsidP="00A128A5">
      <w:pPr>
        <w:pStyle w:val="BodyText"/>
        <w:spacing w:before="0"/>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Incident management activities are divided into four phases: mitigation, preparedness, response</w:t>
      </w:r>
      <w:r w:rsidR="00151B17">
        <w:rPr>
          <w:rFonts w:ascii="Arial" w:hAnsi="Arial" w:cs="Arial"/>
          <w:szCs w:val="24"/>
        </w:rPr>
        <w:t>,</w:t>
      </w:r>
      <w:r w:rsidRPr="00A128A5">
        <w:rPr>
          <w:rFonts w:ascii="Arial" w:hAnsi="Arial" w:cs="Arial"/>
          <w:szCs w:val="24"/>
        </w:rPr>
        <w:t xml:space="preserve"> and recovery. These four phases are described below.</w:t>
      </w:r>
    </w:p>
    <w:p w:rsidR="005C5A3B" w:rsidRPr="00A128A5" w:rsidRDefault="005C5A3B" w:rsidP="00A128A5">
      <w:pPr>
        <w:pStyle w:val="BodyText"/>
        <w:spacing w:before="0"/>
        <w:jc w:val="left"/>
        <w:rPr>
          <w:rFonts w:ascii="Arial" w:hAnsi="Arial" w:cs="Arial"/>
          <w:szCs w:val="24"/>
        </w:rPr>
      </w:pPr>
    </w:p>
    <w:p w:rsidR="00EC3C73" w:rsidRPr="00FC68DE" w:rsidRDefault="00CF63B8" w:rsidP="003A33A1">
      <w:pPr>
        <w:pStyle w:val="ListParagraph"/>
        <w:numPr>
          <w:ilvl w:val="0"/>
          <w:numId w:val="52"/>
        </w:numPr>
        <w:rPr>
          <w:rFonts w:ascii="Arial" w:hAnsi="Arial" w:cs="Arial"/>
          <w:b/>
        </w:rPr>
      </w:pPr>
      <w:r w:rsidRPr="00FC68DE">
        <w:rPr>
          <w:rFonts w:ascii="Arial" w:hAnsi="Arial" w:cs="Arial"/>
          <w:b/>
        </w:rPr>
        <w:t>Mitigation</w:t>
      </w:r>
      <w:r w:rsidR="00FC68DE">
        <w:rPr>
          <w:rFonts w:ascii="Arial" w:hAnsi="Arial" w:cs="Arial"/>
          <w:b/>
        </w:rPr>
        <w:t xml:space="preserve">: </w:t>
      </w:r>
      <w:r w:rsidRPr="00FC68DE">
        <w:rPr>
          <w:rFonts w:ascii="Arial" w:hAnsi="Arial" w:cs="Arial"/>
          <w:szCs w:val="24"/>
        </w:rPr>
        <w:t>Mitigation activities are those that eliminate or reduce the possibility of a disaster occurring. For healthcare operations, this may include installing generators for backup power, installing hurricane shutters</w:t>
      </w:r>
      <w:r w:rsidR="00151B17" w:rsidRPr="00FC68DE">
        <w:rPr>
          <w:rFonts w:ascii="Arial" w:hAnsi="Arial" w:cs="Arial"/>
          <w:szCs w:val="24"/>
        </w:rPr>
        <w:t>,</w:t>
      </w:r>
      <w:r w:rsidRPr="00FC68DE">
        <w:rPr>
          <w:rFonts w:ascii="Arial" w:hAnsi="Arial" w:cs="Arial"/>
          <w:szCs w:val="24"/>
        </w:rPr>
        <w:t xml:space="preserve"> and raising electrical panels to protect them from possible flood damage.</w:t>
      </w:r>
      <w:r w:rsidR="00A56EBC" w:rsidRPr="00FC68DE">
        <w:rPr>
          <w:rFonts w:ascii="Arial" w:hAnsi="Arial" w:cs="Arial"/>
          <w:szCs w:val="24"/>
        </w:rPr>
        <w:t xml:space="preserve"> </w:t>
      </w:r>
      <w:r w:rsidR="0079240B" w:rsidRPr="00FC68DE">
        <w:rPr>
          <w:rFonts w:ascii="Arial" w:hAnsi="Arial" w:cs="Arial"/>
          <w:b/>
          <w:szCs w:val="24"/>
        </w:rPr>
        <w:t>&lt;Insert f</w:t>
      </w:r>
      <w:r w:rsidR="00EC3C73" w:rsidRPr="00FC68DE">
        <w:rPr>
          <w:rFonts w:ascii="Arial" w:hAnsi="Arial" w:cs="Arial"/>
          <w:b/>
          <w:szCs w:val="24"/>
        </w:rPr>
        <w:t>acility’s strategies for mitigation&gt;</w:t>
      </w:r>
    </w:p>
    <w:p w:rsidR="005C5A3B" w:rsidRPr="00A128A5" w:rsidRDefault="005C5A3B" w:rsidP="00A128A5">
      <w:pPr>
        <w:pStyle w:val="BodyText"/>
        <w:spacing w:before="0"/>
        <w:jc w:val="left"/>
        <w:rPr>
          <w:rFonts w:ascii="Arial" w:hAnsi="Arial" w:cs="Arial"/>
          <w:szCs w:val="24"/>
        </w:rPr>
      </w:pPr>
    </w:p>
    <w:p w:rsidR="00EC3C73" w:rsidRPr="00FC68DE" w:rsidRDefault="00CF63B8" w:rsidP="003A33A1">
      <w:pPr>
        <w:pStyle w:val="ListParagraph"/>
        <w:numPr>
          <w:ilvl w:val="0"/>
          <w:numId w:val="53"/>
        </w:numPr>
        <w:rPr>
          <w:rFonts w:ascii="Arial" w:hAnsi="Arial" w:cs="Arial"/>
          <w:b/>
        </w:rPr>
      </w:pPr>
      <w:r w:rsidRPr="00FC68DE">
        <w:rPr>
          <w:rFonts w:ascii="Arial" w:hAnsi="Arial" w:cs="Arial"/>
          <w:b/>
        </w:rPr>
        <w:t>Preparedness</w:t>
      </w:r>
      <w:r w:rsidR="00FC68DE">
        <w:rPr>
          <w:rFonts w:ascii="Arial" w:hAnsi="Arial" w:cs="Arial"/>
          <w:b/>
        </w:rPr>
        <w:t xml:space="preserve">: </w:t>
      </w:r>
      <w:r w:rsidRPr="00FC68DE">
        <w:rPr>
          <w:rFonts w:ascii="Arial" w:hAnsi="Arial" w:cs="Arial"/>
          <w:szCs w:val="24"/>
        </w:rPr>
        <w:t>Preparedness activities develop the response capabilities that are needed in the event an emergency occurs. These activities may include developing emergency operations plans and procedures, conducting training for personnel in those procedures, and conducting exercises with staff to ensure they are capable of implementing response procedures when necessary.</w:t>
      </w:r>
      <w:r w:rsidR="00A56EBC" w:rsidRPr="00FC68DE">
        <w:rPr>
          <w:rFonts w:ascii="Arial" w:hAnsi="Arial" w:cs="Arial"/>
          <w:szCs w:val="24"/>
        </w:rPr>
        <w:t xml:space="preserve"> </w:t>
      </w:r>
      <w:r w:rsidR="0079240B" w:rsidRPr="00FC68DE">
        <w:rPr>
          <w:rFonts w:ascii="Arial" w:hAnsi="Arial" w:cs="Arial"/>
          <w:b/>
          <w:szCs w:val="24"/>
        </w:rPr>
        <w:t>&lt;Insert f</w:t>
      </w:r>
      <w:r w:rsidR="00EC3C73" w:rsidRPr="00FC68DE">
        <w:rPr>
          <w:rFonts w:ascii="Arial" w:hAnsi="Arial" w:cs="Arial"/>
          <w:b/>
          <w:szCs w:val="24"/>
        </w:rPr>
        <w:t>acility’s strategies for preparedness&gt;</w:t>
      </w:r>
    </w:p>
    <w:p w:rsidR="005C5A3B" w:rsidRPr="00A128A5" w:rsidRDefault="005C5A3B" w:rsidP="00A128A5">
      <w:pPr>
        <w:pStyle w:val="BodyText"/>
        <w:spacing w:before="0"/>
        <w:jc w:val="left"/>
        <w:rPr>
          <w:rFonts w:ascii="Arial" w:hAnsi="Arial" w:cs="Arial"/>
          <w:szCs w:val="24"/>
        </w:rPr>
      </w:pPr>
    </w:p>
    <w:p w:rsidR="00EC3C73" w:rsidRPr="00FC68DE" w:rsidRDefault="00CF63B8" w:rsidP="003A33A1">
      <w:pPr>
        <w:pStyle w:val="ListParagraph"/>
        <w:numPr>
          <w:ilvl w:val="0"/>
          <w:numId w:val="53"/>
        </w:numPr>
        <w:rPr>
          <w:rFonts w:ascii="Arial" w:hAnsi="Arial" w:cs="Arial"/>
          <w:b/>
        </w:rPr>
      </w:pPr>
      <w:r w:rsidRPr="00FC68DE">
        <w:rPr>
          <w:rFonts w:ascii="Arial" w:hAnsi="Arial" w:cs="Arial"/>
          <w:b/>
        </w:rPr>
        <w:t>Response</w:t>
      </w:r>
      <w:r w:rsidR="00FC68DE">
        <w:rPr>
          <w:rFonts w:ascii="Arial" w:hAnsi="Arial" w:cs="Arial"/>
          <w:b/>
        </w:rPr>
        <w:t xml:space="preserve">: </w:t>
      </w:r>
      <w:r w:rsidR="003A1559" w:rsidRPr="00FC68DE">
        <w:rPr>
          <w:rFonts w:ascii="Arial" w:hAnsi="Arial" w:cs="Arial"/>
          <w:szCs w:val="24"/>
        </w:rPr>
        <w:t>Response activities include</w:t>
      </w:r>
      <w:r w:rsidRPr="00FC68DE">
        <w:rPr>
          <w:rFonts w:ascii="Arial" w:hAnsi="Arial" w:cs="Arial"/>
          <w:szCs w:val="24"/>
        </w:rPr>
        <w:t xml:space="preserve"> those actions that are taken when a disruption or emergency occurs. It encompasses the activities that address the short-term, </w:t>
      </w:r>
      <w:r w:rsidR="003A1559" w:rsidRPr="00FC68DE">
        <w:rPr>
          <w:rFonts w:ascii="Arial" w:hAnsi="Arial" w:cs="Arial"/>
          <w:szCs w:val="24"/>
        </w:rPr>
        <w:t xml:space="preserve">direct effects of an incident. </w:t>
      </w:r>
      <w:r w:rsidRPr="00FC68DE">
        <w:rPr>
          <w:rFonts w:ascii="Arial" w:hAnsi="Arial" w:cs="Arial"/>
          <w:szCs w:val="24"/>
        </w:rPr>
        <w:t>Response activities in the healthcare setting can inc</w:t>
      </w:r>
      <w:r w:rsidR="003A1559" w:rsidRPr="00FC68DE">
        <w:rPr>
          <w:rFonts w:ascii="Arial" w:hAnsi="Arial" w:cs="Arial"/>
          <w:szCs w:val="24"/>
        </w:rPr>
        <w:t>lude activating emergency plans</w:t>
      </w:r>
      <w:r w:rsidRPr="00FC68DE">
        <w:rPr>
          <w:rFonts w:ascii="Arial" w:hAnsi="Arial" w:cs="Arial"/>
          <w:szCs w:val="24"/>
        </w:rPr>
        <w:t xml:space="preserve"> and triaging and treating </w:t>
      </w:r>
      <w:r w:rsidR="00A5565F" w:rsidRPr="00FC68DE">
        <w:rPr>
          <w:rFonts w:ascii="Arial" w:hAnsi="Arial" w:cs="Arial"/>
          <w:szCs w:val="24"/>
        </w:rPr>
        <w:t>resident</w:t>
      </w:r>
      <w:r w:rsidRPr="00FC68DE">
        <w:rPr>
          <w:rFonts w:ascii="Arial" w:hAnsi="Arial" w:cs="Arial"/>
          <w:szCs w:val="24"/>
        </w:rPr>
        <w:t>s who have been affected by an incident.</w:t>
      </w:r>
      <w:r w:rsidR="00832E32" w:rsidRPr="00FC68DE">
        <w:rPr>
          <w:rFonts w:ascii="Arial" w:hAnsi="Arial" w:cs="Arial"/>
          <w:szCs w:val="24"/>
        </w:rPr>
        <w:t xml:space="preserve"> </w:t>
      </w:r>
      <w:r w:rsidR="0079240B" w:rsidRPr="00FC68DE">
        <w:rPr>
          <w:rFonts w:ascii="Arial" w:hAnsi="Arial" w:cs="Arial"/>
          <w:b/>
          <w:szCs w:val="24"/>
        </w:rPr>
        <w:t>&lt;Insert f</w:t>
      </w:r>
      <w:r w:rsidR="00EC3C73" w:rsidRPr="00FC68DE">
        <w:rPr>
          <w:rFonts w:ascii="Arial" w:hAnsi="Arial" w:cs="Arial"/>
          <w:b/>
          <w:szCs w:val="24"/>
        </w:rPr>
        <w:t>acility’s strategies for response&gt;</w:t>
      </w:r>
    </w:p>
    <w:p w:rsidR="005C5A3B" w:rsidRPr="00A128A5" w:rsidRDefault="005C5A3B" w:rsidP="00A128A5">
      <w:pPr>
        <w:pStyle w:val="BodyText"/>
        <w:spacing w:before="0"/>
        <w:jc w:val="left"/>
        <w:rPr>
          <w:rFonts w:ascii="Arial" w:hAnsi="Arial" w:cs="Arial"/>
          <w:szCs w:val="24"/>
        </w:rPr>
      </w:pPr>
    </w:p>
    <w:p w:rsidR="00A128A5" w:rsidRPr="00FC68DE" w:rsidRDefault="00CF63B8" w:rsidP="003A33A1">
      <w:pPr>
        <w:pStyle w:val="ListParagraph"/>
        <w:numPr>
          <w:ilvl w:val="0"/>
          <w:numId w:val="54"/>
        </w:numPr>
        <w:rPr>
          <w:rFonts w:ascii="Arial" w:hAnsi="Arial" w:cs="Arial"/>
          <w:b/>
        </w:rPr>
      </w:pPr>
      <w:r w:rsidRPr="00FC68DE">
        <w:rPr>
          <w:rFonts w:ascii="Arial" w:hAnsi="Arial" w:cs="Arial"/>
          <w:b/>
        </w:rPr>
        <w:t>Recovery</w:t>
      </w:r>
      <w:r w:rsidR="00FC68DE">
        <w:rPr>
          <w:rFonts w:ascii="Arial" w:hAnsi="Arial" w:cs="Arial"/>
          <w:b/>
        </w:rPr>
        <w:t xml:space="preserve">: </w:t>
      </w:r>
      <w:r w:rsidRPr="00FC68DE">
        <w:rPr>
          <w:rFonts w:ascii="Arial" w:hAnsi="Arial" w:cs="Arial"/>
          <w:szCs w:val="24"/>
        </w:rPr>
        <w:t xml:space="preserve">Recovery focuses on restoring operations to a normal or improved state of affairs. It occurs after the stabilization and recovery of essential functions. </w:t>
      </w:r>
      <w:r w:rsidR="00B37F56" w:rsidRPr="00FC68DE">
        <w:rPr>
          <w:rFonts w:ascii="Arial" w:hAnsi="Arial" w:cs="Arial"/>
          <w:szCs w:val="24"/>
        </w:rPr>
        <w:t>Examples of recovery activities include the restoration of non-vital functions, replacement of damaged</w:t>
      </w:r>
      <w:r w:rsidR="00151B17" w:rsidRPr="00FC68DE">
        <w:rPr>
          <w:rFonts w:ascii="Arial" w:hAnsi="Arial" w:cs="Arial"/>
          <w:szCs w:val="24"/>
        </w:rPr>
        <w:t xml:space="preserve"> equipment, facility repairs,</w:t>
      </w:r>
      <w:r w:rsidR="00B37F56" w:rsidRPr="00FC68DE">
        <w:rPr>
          <w:rFonts w:ascii="Arial" w:hAnsi="Arial" w:cs="Arial"/>
          <w:szCs w:val="24"/>
        </w:rPr>
        <w:t xml:space="preserve"> organized return of </w:t>
      </w:r>
      <w:r w:rsidR="00A5565F" w:rsidRPr="00FC68DE">
        <w:rPr>
          <w:rFonts w:ascii="Arial" w:hAnsi="Arial" w:cs="Arial"/>
          <w:szCs w:val="24"/>
        </w:rPr>
        <w:t>resident</w:t>
      </w:r>
      <w:r w:rsidR="00B37F56" w:rsidRPr="00FC68DE">
        <w:rPr>
          <w:rFonts w:ascii="Arial" w:hAnsi="Arial" w:cs="Arial"/>
          <w:szCs w:val="24"/>
        </w:rPr>
        <w:t>s into the facility</w:t>
      </w:r>
      <w:r w:rsidR="00151B17" w:rsidRPr="00FC68DE">
        <w:rPr>
          <w:rFonts w:ascii="Arial" w:hAnsi="Arial" w:cs="Arial"/>
          <w:szCs w:val="24"/>
        </w:rPr>
        <w:t>,</w:t>
      </w:r>
      <w:r w:rsidR="00B37F56" w:rsidRPr="00FC68DE">
        <w:rPr>
          <w:rFonts w:ascii="Arial" w:hAnsi="Arial" w:cs="Arial"/>
          <w:szCs w:val="24"/>
        </w:rPr>
        <w:t xml:space="preserve"> and reconstitution of </w:t>
      </w:r>
      <w:r w:rsidR="00A5565F" w:rsidRPr="00FC68DE">
        <w:rPr>
          <w:rFonts w:ascii="Arial" w:hAnsi="Arial" w:cs="Arial"/>
          <w:szCs w:val="24"/>
        </w:rPr>
        <w:t>resident</w:t>
      </w:r>
      <w:r w:rsidR="00B37F56" w:rsidRPr="00FC68DE">
        <w:rPr>
          <w:rFonts w:ascii="Arial" w:hAnsi="Arial" w:cs="Arial"/>
          <w:szCs w:val="24"/>
        </w:rPr>
        <w:t xml:space="preserve"> records and other vital information systems. Another key consideration in the recovery and response phases of an incident is the tracking of staff hours, expenses</w:t>
      </w:r>
      <w:r w:rsidR="00151B17" w:rsidRPr="00FC68DE">
        <w:rPr>
          <w:rFonts w:ascii="Arial" w:hAnsi="Arial" w:cs="Arial"/>
          <w:szCs w:val="24"/>
        </w:rPr>
        <w:t>,</w:t>
      </w:r>
      <w:r w:rsidR="00B37F56" w:rsidRPr="00FC68DE">
        <w:rPr>
          <w:rFonts w:ascii="Arial" w:hAnsi="Arial" w:cs="Arial"/>
          <w:szCs w:val="24"/>
        </w:rPr>
        <w:t xml:space="preserve"> and damages incurred as a result of the emergency. Detailed records will need to be maintained throughout an emergency to document expenses and damages for possible reimbursement or to properly file insurance claims. </w:t>
      </w:r>
      <w:r w:rsidR="0079240B" w:rsidRPr="00FC68DE">
        <w:rPr>
          <w:rFonts w:ascii="Arial" w:hAnsi="Arial" w:cs="Arial"/>
          <w:b/>
          <w:szCs w:val="24"/>
        </w:rPr>
        <w:t>&lt;Insert f</w:t>
      </w:r>
      <w:r w:rsidR="00EC3C73" w:rsidRPr="00FC68DE">
        <w:rPr>
          <w:rFonts w:ascii="Arial" w:hAnsi="Arial" w:cs="Arial"/>
          <w:b/>
          <w:szCs w:val="24"/>
        </w:rPr>
        <w:t>acility’s strategies for recovery&gt;</w:t>
      </w:r>
    </w:p>
    <w:p w:rsidR="00832E32" w:rsidRDefault="00832E32" w:rsidP="00A128A5">
      <w:pPr>
        <w:pStyle w:val="BodyText"/>
        <w:spacing w:before="0"/>
        <w:jc w:val="left"/>
        <w:rPr>
          <w:rFonts w:ascii="Arial" w:hAnsi="Arial" w:cs="Arial"/>
          <w:b/>
          <w:szCs w:val="24"/>
        </w:rPr>
      </w:pPr>
    </w:p>
    <w:p w:rsidR="00CF63B8" w:rsidRPr="004C0F49" w:rsidRDefault="004C0F49" w:rsidP="004C0F49">
      <w:pPr>
        <w:rPr>
          <w:rFonts w:ascii="Arial" w:hAnsi="Arial" w:cs="Arial"/>
          <w:b/>
        </w:rPr>
      </w:pPr>
      <w:bookmarkStart w:id="21" w:name="_Toc449601339"/>
      <w:r w:rsidRPr="004C0F49">
        <w:rPr>
          <w:rFonts w:ascii="Arial" w:hAnsi="Arial" w:cs="Arial"/>
          <w:b/>
        </w:rPr>
        <w:t xml:space="preserve">B. </w:t>
      </w:r>
      <w:r w:rsidR="00CF63B8" w:rsidRPr="004C0F49">
        <w:rPr>
          <w:rFonts w:ascii="Arial" w:hAnsi="Arial" w:cs="Arial"/>
          <w:b/>
        </w:rPr>
        <w:t>Plan Activation</w:t>
      </w:r>
      <w:bookmarkEnd w:id="21"/>
    </w:p>
    <w:p w:rsidR="00A128A5" w:rsidRPr="00A128A5" w:rsidRDefault="00A128A5" w:rsidP="00A128A5">
      <w:pPr>
        <w:pStyle w:val="BodyText"/>
        <w:spacing w:before="0"/>
        <w:jc w:val="left"/>
        <w:rPr>
          <w:rFonts w:ascii="Arial" w:hAnsi="Arial" w:cs="Arial"/>
          <w:szCs w:val="24"/>
        </w:rPr>
      </w:pPr>
    </w:p>
    <w:p w:rsidR="00B37F56" w:rsidRPr="00A128A5" w:rsidRDefault="007E3F7E" w:rsidP="00A128A5">
      <w:pPr>
        <w:pStyle w:val="BodyText"/>
        <w:spacing w:before="0"/>
        <w:jc w:val="left"/>
        <w:rPr>
          <w:rFonts w:ascii="Arial" w:hAnsi="Arial" w:cs="Arial"/>
          <w:szCs w:val="24"/>
        </w:rPr>
      </w:pPr>
      <w:r>
        <w:rPr>
          <w:rFonts w:ascii="Arial" w:hAnsi="Arial" w:cs="Arial"/>
          <w:szCs w:val="24"/>
        </w:rPr>
        <w:t>The emergency operations p</w:t>
      </w:r>
      <w:r w:rsidR="00C671D8" w:rsidRPr="00A128A5">
        <w:rPr>
          <w:rFonts w:ascii="Arial" w:hAnsi="Arial" w:cs="Arial"/>
          <w:szCs w:val="24"/>
        </w:rPr>
        <w:t>lan</w:t>
      </w:r>
      <w:r w:rsidR="00151B17">
        <w:rPr>
          <w:rFonts w:ascii="Arial" w:hAnsi="Arial" w:cs="Arial"/>
          <w:szCs w:val="24"/>
        </w:rPr>
        <w:t xml:space="preserve"> (EOP)</w:t>
      </w:r>
      <w:r w:rsidR="00C671D8" w:rsidRPr="00A128A5">
        <w:rPr>
          <w:rFonts w:ascii="Arial" w:hAnsi="Arial" w:cs="Arial"/>
          <w:szCs w:val="24"/>
        </w:rPr>
        <w:t xml:space="preserve"> will be activated in response to internal or external threats to the facility. Internal threats could include fire, bomb threat, loss of power or other utility</w:t>
      </w:r>
      <w:r w:rsidR="00BB5B0A">
        <w:rPr>
          <w:rFonts w:ascii="Arial" w:hAnsi="Arial" w:cs="Arial"/>
          <w:szCs w:val="24"/>
        </w:rPr>
        <w:t xml:space="preserve"> disruption</w:t>
      </w:r>
      <w:r w:rsidR="00C671D8" w:rsidRPr="00A128A5">
        <w:rPr>
          <w:rFonts w:ascii="Arial" w:hAnsi="Arial" w:cs="Arial"/>
          <w:szCs w:val="24"/>
        </w:rPr>
        <w:t>, or other incidents that threaten the well</w:t>
      </w:r>
      <w:r w:rsidR="00EA0D96" w:rsidRPr="00A128A5">
        <w:rPr>
          <w:rFonts w:ascii="Arial" w:hAnsi="Arial" w:cs="Arial"/>
          <w:szCs w:val="24"/>
        </w:rPr>
        <w:t>-</w:t>
      </w:r>
      <w:r w:rsidR="00C671D8" w:rsidRPr="00A128A5">
        <w:rPr>
          <w:rFonts w:ascii="Arial" w:hAnsi="Arial" w:cs="Arial"/>
          <w:szCs w:val="24"/>
        </w:rPr>
        <w:t xml:space="preserve">being of </w:t>
      </w:r>
      <w:r w:rsidR="00A5565F">
        <w:rPr>
          <w:rFonts w:ascii="Arial" w:hAnsi="Arial" w:cs="Arial"/>
          <w:szCs w:val="24"/>
        </w:rPr>
        <w:t>resident</w:t>
      </w:r>
      <w:r w:rsidR="00C671D8" w:rsidRPr="00A128A5">
        <w:rPr>
          <w:rFonts w:ascii="Arial" w:hAnsi="Arial" w:cs="Arial"/>
          <w:szCs w:val="24"/>
        </w:rPr>
        <w:t>s, staff</w:t>
      </w:r>
      <w:r w:rsidR="00151B17">
        <w:rPr>
          <w:rFonts w:ascii="Arial" w:hAnsi="Arial" w:cs="Arial"/>
          <w:szCs w:val="24"/>
        </w:rPr>
        <w:t>,</w:t>
      </w:r>
      <w:r w:rsidR="00BB5B0A">
        <w:rPr>
          <w:rFonts w:ascii="Arial" w:hAnsi="Arial" w:cs="Arial"/>
          <w:szCs w:val="24"/>
        </w:rPr>
        <w:t xml:space="preserve"> and/or the facility itself. </w:t>
      </w:r>
      <w:r w:rsidR="00C671D8" w:rsidRPr="00A128A5">
        <w:rPr>
          <w:rFonts w:ascii="Arial" w:hAnsi="Arial" w:cs="Arial"/>
          <w:szCs w:val="24"/>
        </w:rPr>
        <w:t>E</w:t>
      </w:r>
      <w:r w:rsidR="00427EA8" w:rsidRPr="00A128A5">
        <w:rPr>
          <w:rFonts w:ascii="Arial" w:hAnsi="Arial" w:cs="Arial"/>
          <w:szCs w:val="24"/>
        </w:rPr>
        <w:t xml:space="preserve">xternal threats include events </w:t>
      </w:r>
      <w:r w:rsidR="00C671D8" w:rsidRPr="00A128A5">
        <w:rPr>
          <w:rFonts w:ascii="Arial" w:hAnsi="Arial" w:cs="Arial"/>
          <w:szCs w:val="24"/>
        </w:rPr>
        <w:t xml:space="preserve">that </w:t>
      </w:r>
      <w:r w:rsidR="00427EA8" w:rsidRPr="00A128A5">
        <w:rPr>
          <w:rFonts w:ascii="Arial" w:hAnsi="Arial" w:cs="Arial"/>
          <w:szCs w:val="24"/>
        </w:rPr>
        <w:t xml:space="preserve">may not </w:t>
      </w:r>
      <w:r w:rsidR="00427EA8" w:rsidRPr="00A128A5">
        <w:rPr>
          <w:rFonts w:ascii="Arial" w:hAnsi="Arial" w:cs="Arial"/>
          <w:szCs w:val="24"/>
        </w:rPr>
        <w:lastRenderedPageBreak/>
        <w:t>affect the facility directly but have</w:t>
      </w:r>
      <w:r w:rsidR="00C671D8" w:rsidRPr="00A128A5">
        <w:rPr>
          <w:rFonts w:ascii="Arial" w:hAnsi="Arial" w:cs="Arial"/>
          <w:szCs w:val="24"/>
        </w:rPr>
        <w:t xml:space="preserve"> the potential to overwhelm </w:t>
      </w:r>
      <w:r w:rsidR="003D1CF1">
        <w:rPr>
          <w:rFonts w:ascii="Arial" w:hAnsi="Arial" w:cs="Arial"/>
          <w:szCs w:val="24"/>
        </w:rPr>
        <w:t>long term care</w:t>
      </w:r>
      <w:r w:rsidR="00C671D8" w:rsidRPr="00A128A5">
        <w:rPr>
          <w:rFonts w:ascii="Arial" w:hAnsi="Arial" w:cs="Arial"/>
          <w:szCs w:val="24"/>
        </w:rPr>
        <w:t xml:space="preserve"> resources</w:t>
      </w:r>
      <w:r w:rsidR="00427EA8" w:rsidRPr="00A128A5">
        <w:rPr>
          <w:rFonts w:ascii="Arial" w:hAnsi="Arial" w:cs="Arial"/>
          <w:szCs w:val="24"/>
        </w:rPr>
        <w:t xml:space="preserve"> or put the </w:t>
      </w:r>
      <w:r w:rsidR="003D1CF1">
        <w:rPr>
          <w:rFonts w:ascii="Arial" w:hAnsi="Arial" w:cs="Arial"/>
          <w:szCs w:val="24"/>
        </w:rPr>
        <w:t>facility</w:t>
      </w:r>
      <w:r w:rsidR="00427EA8" w:rsidRPr="00A128A5">
        <w:rPr>
          <w:rFonts w:ascii="Arial" w:hAnsi="Arial" w:cs="Arial"/>
          <w:szCs w:val="24"/>
        </w:rPr>
        <w:t xml:space="preserve"> on </w:t>
      </w:r>
      <w:r w:rsidR="000C5772" w:rsidRPr="00A128A5">
        <w:rPr>
          <w:rFonts w:ascii="Arial" w:hAnsi="Arial" w:cs="Arial"/>
          <w:szCs w:val="24"/>
        </w:rPr>
        <w:t>alert</w:t>
      </w:r>
      <w:r w:rsidR="00C671D8" w:rsidRPr="00A128A5">
        <w:rPr>
          <w:rFonts w:ascii="Arial" w:hAnsi="Arial" w:cs="Arial"/>
          <w:szCs w:val="24"/>
        </w:rPr>
        <w:t xml:space="preserve">.  </w:t>
      </w:r>
    </w:p>
    <w:p w:rsidR="00A128A5" w:rsidRPr="00A128A5" w:rsidRDefault="00A128A5" w:rsidP="00A128A5">
      <w:pPr>
        <w:pStyle w:val="BodyText"/>
        <w:spacing w:before="0"/>
        <w:jc w:val="left"/>
        <w:rPr>
          <w:rFonts w:ascii="Arial" w:hAnsi="Arial" w:cs="Arial"/>
          <w:szCs w:val="24"/>
        </w:rPr>
      </w:pPr>
    </w:p>
    <w:p w:rsidR="00CF63B8" w:rsidRPr="00A128A5" w:rsidRDefault="00CF63B8" w:rsidP="005F1BF7">
      <w:pPr>
        <w:pStyle w:val="Heading5"/>
      </w:pPr>
      <w:r w:rsidRPr="00A128A5">
        <w:t>Persons Responsible for Plan Activation</w:t>
      </w:r>
    </w:p>
    <w:p w:rsidR="00A128A5" w:rsidRPr="00A128A5" w:rsidRDefault="00A128A5"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Once a threat has been confirmed, the employee obtaining the information must notify their supervisor immediately. The supervisor should in turn contact</w:t>
      </w:r>
      <w:r w:rsidR="00FC68DE">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&lt;</w:t>
      </w:r>
      <w:r w:rsidR="00EA0D96" w:rsidRPr="00A128A5">
        <w:rPr>
          <w:rFonts w:ascii="Arial" w:hAnsi="Arial" w:cs="Arial"/>
          <w:b/>
          <w:szCs w:val="24"/>
        </w:rPr>
        <w:t xml:space="preserve">Insert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szCs w:val="24"/>
        </w:rPr>
        <w:t xml:space="preserve">. If the employee cannot contact their supervisor, they must immediately contact </w:t>
      </w:r>
      <w:r w:rsidR="00FC68DE">
        <w:rPr>
          <w:rFonts w:ascii="Arial" w:hAnsi="Arial" w:cs="Arial"/>
          <w:szCs w:val="24"/>
        </w:rPr>
        <w:t xml:space="preserve">the </w:t>
      </w:r>
      <w:r w:rsidRPr="00A128A5">
        <w:rPr>
          <w:rFonts w:ascii="Arial" w:hAnsi="Arial" w:cs="Arial"/>
          <w:b/>
          <w:szCs w:val="24"/>
        </w:rPr>
        <w:t>&lt;</w:t>
      </w:r>
      <w:r w:rsidR="00EA0D96" w:rsidRPr="00A128A5">
        <w:rPr>
          <w:rFonts w:ascii="Arial" w:hAnsi="Arial" w:cs="Arial"/>
          <w:b/>
          <w:szCs w:val="24"/>
        </w:rPr>
        <w:t xml:space="preserve">Insert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szCs w:val="24"/>
        </w:rPr>
        <w:t xml:space="preserve"> directly. The </w:t>
      </w:r>
      <w:r w:rsidRPr="00A128A5">
        <w:rPr>
          <w:rFonts w:ascii="Arial" w:hAnsi="Arial" w:cs="Arial"/>
          <w:b/>
          <w:szCs w:val="24"/>
        </w:rPr>
        <w:t>&lt;</w:t>
      </w:r>
      <w:r w:rsidR="008F018E" w:rsidRPr="00A128A5">
        <w:rPr>
          <w:rFonts w:ascii="Arial" w:hAnsi="Arial" w:cs="Arial"/>
          <w:b/>
          <w:szCs w:val="24"/>
        </w:rPr>
        <w:t>I</w:t>
      </w:r>
      <w:r w:rsidR="00EA0D96" w:rsidRPr="00A128A5">
        <w:rPr>
          <w:rFonts w:ascii="Arial" w:hAnsi="Arial" w:cs="Arial"/>
          <w:b/>
          <w:szCs w:val="24"/>
        </w:rPr>
        <w:t xml:space="preserve">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szCs w:val="24"/>
        </w:rPr>
        <w:t xml:space="preserve"> will assess the situation and initiate the plan if necessary. </w:t>
      </w:r>
    </w:p>
    <w:p w:rsidR="00A128A5" w:rsidRPr="00A128A5" w:rsidRDefault="00A128A5" w:rsidP="00A128A5">
      <w:pPr>
        <w:pStyle w:val="BodyText"/>
        <w:spacing w:before="0"/>
        <w:jc w:val="left"/>
        <w:rPr>
          <w:rFonts w:ascii="Arial" w:hAnsi="Arial" w:cs="Arial"/>
          <w:szCs w:val="24"/>
        </w:rPr>
      </w:pPr>
    </w:p>
    <w:p w:rsidR="00CF63B8" w:rsidRDefault="00432300" w:rsidP="00A128A5">
      <w:pPr>
        <w:pStyle w:val="BodyText"/>
        <w:spacing w:before="0"/>
        <w:jc w:val="left"/>
        <w:rPr>
          <w:rFonts w:ascii="Arial" w:hAnsi="Arial" w:cs="Arial"/>
          <w:szCs w:val="24"/>
        </w:rPr>
      </w:pPr>
      <w:r w:rsidRPr="00A128A5">
        <w:rPr>
          <w:rFonts w:ascii="Arial" w:hAnsi="Arial" w:cs="Arial"/>
          <w:szCs w:val="24"/>
        </w:rPr>
        <w:t>The</w:t>
      </w:r>
      <w:r w:rsidR="00CF63B8" w:rsidRPr="00A128A5">
        <w:rPr>
          <w:rFonts w:ascii="Arial" w:hAnsi="Arial" w:cs="Arial"/>
          <w:szCs w:val="24"/>
        </w:rPr>
        <w:t xml:space="preserve"> following individ</w:t>
      </w:r>
      <w:r w:rsidR="00A56EBC">
        <w:rPr>
          <w:rFonts w:ascii="Arial" w:hAnsi="Arial" w:cs="Arial"/>
          <w:szCs w:val="24"/>
        </w:rPr>
        <w:t>uals have the authority to activ</w:t>
      </w:r>
      <w:r w:rsidR="00CF63B8" w:rsidRPr="00A128A5">
        <w:rPr>
          <w:rFonts w:ascii="Arial" w:hAnsi="Arial" w:cs="Arial"/>
          <w:szCs w:val="24"/>
        </w:rPr>
        <w:t>ate the</w:t>
      </w:r>
      <w:r w:rsidR="007E7BB7">
        <w:rPr>
          <w:rFonts w:ascii="Arial" w:hAnsi="Arial" w:cs="Arial"/>
          <w:szCs w:val="24"/>
        </w:rPr>
        <w:t xml:space="preserve"> Emergency Operations Plan</w:t>
      </w:r>
      <w:r w:rsidR="00151B17">
        <w:rPr>
          <w:rFonts w:ascii="Arial" w:hAnsi="Arial" w:cs="Arial"/>
          <w:szCs w:val="24"/>
        </w:rPr>
        <w:t xml:space="preserve"> </w:t>
      </w:r>
      <w:r w:rsidR="007E7BB7">
        <w:rPr>
          <w:rFonts w:ascii="Arial" w:hAnsi="Arial" w:cs="Arial"/>
          <w:szCs w:val="24"/>
        </w:rPr>
        <w:t>(</w:t>
      </w:r>
      <w:r w:rsidR="00151B17">
        <w:rPr>
          <w:rFonts w:ascii="Arial" w:hAnsi="Arial" w:cs="Arial"/>
          <w:szCs w:val="24"/>
        </w:rPr>
        <w:t>EOP</w:t>
      </w:r>
      <w:r w:rsidR="007E7BB7">
        <w:rPr>
          <w:rFonts w:ascii="Arial" w:hAnsi="Arial" w:cs="Arial"/>
          <w:szCs w:val="24"/>
        </w:rPr>
        <w:t>)</w:t>
      </w:r>
      <w:r w:rsidR="00CF63B8" w:rsidRPr="00A128A5">
        <w:rPr>
          <w:rFonts w:ascii="Arial" w:hAnsi="Arial" w:cs="Arial"/>
          <w:szCs w:val="24"/>
        </w:rPr>
        <w:t>:</w:t>
      </w:r>
    </w:p>
    <w:p w:rsidR="00A128A5" w:rsidRDefault="00A128A5" w:rsidP="00A128A5">
      <w:pPr>
        <w:pStyle w:val="BodyText"/>
        <w:spacing w:before="0"/>
        <w:jc w:val="left"/>
        <w:rPr>
          <w:rFonts w:ascii="Arial" w:hAnsi="Arial" w:cs="Arial"/>
          <w:szCs w:val="24"/>
        </w:rPr>
      </w:pPr>
    </w:p>
    <w:p w:rsidR="00832E32" w:rsidRPr="000A5890" w:rsidRDefault="00832E32" w:rsidP="00832E32">
      <w:pPr>
        <w:pStyle w:val="BodyText"/>
        <w:spacing w:before="0"/>
        <w:jc w:val="center"/>
        <w:rPr>
          <w:rFonts w:ascii="Arial" w:hAnsi="Arial" w:cs="Arial"/>
          <w:b/>
          <w:szCs w:val="24"/>
        </w:rPr>
      </w:pPr>
      <w:r w:rsidRPr="000A5890">
        <w:rPr>
          <w:rFonts w:ascii="Arial" w:hAnsi="Arial" w:cs="Arial"/>
          <w:b/>
          <w:szCs w:val="24"/>
        </w:rPr>
        <w:t>Table 3</w:t>
      </w:r>
    </w:p>
    <w:p w:rsidR="00832E32" w:rsidRPr="000A5890" w:rsidRDefault="00832E32" w:rsidP="00832E32">
      <w:pPr>
        <w:pStyle w:val="BodyText"/>
        <w:spacing w:before="0"/>
        <w:jc w:val="center"/>
        <w:rPr>
          <w:rFonts w:ascii="Arial" w:hAnsi="Arial" w:cs="Arial"/>
          <w:b/>
          <w:szCs w:val="24"/>
        </w:rPr>
      </w:pPr>
      <w:r w:rsidRPr="000A5890">
        <w:rPr>
          <w:rFonts w:ascii="Arial" w:hAnsi="Arial" w:cs="Arial"/>
          <w:b/>
          <w:szCs w:val="24"/>
        </w:rPr>
        <w:t xml:space="preserve">Individuals </w:t>
      </w:r>
      <w:r>
        <w:rPr>
          <w:rFonts w:ascii="Arial" w:hAnsi="Arial" w:cs="Arial"/>
          <w:b/>
          <w:szCs w:val="24"/>
        </w:rPr>
        <w:t xml:space="preserve">Responsible for </w:t>
      </w:r>
      <w:r w:rsidRPr="000A5890">
        <w:rPr>
          <w:rFonts w:ascii="Arial" w:hAnsi="Arial" w:cs="Arial"/>
          <w:b/>
          <w:szCs w:val="24"/>
        </w:rPr>
        <w:t>Emergency Operations Plan Activation</w:t>
      </w:r>
    </w:p>
    <w:tbl>
      <w:tblPr>
        <w:tblStyle w:val="TableGrid8"/>
        <w:tblW w:w="0" w:type="auto"/>
        <w:tblInd w:w="1080" w:type="dxa"/>
        <w:tblLook w:val="04A0" w:firstRow="1" w:lastRow="0" w:firstColumn="1" w:lastColumn="0" w:noHBand="0" w:noVBand="1"/>
      </w:tblPr>
      <w:tblGrid>
        <w:gridCol w:w="4397"/>
        <w:gridCol w:w="2904"/>
      </w:tblGrid>
      <w:tr w:rsidR="00832E32" w:rsidTr="003A355B">
        <w:trPr>
          <w:cnfStyle w:val="100000000000" w:firstRow="1" w:lastRow="0" w:firstColumn="0" w:lastColumn="0" w:oddVBand="0" w:evenVBand="0" w:oddHBand="0" w:evenHBand="0" w:firstRowFirstColumn="0" w:firstRowLastColumn="0" w:lastRowFirstColumn="0" w:lastRowLastColumn="0"/>
          <w:trHeight w:val="273"/>
        </w:trPr>
        <w:tc>
          <w:tcPr>
            <w:tcW w:w="4397" w:type="dxa"/>
          </w:tcPr>
          <w:p w:rsidR="00832E32" w:rsidRDefault="00832E32" w:rsidP="003A355B">
            <w:pPr>
              <w:pStyle w:val="BodyText"/>
              <w:spacing w:before="0"/>
              <w:jc w:val="center"/>
              <w:rPr>
                <w:rFonts w:ascii="Arial" w:hAnsi="Arial" w:cs="Arial"/>
                <w:szCs w:val="24"/>
              </w:rPr>
            </w:pPr>
            <w:r>
              <w:rPr>
                <w:rFonts w:ascii="Arial" w:hAnsi="Arial" w:cs="Arial"/>
                <w:szCs w:val="24"/>
              </w:rPr>
              <w:t>Name</w:t>
            </w:r>
          </w:p>
        </w:tc>
        <w:tc>
          <w:tcPr>
            <w:tcW w:w="2904" w:type="dxa"/>
          </w:tcPr>
          <w:p w:rsidR="00832E32" w:rsidRDefault="00832E32" w:rsidP="003A355B">
            <w:pPr>
              <w:pStyle w:val="BodyText"/>
              <w:spacing w:before="0"/>
              <w:jc w:val="center"/>
              <w:rPr>
                <w:rFonts w:ascii="Arial" w:hAnsi="Arial" w:cs="Arial"/>
                <w:szCs w:val="24"/>
              </w:rPr>
            </w:pPr>
            <w:r>
              <w:rPr>
                <w:rFonts w:ascii="Arial" w:hAnsi="Arial" w:cs="Arial"/>
                <w:szCs w:val="24"/>
              </w:rPr>
              <w:t>Contact Number</w:t>
            </w:r>
          </w:p>
        </w:tc>
      </w:tr>
      <w:tr w:rsidR="00832E32" w:rsidTr="003A355B">
        <w:trPr>
          <w:trHeight w:val="289"/>
        </w:trPr>
        <w:tc>
          <w:tcPr>
            <w:tcW w:w="4397" w:type="dxa"/>
          </w:tcPr>
          <w:p w:rsidR="00832E32" w:rsidRDefault="00832E32" w:rsidP="003A355B">
            <w:pPr>
              <w:pStyle w:val="BodyText"/>
              <w:spacing w:before="0"/>
              <w:jc w:val="left"/>
              <w:rPr>
                <w:rFonts w:ascii="Arial" w:hAnsi="Arial" w:cs="Arial"/>
                <w:szCs w:val="24"/>
              </w:rPr>
            </w:pPr>
            <w:r>
              <w:rPr>
                <w:rFonts w:ascii="Arial" w:hAnsi="Arial" w:cs="Arial"/>
                <w:szCs w:val="24"/>
              </w:rPr>
              <w:t>Primary:</w:t>
            </w:r>
          </w:p>
        </w:tc>
        <w:tc>
          <w:tcPr>
            <w:tcW w:w="2904" w:type="dxa"/>
          </w:tcPr>
          <w:p w:rsidR="00832E32" w:rsidRDefault="00832E32" w:rsidP="003A355B">
            <w:pPr>
              <w:pStyle w:val="BodyText"/>
              <w:spacing w:before="0"/>
              <w:jc w:val="left"/>
              <w:rPr>
                <w:rFonts w:ascii="Arial" w:hAnsi="Arial" w:cs="Arial"/>
                <w:szCs w:val="24"/>
              </w:rPr>
            </w:pPr>
          </w:p>
        </w:tc>
      </w:tr>
      <w:tr w:rsidR="00832E32" w:rsidTr="003A355B">
        <w:trPr>
          <w:trHeight w:val="273"/>
        </w:trPr>
        <w:tc>
          <w:tcPr>
            <w:tcW w:w="4397" w:type="dxa"/>
          </w:tcPr>
          <w:p w:rsidR="00832E32" w:rsidRDefault="00832E32" w:rsidP="003A355B">
            <w:pPr>
              <w:pStyle w:val="BodyText"/>
              <w:spacing w:before="0"/>
              <w:jc w:val="left"/>
              <w:rPr>
                <w:rFonts w:ascii="Arial" w:hAnsi="Arial" w:cs="Arial"/>
                <w:szCs w:val="24"/>
              </w:rPr>
            </w:pPr>
            <w:r>
              <w:rPr>
                <w:rFonts w:ascii="Arial" w:hAnsi="Arial" w:cs="Arial"/>
                <w:szCs w:val="24"/>
              </w:rPr>
              <w:t>Backup 1:</w:t>
            </w:r>
          </w:p>
        </w:tc>
        <w:tc>
          <w:tcPr>
            <w:tcW w:w="2904" w:type="dxa"/>
          </w:tcPr>
          <w:p w:rsidR="00832E32" w:rsidRDefault="00832E32" w:rsidP="003A355B">
            <w:pPr>
              <w:pStyle w:val="BodyText"/>
              <w:spacing w:before="0"/>
              <w:jc w:val="left"/>
              <w:rPr>
                <w:rFonts w:ascii="Arial" w:hAnsi="Arial" w:cs="Arial"/>
                <w:szCs w:val="24"/>
              </w:rPr>
            </w:pPr>
          </w:p>
        </w:tc>
      </w:tr>
      <w:tr w:rsidR="00832E32" w:rsidTr="003A355B">
        <w:trPr>
          <w:trHeight w:val="273"/>
        </w:trPr>
        <w:tc>
          <w:tcPr>
            <w:tcW w:w="4397" w:type="dxa"/>
          </w:tcPr>
          <w:p w:rsidR="00832E32" w:rsidRDefault="00832E32" w:rsidP="003A355B">
            <w:pPr>
              <w:pStyle w:val="BodyText"/>
              <w:spacing w:before="0"/>
              <w:jc w:val="left"/>
              <w:rPr>
                <w:rFonts w:ascii="Arial" w:hAnsi="Arial" w:cs="Arial"/>
                <w:szCs w:val="24"/>
              </w:rPr>
            </w:pPr>
            <w:r>
              <w:rPr>
                <w:rFonts w:ascii="Arial" w:hAnsi="Arial" w:cs="Arial"/>
                <w:szCs w:val="24"/>
              </w:rPr>
              <w:t>Backup 2:</w:t>
            </w:r>
          </w:p>
        </w:tc>
        <w:tc>
          <w:tcPr>
            <w:tcW w:w="2904" w:type="dxa"/>
          </w:tcPr>
          <w:p w:rsidR="00832E32" w:rsidRDefault="00832E32" w:rsidP="003A355B">
            <w:pPr>
              <w:pStyle w:val="BodyText"/>
              <w:spacing w:before="0"/>
              <w:jc w:val="left"/>
              <w:rPr>
                <w:rFonts w:ascii="Arial" w:hAnsi="Arial" w:cs="Arial"/>
                <w:szCs w:val="24"/>
              </w:rPr>
            </w:pPr>
          </w:p>
        </w:tc>
      </w:tr>
    </w:tbl>
    <w:p w:rsidR="00A128A5" w:rsidRPr="00A128A5" w:rsidRDefault="00A128A5" w:rsidP="00A128A5">
      <w:pPr>
        <w:rPr>
          <w:rFonts w:ascii="Arial" w:hAnsi="Arial" w:cs="Arial"/>
          <w:szCs w:val="24"/>
        </w:rPr>
      </w:pPr>
    </w:p>
    <w:p w:rsidR="00CF63B8" w:rsidRPr="00A128A5" w:rsidRDefault="00CF63B8" w:rsidP="005F1BF7">
      <w:pPr>
        <w:pStyle w:val="Heading5"/>
      </w:pPr>
      <w:r w:rsidRPr="00A128A5">
        <w:t>Alerting Staff</w:t>
      </w:r>
      <w:r w:rsidR="0021401E" w:rsidRPr="00A128A5">
        <w:t xml:space="preserve"> (On and Off Duty)</w:t>
      </w:r>
    </w:p>
    <w:p w:rsidR="00A128A5" w:rsidRPr="00A128A5" w:rsidRDefault="00A128A5"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b/>
          <w:szCs w:val="24"/>
        </w:rPr>
      </w:pPr>
      <w:r w:rsidRPr="00A128A5">
        <w:rPr>
          <w:rFonts w:ascii="Arial" w:hAnsi="Arial" w:cs="Arial"/>
          <w:szCs w:val="24"/>
        </w:rPr>
        <w:t xml:space="preserve">To notify staff that the </w:t>
      </w:r>
      <w:r w:rsidR="00151B17">
        <w:rPr>
          <w:rFonts w:ascii="Arial" w:hAnsi="Arial" w:cs="Arial"/>
          <w:szCs w:val="24"/>
        </w:rPr>
        <w:t>EOP</w:t>
      </w:r>
      <w:r w:rsidRPr="00A128A5">
        <w:rPr>
          <w:rFonts w:ascii="Arial" w:hAnsi="Arial" w:cs="Arial"/>
          <w:szCs w:val="24"/>
        </w:rPr>
        <w:t xml:space="preserve"> has been activated, those within the facility will be contacted first through the </w:t>
      </w:r>
      <w:r w:rsidRPr="00A128A5">
        <w:rPr>
          <w:rFonts w:ascii="Arial" w:hAnsi="Arial" w:cs="Arial"/>
          <w:b/>
          <w:szCs w:val="24"/>
        </w:rPr>
        <w:t>&lt;Insert internal communication system (e.g., ove</w:t>
      </w:r>
      <w:r w:rsidR="00151B17">
        <w:rPr>
          <w:rFonts w:ascii="Arial" w:hAnsi="Arial" w:cs="Arial"/>
          <w:b/>
          <w:szCs w:val="24"/>
        </w:rPr>
        <w:t>rhead paging system, radio</w:t>
      </w:r>
      <w:r w:rsidRPr="00A128A5">
        <w:rPr>
          <w:rFonts w:ascii="Arial" w:hAnsi="Arial" w:cs="Arial"/>
          <w:b/>
          <w:szCs w:val="24"/>
        </w:rPr>
        <w:t>)&gt;</w:t>
      </w:r>
      <w:r w:rsidRPr="00A128A5">
        <w:rPr>
          <w:rFonts w:ascii="Arial" w:hAnsi="Arial" w:cs="Arial"/>
          <w:szCs w:val="24"/>
        </w:rPr>
        <w:t>.</w:t>
      </w:r>
    </w:p>
    <w:p w:rsidR="00A128A5" w:rsidRPr="00A128A5" w:rsidRDefault="00A128A5"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Staff away from the facility at the time of activation will be contacted by</w:t>
      </w:r>
      <w:r w:rsidR="007E7BB7">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&lt;Insert external communication system (e.g., phone tree, radio, media)&gt;</w:t>
      </w:r>
      <w:r w:rsidRPr="00A128A5">
        <w:rPr>
          <w:rFonts w:ascii="Arial" w:hAnsi="Arial" w:cs="Arial"/>
          <w:szCs w:val="24"/>
        </w:rPr>
        <w:t>. The individuals responsible for initiating contact with staff include</w:t>
      </w:r>
      <w:r w:rsidR="007E7BB7">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 xml:space="preserve">&lt;Insert </w:t>
      </w:r>
      <w:r w:rsidR="008F018E" w:rsidRPr="00A128A5">
        <w:rPr>
          <w:rFonts w:ascii="Arial" w:hAnsi="Arial" w:cs="Arial"/>
          <w:b/>
          <w:szCs w:val="24"/>
        </w:rPr>
        <w:t>position title</w:t>
      </w:r>
      <w:r w:rsidR="008F018E" w:rsidRPr="00A128A5" w:rsidDel="008F018E">
        <w:rPr>
          <w:rFonts w:ascii="Arial" w:hAnsi="Arial" w:cs="Arial"/>
          <w:b/>
          <w:szCs w:val="24"/>
        </w:rPr>
        <w:t xml:space="preserve"> </w:t>
      </w:r>
      <w:r w:rsidRPr="00A128A5">
        <w:rPr>
          <w:rFonts w:ascii="Arial" w:hAnsi="Arial" w:cs="Arial"/>
          <w:b/>
          <w:szCs w:val="24"/>
        </w:rPr>
        <w:t>(e.g</w:t>
      </w:r>
      <w:r w:rsidR="00151B17">
        <w:rPr>
          <w:rFonts w:ascii="Arial" w:hAnsi="Arial" w:cs="Arial"/>
          <w:b/>
          <w:szCs w:val="24"/>
        </w:rPr>
        <w:t>., dispatcher, supervisors</w:t>
      </w:r>
      <w:r w:rsidRPr="00A128A5">
        <w:rPr>
          <w:rFonts w:ascii="Arial" w:hAnsi="Arial" w:cs="Arial"/>
          <w:b/>
          <w:szCs w:val="24"/>
        </w:rPr>
        <w:t>)&gt;</w:t>
      </w:r>
      <w:r w:rsidRPr="00A128A5">
        <w:rPr>
          <w:rFonts w:ascii="Arial" w:hAnsi="Arial" w:cs="Arial"/>
          <w:szCs w:val="24"/>
        </w:rPr>
        <w:t>.</w:t>
      </w:r>
    </w:p>
    <w:p w:rsidR="00A128A5" w:rsidRPr="00A128A5" w:rsidRDefault="00A128A5" w:rsidP="00A128A5">
      <w:pPr>
        <w:pStyle w:val="BodyText"/>
        <w:spacing w:before="0"/>
        <w:jc w:val="left"/>
        <w:rPr>
          <w:rFonts w:ascii="Arial" w:hAnsi="Arial" w:cs="Arial"/>
          <w:i/>
          <w:szCs w:val="24"/>
        </w:rPr>
      </w:pPr>
    </w:p>
    <w:p w:rsidR="00CF63B8" w:rsidRPr="00A128A5" w:rsidRDefault="00CF63B8" w:rsidP="005F1BF7">
      <w:pPr>
        <w:pStyle w:val="Heading5"/>
      </w:pPr>
      <w:r w:rsidRPr="00A128A5">
        <w:t xml:space="preserve">Alerting </w:t>
      </w:r>
      <w:r w:rsidR="0021401E" w:rsidRPr="00A128A5">
        <w:t>Response Partners</w:t>
      </w:r>
    </w:p>
    <w:p w:rsidR="00A128A5" w:rsidRPr="00A128A5" w:rsidRDefault="00A128A5" w:rsidP="00A128A5">
      <w:pPr>
        <w:pStyle w:val="BodyText"/>
        <w:spacing w:before="0"/>
        <w:rPr>
          <w:rFonts w:ascii="Arial" w:hAnsi="Arial" w:cs="Arial"/>
          <w:szCs w:val="24"/>
        </w:rPr>
      </w:pPr>
    </w:p>
    <w:p w:rsidR="0079263F" w:rsidRPr="00A128A5" w:rsidRDefault="00CF63B8" w:rsidP="00A128A5">
      <w:pPr>
        <w:pStyle w:val="BodyText"/>
        <w:spacing w:before="0"/>
        <w:jc w:val="left"/>
        <w:rPr>
          <w:rFonts w:ascii="Arial" w:hAnsi="Arial" w:cs="Arial"/>
          <w:szCs w:val="24"/>
        </w:rPr>
      </w:pPr>
      <w:r w:rsidRPr="00A128A5">
        <w:rPr>
          <w:rFonts w:ascii="Arial" w:hAnsi="Arial" w:cs="Arial"/>
          <w:szCs w:val="24"/>
        </w:rPr>
        <w:t xml:space="preserve">The </w:t>
      </w:r>
      <w:r w:rsidR="004B19DF" w:rsidRPr="00A128A5">
        <w:rPr>
          <w:rFonts w:ascii="Arial" w:hAnsi="Arial" w:cs="Arial"/>
          <w:szCs w:val="24"/>
        </w:rPr>
        <w:t>facility</w:t>
      </w:r>
      <w:r w:rsidRPr="00A128A5">
        <w:rPr>
          <w:rFonts w:ascii="Arial" w:hAnsi="Arial" w:cs="Arial"/>
          <w:szCs w:val="24"/>
        </w:rPr>
        <w:t xml:space="preserve"> works closely with several external </w:t>
      </w:r>
      <w:r w:rsidR="00FE2987" w:rsidRPr="00A128A5">
        <w:rPr>
          <w:rFonts w:ascii="Arial" w:hAnsi="Arial" w:cs="Arial"/>
          <w:szCs w:val="24"/>
        </w:rPr>
        <w:t>partners</w:t>
      </w:r>
      <w:r w:rsidR="00FE2987" w:rsidRPr="00A128A5">
        <w:rPr>
          <w:rFonts w:ascii="Arial" w:hAnsi="Arial" w:cs="Arial"/>
          <w:b/>
          <w:szCs w:val="24"/>
        </w:rPr>
        <w:t xml:space="preserve"> (</w:t>
      </w:r>
      <w:r w:rsidR="00CB6476" w:rsidRPr="00A128A5">
        <w:rPr>
          <w:rFonts w:ascii="Arial" w:hAnsi="Arial" w:cs="Arial"/>
          <w:b/>
          <w:szCs w:val="24"/>
        </w:rPr>
        <w:t xml:space="preserve">See Annex </w:t>
      </w:r>
      <w:r w:rsidR="007D3DE9" w:rsidRPr="00A128A5">
        <w:rPr>
          <w:rFonts w:ascii="Arial" w:hAnsi="Arial" w:cs="Arial"/>
          <w:b/>
          <w:szCs w:val="24"/>
        </w:rPr>
        <w:t>A</w:t>
      </w:r>
      <w:r w:rsidR="00CB6476" w:rsidRPr="00A128A5">
        <w:rPr>
          <w:rFonts w:ascii="Arial" w:hAnsi="Arial" w:cs="Arial"/>
          <w:b/>
          <w:szCs w:val="24"/>
        </w:rPr>
        <w:t>: Communications)</w:t>
      </w:r>
      <w:r w:rsidRPr="00A128A5">
        <w:rPr>
          <w:rFonts w:ascii="Arial" w:hAnsi="Arial" w:cs="Arial"/>
          <w:caps/>
          <w:szCs w:val="24"/>
        </w:rPr>
        <w:t xml:space="preserve">. </w:t>
      </w:r>
      <w:r w:rsidRPr="00A128A5">
        <w:rPr>
          <w:rFonts w:ascii="Arial" w:hAnsi="Arial" w:cs="Arial"/>
          <w:szCs w:val="24"/>
        </w:rPr>
        <w:t xml:space="preserve">The </w:t>
      </w:r>
      <w:r w:rsidRPr="00A128A5">
        <w:rPr>
          <w:rFonts w:ascii="Arial" w:hAnsi="Arial" w:cs="Arial"/>
          <w:b/>
          <w:szCs w:val="24"/>
        </w:rPr>
        <w:t>&lt;</w:t>
      </w:r>
      <w:r w:rsidR="00EA0D96" w:rsidRPr="00A128A5">
        <w:rPr>
          <w:rFonts w:ascii="Arial" w:hAnsi="Arial" w:cs="Arial"/>
          <w:b/>
          <w:szCs w:val="24"/>
        </w:rPr>
        <w:t xml:space="preserve">Insert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caps/>
          <w:szCs w:val="24"/>
        </w:rPr>
        <w:t xml:space="preserve"> </w:t>
      </w:r>
      <w:r w:rsidRPr="00A128A5">
        <w:rPr>
          <w:rFonts w:ascii="Arial" w:hAnsi="Arial" w:cs="Arial"/>
          <w:szCs w:val="24"/>
        </w:rPr>
        <w:t>will be the individual responsible for contacting these external agencies to notify them that the E</w:t>
      </w:r>
      <w:r w:rsidR="00151B17">
        <w:rPr>
          <w:rFonts w:ascii="Arial" w:hAnsi="Arial" w:cs="Arial"/>
          <w:szCs w:val="24"/>
        </w:rPr>
        <w:t>OP</w:t>
      </w:r>
      <w:r w:rsidRPr="00A128A5">
        <w:rPr>
          <w:rFonts w:ascii="Arial" w:hAnsi="Arial" w:cs="Arial"/>
          <w:szCs w:val="24"/>
        </w:rPr>
        <w:t xml:space="preserve"> has been activated. </w:t>
      </w:r>
    </w:p>
    <w:p w:rsidR="0079263F" w:rsidRPr="00A128A5" w:rsidRDefault="0079263F" w:rsidP="00A128A5">
      <w:pPr>
        <w:rPr>
          <w:rFonts w:ascii="Arial" w:hAnsi="Arial" w:cs="Arial"/>
          <w:szCs w:val="24"/>
        </w:rPr>
      </w:pPr>
      <w:r w:rsidRPr="00A128A5">
        <w:rPr>
          <w:rFonts w:ascii="Arial" w:hAnsi="Arial" w:cs="Arial"/>
          <w:szCs w:val="24"/>
        </w:rPr>
        <w:br w:type="page"/>
      </w:r>
    </w:p>
    <w:p w:rsidR="00CF63B8" w:rsidRPr="004C0F49" w:rsidRDefault="001260A8" w:rsidP="004C0F49">
      <w:pPr>
        <w:rPr>
          <w:rFonts w:ascii="Arial" w:hAnsi="Arial" w:cs="Arial"/>
          <w:b/>
        </w:rPr>
      </w:pPr>
      <w:bookmarkStart w:id="22" w:name="_Toc449601340"/>
      <w:r>
        <w:rPr>
          <w:rFonts w:ascii="Arial" w:hAnsi="Arial" w:cs="Arial"/>
          <w:b/>
        </w:rPr>
        <w:lastRenderedPageBreak/>
        <w:t>5</w:t>
      </w:r>
      <w:r w:rsidR="004C0F49" w:rsidRPr="004C0F49">
        <w:rPr>
          <w:rFonts w:ascii="Arial" w:hAnsi="Arial" w:cs="Arial"/>
          <w:b/>
        </w:rPr>
        <w:t xml:space="preserve">. </w:t>
      </w:r>
      <w:r w:rsidR="00A128A5" w:rsidRPr="004C0F49">
        <w:rPr>
          <w:rFonts w:ascii="Arial" w:hAnsi="Arial" w:cs="Arial"/>
          <w:b/>
        </w:rPr>
        <w:t>ROLES AND RESPONSIBILITIES</w:t>
      </w:r>
      <w:bookmarkEnd w:id="22"/>
    </w:p>
    <w:p w:rsidR="00DF11FE" w:rsidRPr="00DF11FE" w:rsidRDefault="00DF11FE" w:rsidP="00DF11FE">
      <w:pPr>
        <w:pStyle w:val="BodyText"/>
        <w:spacing w:before="0"/>
        <w:jc w:val="left"/>
        <w:rPr>
          <w:rFonts w:ascii="Arial" w:hAnsi="Arial" w:cs="Arial"/>
          <w:szCs w:val="24"/>
        </w:rPr>
      </w:pPr>
    </w:p>
    <w:p w:rsidR="00CF63B8" w:rsidRPr="00DF11FE" w:rsidRDefault="00CF63B8" w:rsidP="00DF11FE">
      <w:pPr>
        <w:pStyle w:val="BodyText"/>
        <w:spacing w:before="0"/>
        <w:jc w:val="left"/>
        <w:rPr>
          <w:rFonts w:ascii="Arial" w:hAnsi="Arial" w:cs="Arial"/>
          <w:szCs w:val="24"/>
        </w:rPr>
      </w:pPr>
      <w:r w:rsidRPr="00DF11FE">
        <w:rPr>
          <w:rFonts w:ascii="Arial" w:hAnsi="Arial" w:cs="Arial"/>
          <w:szCs w:val="24"/>
        </w:rPr>
        <w:t>During an event, specific roles and responsibilities will be assigned to individual position ti</w:t>
      </w:r>
      <w:r w:rsidR="00CF428C" w:rsidRPr="00DF11FE">
        <w:rPr>
          <w:rFonts w:ascii="Arial" w:hAnsi="Arial" w:cs="Arial"/>
          <w:szCs w:val="24"/>
        </w:rPr>
        <w:t>t</w:t>
      </w:r>
      <w:r w:rsidRPr="00DF11FE">
        <w:rPr>
          <w:rFonts w:ascii="Arial" w:hAnsi="Arial" w:cs="Arial"/>
          <w:szCs w:val="24"/>
        </w:rPr>
        <w:t xml:space="preserve">les as well as facility departments. </w:t>
      </w:r>
    </w:p>
    <w:p w:rsidR="00DF11FE" w:rsidRPr="00DF11FE" w:rsidRDefault="00DF11FE" w:rsidP="00DF11FE">
      <w:pPr>
        <w:pStyle w:val="BodyText"/>
        <w:spacing w:before="0"/>
        <w:jc w:val="left"/>
        <w:rPr>
          <w:rFonts w:ascii="Arial" w:hAnsi="Arial" w:cs="Arial"/>
          <w:szCs w:val="24"/>
        </w:rPr>
      </w:pPr>
    </w:p>
    <w:p w:rsidR="00CF63B8" w:rsidRPr="004C0F49" w:rsidRDefault="004C0F49" w:rsidP="004C0F49">
      <w:pPr>
        <w:rPr>
          <w:rFonts w:ascii="Arial" w:hAnsi="Arial" w:cs="Arial"/>
          <w:b/>
        </w:rPr>
      </w:pPr>
      <w:bookmarkStart w:id="23" w:name="_Toc449601341"/>
      <w:r w:rsidRPr="004C0F49">
        <w:rPr>
          <w:rFonts w:ascii="Arial" w:hAnsi="Arial" w:cs="Arial"/>
          <w:b/>
        </w:rPr>
        <w:t xml:space="preserve">A. </w:t>
      </w:r>
      <w:r w:rsidR="0087136F" w:rsidRPr="004C0F49">
        <w:rPr>
          <w:rFonts w:ascii="Arial" w:hAnsi="Arial" w:cs="Arial"/>
          <w:b/>
        </w:rPr>
        <w:t>Essential Services</w:t>
      </w:r>
      <w:bookmarkEnd w:id="23"/>
      <w:r w:rsidR="0087136F" w:rsidRPr="004C0F49">
        <w:rPr>
          <w:rFonts w:ascii="Arial" w:hAnsi="Arial" w:cs="Arial"/>
          <w:b/>
        </w:rPr>
        <w:t xml:space="preserve"> </w:t>
      </w:r>
    </w:p>
    <w:p w:rsidR="00DF11FE" w:rsidRPr="00DF11FE" w:rsidRDefault="00DF11FE" w:rsidP="00DF11FE">
      <w:pPr>
        <w:pStyle w:val="BodyText"/>
        <w:spacing w:before="0"/>
        <w:jc w:val="left"/>
        <w:rPr>
          <w:rFonts w:ascii="Arial" w:hAnsi="Arial" w:cs="Arial"/>
          <w:szCs w:val="24"/>
        </w:rPr>
      </w:pPr>
    </w:p>
    <w:p w:rsidR="00CF63B8" w:rsidRDefault="00394D2D" w:rsidP="00DF11FE">
      <w:pPr>
        <w:pStyle w:val="BodyText"/>
        <w:spacing w:before="0"/>
        <w:jc w:val="left"/>
        <w:rPr>
          <w:rFonts w:ascii="Arial" w:hAnsi="Arial" w:cs="Arial"/>
          <w:szCs w:val="24"/>
        </w:rPr>
      </w:pPr>
      <w:r w:rsidRPr="00DF11FE">
        <w:rPr>
          <w:rFonts w:ascii="Arial" w:hAnsi="Arial" w:cs="Arial"/>
          <w:szCs w:val="24"/>
        </w:rPr>
        <w:t xml:space="preserve">The table below identifies the departmental roles and responsibilities during plan activation. </w:t>
      </w:r>
    </w:p>
    <w:p w:rsidR="0025272B" w:rsidRPr="00DF11FE" w:rsidRDefault="0025272B" w:rsidP="00DF11FE">
      <w:pPr>
        <w:pStyle w:val="BodyText"/>
        <w:spacing w:before="0"/>
        <w:jc w:val="left"/>
        <w:rPr>
          <w:rFonts w:ascii="Arial" w:hAnsi="Arial" w:cs="Arial"/>
          <w:szCs w:val="24"/>
        </w:rPr>
      </w:pPr>
    </w:p>
    <w:p w:rsidR="00CF63B8" w:rsidRPr="00DF11FE" w:rsidRDefault="00CF63B8" w:rsidP="00915283">
      <w:pPr>
        <w:pStyle w:val="TableTitle"/>
        <w:rPr>
          <w:i/>
          <w:caps/>
          <w:u w:val="single"/>
        </w:rPr>
      </w:pPr>
      <w:bookmarkStart w:id="24" w:name="_Toc235875651"/>
      <w:bookmarkStart w:id="25" w:name="_Toc449601415"/>
      <w:r w:rsidRPr="00DF11FE">
        <w:t xml:space="preserve">Table </w:t>
      </w:r>
      <w:r w:rsidR="00DC2734">
        <w:t>4</w:t>
      </w:r>
      <w:r w:rsidRPr="00DF11FE">
        <w:br/>
        <w:t>Roles and Responsibilities</w:t>
      </w:r>
      <w:bookmarkEnd w:id="24"/>
      <w:bookmarkEnd w:id="2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3048"/>
        <w:gridCol w:w="2922"/>
      </w:tblGrid>
      <w:tr w:rsidR="00CF63B8" w:rsidRPr="00DF11FE" w:rsidTr="00A22C63">
        <w:trPr>
          <w:trHeight w:val="432"/>
        </w:trPr>
        <w:tc>
          <w:tcPr>
            <w:tcW w:w="2940" w:type="dxa"/>
            <w:shd w:val="clear" w:color="auto" w:fill="002060"/>
            <w:vAlign w:val="center"/>
          </w:tcPr>
          <w:p w:rsidR="00CF63B8" w:rsidRPr="00DF11FE" w:rsidRDefault="004A09CE"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Essential Services</w:t>
            </w:r>
          </w:p>
        </w:tc>
        <w:tc>
          <w:tcPr>
            <w:tcW w:w="3048" w:type="dxa"/>
            <w:shd w:val="clear" w:color="auto" w:fill="002060"/>
            <w:vAlign w:val="center"/>
          </w:tcPr>
          <w:p w:rsidR="00CF63B8" w:rsidRPr="00DF11FE" w:rsidRDefault="00CF63B8"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Roles and Responsibilities</w:t>
            </w:r>
          </w:p>
        </w:tc>
        <w:tc>
          <w:tcPr>
            <w:tcW w:w="2922" w:type="dxa"/>
            <w:shd w:val="clear" w:color="auto" w:fill="002060"/>
            <w:vAlign w:val="center"/>
          </w:tcPr>
          <w:p w:rsidR="00CF63B8" w:rsidRPr="00DF11FE" w:rsidRDefault="00CF63B8"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Point of Contact</w:t>
            </w:r>
          </w:p>
        </w:tc>
      </w:tr>
      <w:tr w:rsidR="00151B17" w:rsidRPr="00DF11FE" w:rsidTr="00DF11FE">
        <w:trPr>
          <w:trHeight w:val="432"/>
        </w:trPr>
        <w:tc>
          <w:tcPr>
            <w:tcW w:w="2940" w:type="dxa"/>
            <w:vAlign w:val="center"/>
          </w:tcPr>
          <w:p w:rsidR="00151B17" w:rsidRPr="00DF11FE" w:rsidRDefault="00151B17" w:rsidP="00DF11FE">
            <w:pPr>
              <w:rPr>
                <w:rFonts w:ascii="Arial" w:hAnsi="Arial" w:cs="Arial"/>
                <w:caps/>
                <w:color w:val="000000"/>
                <w:szCs w:val="24"/>
              </w:rPr>
            </w:pPr>
            <w:r w:rsidRPr="00DF11FE">
              <w:rPr>
                <w:rFonts w:ascii="Arial" w:hAnsi="Arial" w:cs="Arial"/>
                <w:color w:val="000000"/>
                <w:szCs w:val="24"/>
              </w:rPr>
              <w:t>Administration</w:t>
            </w:r>
          </w:p>
        </w:tc>
        <w:tc>
          <w:tcPr>
            <w:tcW w:w="3048" w:type="dxa"/>
            <w:vAlign w:val="center"/>
          </w:tcPr>
          <w:p w:rsidR="00151B17" w:rsidRPr="00DF11FE" w:rsidRDefault="00151B17" w:rsidP="00DF11FE">
            <w:pPr>
              <w:pStyle w:val="BodyText"/>
              <w:spacing w:before="0"/>
              <w:jc w:val="left"/>
              <w:rPr>
                <w:rFonts w:ascii="Arial" w:hAnsi="Arial" w:cs="Arial"/>
                <w:caps/>
                <w:szCs w:val="24"/>
              </w:rPr>
            </w:pPr>
          </w:p>
        </w:tc>
        <w:tc>
          <w:tcPr>
            <w:tcW w:w="2922" w:type="dxa"/>
            <w:vAlign w:val="center"/>
          </w:tcPr>
          <w:p w:rsidR="00151B17" w:rsidRPr="00DF11FE" w:rsidRDefault="00151B17" w:rsidP="00DF11FE">
            <w:pPr>
              <w:pStyle w:val="BodyText"/>
              <w:spacing w:before="0"/>
              <w:jc w:val="left"/>
              <w:rPr>
                <w:rFonts w:ascii="Arial" w:hAnsi="Arial" w:cs="Arial"/>
                <w:caps/>
                <w:szCs w:val="24"/>
              </w:rPr>
            </w:pPr>
          </w:p>
        </w:tc>
      </w:tr>
      <w:tr w:rsidR="00151B17" w:rsidRPr="00DF11FE" w:rsidTr="00DF11FE">
        <w:trPr>
          <w:trHeight w:val="432"/>
        </w:trPr>
        <w:tc>
          <w:tcPr>
            <w:tcW w:w="2940" w:type="dxa"/>
            <w:vAlign w:val="center"/>
          </w:tcPr>
          <w:p w:rsidR="00151B17" w:rsidRPr="00DF11FE" w:rsidRDefault="00151B17" w:rsidP="00DF11FE">
            <w:pPr>
              <w:rPr>
                <w:rFonts w:ascii="Arial" w:hAnsi="Arial" w:cs="Arial"/>
                <w:caps/>
                <w:szCs w:val="24"/>
              </w:rPr>
            </w:pPr>
            <w:r w:rsidRPr="00DF11FE">
              <w:rPr>
                <w:rFonts w:ascii="Arial" w:hAnsi="Arial" w:cs="Arial"/>
                <w:caps/>
                <w:szCs w:val="24"/>
              </w:rPr>
              <w:t>D</w:t>
            </w:r>
            <w:r w:rsidRPr="00DF11FE">
              <w:rPr>
                <w:rFonts w:ascii="Arial" w:hAnsi="Arial" w:cs="Arial"/>
                <w:szCs w:val="24"/>
              </w:rPr>
              <w:t>ietary</w:t>
            </w:r>
          </w:p>
        </w:tc>
        <w:tc>
          <w:tcPr>
            <w:tcW w:w="3048" w:type="dxa"/>
            <w:vAlign w:val="center"/>
          </w:tcPr>
          <w:p w:rsidR="00151B17" w:rsidRPr="00DF11FE" w:rsidRDefault="00151B17" w:rsidP="00DF11FE">
            <w:pPr>
              <w:pStyle w:val="BodyText"/>
              <w:spacing w:before="0"/>
              <w:jc w:val="left"/>
              <w:rPr>
                <w:rFonts w:ascii="Arial" w:hAnsi="Arial" w:cs="Arial"/>
                <w:caps/>
                <w:szCs w:val="24"/>
              </w:rPr>
            </w:pPr>
          </w:p>
        </w:tc>
        <w:tc>
          <w:tcPr>
            <w:tcW w:w="2922" w:type="dxa"/>
            <w:vAlign w:val="center"/>
          </w:tcPr>
          <w:p w:rsidR="00151B17" w:rsidRPr="00DF11FE" w:rsidRDefault="00151B17" w:rsidP="00DF11FE">
            <w:pPr>
              <w:pStyle w:val="BodyText"/>
              <w:spacing w:before="0"/>
              <w:jc w:val="left"/>
              <w:rPr>
                <w:rFonts w:ascii="Arial" w:hAnsi="Arial" w:cs="Arial"/>
                <w:caps/>
                <w:szCs w:val="24"/>
              </w:rPr>
            </w:pPr>
          </w:p>
        </w:tc>
      </w:tr>
      <w:tr w:rsidR="00151B17" w:rsidRPr="00DF11FE" w:rsidTr="00DF11FE">
        <w:trPr>
          <w:trHeight w:val="432"/>
        </w:trPr>
        <w:tc>
          <w:tcPr>
            <w:tcW w:w="2940" w:type="dxa"/>
            <w:vAlign w:val="center"/>
          </w:tcPr>
          <w:p w:rsidR="00151B17" w:rsidRPr="00DF11FE" w:rsidRDefault="00151B17" w:rsidP="00DF11FE">
            <w:pPr>
              <w:rPr>
                <w:rFonts w:ascii="Arial" w:hAnsi="Arial" w:cs="Arial"/>
                <w:caps/>
                <w:szCs w:val="24"/>
              </w:rPr>
            </w:pPr>
            <w:r w:rsidRPr="00DF11FE">
              <w:rPr>
                <w:rFonts w:ascii="Arial" w:hAnsi="Arial" w:cs="Arial"/>
                <w:caps/>
                <w:szCs w:val="24"/>
              </w:rPr>
              <w:t>H</w:t>
            </w:r>
            <w:r w:rsidRPr="00DF11FE">
              <w:rPr>
                <w:rFonts w:ascii="Arial" w:hAnsi="Arial" w:cs="Arial"/>
                <w:szCs w:val="24"/>
              </w:rPr>
              <w:t>ousekeeping</w:t>
            </w:r>
          </w:p>
        </w:tc>
        <w:tc>
          <w:tcPr>
            <w:tcW w:w="3048" w:type="dxa"/>
            <w:vAlign w:val="center"/>
          </w:tcPr>
          <w:p w:rsidR="00151B17" w:rsidRPr="00DF11FE" w:rsidRDefault="00151B17" w:rsidP="00DF11FE">
            <w:pPr>
              <w:pStyle w:val="BodyText"/>
              <w:spacing w:before="0"/>
              <w:jc w:val="left"/>
              <w:rPr>
                <w:rFonts w:ascii="Arial" w:hAnsi="Arial" w:cs="Arial"/>
                <w:caps/>
                <w:szCs w:val="24"/>
              </w:rPr>
            </w:pPr>
          </w:p>
        </w:tc>
        <w:tc>
          <w:tcPr>
            <w:tcW w:w="2922" w:type="dxa"/>
            <w:vAlign w:val="center"/>
          </w:tcPr>
          <w:p w:rsidR="00151B17" w:rsidRPr="00DF11FE" w:rsidRDefault="00151B17" w:rsidP="00DF11FE">
            <w:pPr>
              <w:pStyle w:val="BodyText"/>
              <w:spacing w:before="0"/>
              <w:jc w:val="left"/>
              <w:rPr>
                <w:rFonts w:ascii="Arial" w:hAnsi="Arial" w:cs="Arial"/>
                <w:caps/>
                <w:szCs w:val="24"/>
              </w:rPr>
            </w:pPr>
          </w:p>
        </w:tc>
      </w:tr>
      <w:tr w:rsidR="00151B17" w:rsidRPr="00DF11FE" w:rsidTr="00DF11FE">
        <w:trPr>
          <w:trHeight w:val="432"/>
        </w:trPr>
        <w:tc>
          <w:tcPr>
            <w:tcW w:w="2940" w:type="dxa"/>
            <w:vAlign w:val="center"/>
          </w:tcPr>
          <w:p w:rsidR="00151B17" w:rsidRPr="00DF11FE" w:rsidRDefault="00151B17" w:rsidP="00DF11FE">
            <w:pPr>
              <w:rPr>
                <w:rFonts w:ascii="Arial" w:hAnsi="Arial" w:cs="Arial"/>
                <w:caps/>
                <w:color w:val="000000"/>
                <w:szCs w:val="24"/>
              </w:rPr>
            </w:pPr>
            <w:r w:rsidRPr="00DF11FE">
              <w:rPr>
                <w:rFonts w:ascii="Arial" w:hAnsi="Arial" w:cs="Arial"/>
                <w:color w:val="000000"/>
                <w:szCs w:val="24"/>
              </w:rPr>
              <w:t>Maintenance</w:t>
            </w:r>
          </w:p>
        </w:tc>
        <w:tc>
          <w:tcPr>
            <w:tcW w:w="3048" w:type="dxa"/>
            <w:vAlign w:val="center"/>
          </w:tcPr>
          <w:p w:rsidR="00151B17" w:rsidRPr="00DF11FE" w:rsidRDefault="00151B17" w:rsidP="00DF11FE">
            <w:pPr>
              <w:pStyle w:val="BodyText"/>
              <w:spacing w:before="0"/>
              <w:jc w:val="left"/>
              <w:rPr>
                <w:rFonts w:ascii="Arial" w:hAnsi="Arial" w:cs="Arial"/>
                <w:caps/>
                <w:szCs w:val="24"/>
              </w:rPr>
            </w:pPr>
          </w:p>
        </w:tc>
        <w:tc>
          <w:tcPr>
            <w:tcW w:w="2922" w:type="dxa"/>
            <w:vAlign w:val="center"/>
          </w:tcPr>
          <w:p w:rsidR="00151B17" w:rsidRPr="00DF11FE" w:rsidRDefault="00151B17" w:rsidP="00DF11FE">
            <w:pPr>
              <w:pStyle w:val="BodyText"/>
              <w:spacing w:before="0"/>
              <w:jc w:val="left"/>
              <w:rPr>
                <w:rFonts w:ascii="Arial" w:hAnsi="Arial" w:cs="Arial"/>
                <w:caps/>
                <w:szCs w:val="24"/>
              </w:rPr>
            </w:pPr>
          </w:p>
        </w:tc>
      </w:tr>
      <w:tr w:rsidR="00151B17" w:rsidRPr="00DF11FE" w:rsidTr="00DF11FE">
        <w:trPr>
          <w:trHeight w:val="432"/>
        </w:trPr>
        <w:tc>
          <w:tcPr>
            <w:tcW w:w="2940" w:type="dxa"/>
            <w:vAlign w:val="center"/>
          </w:tcPr>
          <w:p w:rsidR="00151B17" w:rsidRPr="00DF11FE" w:rsidRDefault="00151B17" w:rsidP="00DF11FE">
            <w:pPr>
              <w:rPr>
                <w:rFonts w:ascii="Arial" w:hAnsi="Arial" w:cs="Arial"/>
                <w:caps/>
                <w:color w:val="000000"/>
                <w:szCs w:val="24"/>
              </w:rPr>
            </w:pPr>
            <w:r w:rsidRPr="00DF11FE">
              <w:rPr>
                <w:rFonts w:ascii="Arial" w:hAnsi="Arial" w:cs="Arial"/>
                <w:color w:val="000000"/>
                <w:szCs w:val="24"/>
              </w:rPr>
              <w:t>Nursing</w:t>
            </w:r>
          </w:p>
        </w:tc>
        <w:tc>
          <w:tcPr>
            <w:tcW w:w="3048" w:type="dxa"/>
            <w:vAlign w:val="center"/>
          </w:tcPr>
          <w:p w:rsidR="00151B17" w:rsidRPr="00DF11FE" w:rsidRDefault="00151B17" w:rsidP="00DF11FE">
            <w:pPr>
              <w:pStyle w:val="BodyText"/>
              <w:spacing w:before="0"/>
              <w:jc w:val="left"/>
              <w:rPr>
                <w:rFonts w:ascii="Arial" w:hAnsi="Arial" w:cs="Arial"/>
                <w:caps/>
                <w:szCs w:val="24"/>
              </w:rPr>
            </w:pPr>
          </w:p>
        </w:tc>
        <w:tc>
          <w:tcPr>
            <w:tcW w:w="2922" w:type="dxa"/>
            <w:vAlign w:val="center"/>
          </w:tcPr>
          <w:p w:rsidR="00151B17" w:rsidRPr="00DF11FE" w:rsidRDefault="00151B17" w:rsidP="00DF11FE">
            <w:pPr>
              <w:pStyle w:val="BodyText"/>
              <w:spacing w:before="0"/>
              <w:jc w:val="left"/>
              <w:rPr>
                <w:rFonts w:ascii="Arial" w:hAnsi="Arial" w:cs="Arial"/>
                <w:caps/>
                <w:szCs w:val="24"/>
              </w:rPr>
            </w:pPr>
          </w:p>
        </w:tc>
      </w:tr>
      <w:tr w:rsidR="00151B17" w:rsidRPr="00DF11FE" w:rsidTr="00DF11FE">
        <w:trPr>
          <w:trHeight w:val="432"/>
        </w:trPr>
        <w:tc>
          <w:tcPr>
            <w:tcW w:w="2940" w:type="dxa"/>
            <w:vAlign w:val="center"/>
          </w:tcPr>
          <w:p w:rsidR="00151B17" w:rsidRPr="00DF11FE" w:rsidRDefault="00151B17" w:rsidP="00DF11FE">
            <w:pPr>
              <w:rPr>
                <w:rFonts w:ascii="Arial" w:hAnsi="Arial" w:cs="Arial"/>
                <w:caps/>
                <w:szCs w:val="24"/>
              </w:rPr>
            </w:pPr>
            <w:r w:rsidRPr="00DF11FE">
              <w:rPr>
                <w:rFonts w:ascii="Arial" w:hAnsi="Arial" w:cs="Arial"/>
                <w:caps/>
                <w:szCs w:val="24"/>
              </w:rPr>
              <w:t>S</w:t>
            </w:r>
            <w:r w:rsidRPr="00DF11FE">
              <w:rPr>
                <w:rFonts w:ascii="Arial" w:hAnsi="Arial" w:cs="Arial"/>
                <w:szCs w:val="24"/>
              </w:rPr>
              <w:t>afety</w:t>
            </w:r>
            <w:r w:rsidR="003A1559">
              <w:rPr>
                <w:rFonts w:ascii="Arial" w:hAnsi="Arial" w:cs="Arial"/>
                <w:caps/>
                <w:szCs w:val="24"/>
              </w:rPr>
              <w:t xml:space="preserve"> </w:t>
            </w:r>
            <w:r w:rsidR="003A1559" w:rsidRPr="003A1559">
              <w:rPr>
                <w:rFonts w:ascii="Arial" w:hAnsi="Arial" w:cs="Arial"/>
              </w:rPr>
              <w:t xml:space="preserve">and </w:t>
            </w:r>
            <w:r w:rsidRPr="00DF11FE">
              <w:rPr>
                <w:rFonts w:ascii="Arial" w:hAnsi="Arial" w:cs="Arial"/>
                <w:szCs w:val="24"/>
              </w:rPr>
              <w:t>Security</w:t>
            </w:r>
          </w:p>
        </w:tc>
        <w:tc>
          <w:tcPr>
            <w:tcW w:w="3048" w:type="dxa"/>
            <w:vAlign w:val="center"/>
          </w:tcPr>
          <w:p w:rsidR="00151B17" w:rsidRPr="00DF11FE" w:rsidRDefault="00151B17" w:rsidP="00DF11FE">
            <w:pPr>
              <w:pStyle w:val="BodyText"/>
              <w:spacing w:before="0"/>
              <w:jc w:val="left"/>
              <w:rPr>
                <w:rFonts w:ascii="Arial" w:hAnsi="Arial" w:cs="Arial"/>
                <w:caps/>
                <w:szCs w:val="24"/>
              </w:rPr>
            </w:pPr>
          </w:p>
        </w:tc>
        <w:tc>
          <w:tcPr>
            <w:tcW w:w="2922" w:type="dxa"/>
            <w:vAlign w:val="center"/>
          </w:tcPr>
          <w:p w:rsidR="00151B17" w:rsidRPr="00DF11FE" w:rsidRDefault="00151B17" w:rsidP="00DF11FE">
            <w:pPr>
              <w:pStyle w:val="BodyText"/>
              <w:spacing w:before="0"/>
              <w:jc w:val="left"/>
              <w:rPr>
                <w:rFonts w:ascii="Arial" w:hAnsi="Arial" w:cs="Arial"/>
                <w:caps/>
                <w:szCs w:val="24"/>
              </w:rPr>
            </w:pPr>
          </w:p>
        </w:tc>
      </w:tr>
      <w:tr w:rsidR="00EC3C73" w:rsidRPr="00DF11FE" w:rsidTr="00DF11FE">
        <w:trPr>
          <w:trHeight w:val="432"/>
        </w:trPr>
        <w:tc>
          <w:tcPr>
            <w:tcW w:w="2940" w:type="dxa"/>
            <w:vAlign w:val="center"/>
          </w:tcPr>
          <w:p w:rsidR="00EC3C73" w:rsidRPr="00DF11FE" w:rsidRDefault="00EC3C73" w:rsidP="00DF11FE">
            <w:pPr>
              <w:rPr>
                <w:rFonts w:ascii="Arial" w:hAnsi="Arial" w:cs="Arial"/>
                <w:caps/>
                <w:szCs w:val="24"/>
              </w:rPr>
            </w:pPr>
            <w:r w:rsidRPr="00DF11FE">
              <w:rPr>
                <w:rFonts w:ascii="Arial" w:hAnsi="Arial" w:cs="Arial"/>
                <w:caps/>
                <w:szCs w:val="24"/>
              </w:rPr>
              <w:t>(A</w:t>
            </w:r>
            <w:r w:rsidRPr="00DF11FE">
              <w:rPr>
                <w:rFonts w:ascii="Arial" w:hAnsi="Arial" w:cs="Arial"/>
                <w:szCs w:val="24"/>
              </w:rPr>
              <w:t>dd</w:t>
            </w:r>
            <w:r w:rsidRPr="00DF11FE">
              <w:rPr>
                <w:rFonts w:ascii="Arial" w:hAnsi="Arial" w:cs="Arial"/>
                <w:caps/>
                <w:szCs w:val="24"/>
              </w:rPr>
              <w:t xml:space="preserve"> </w:t>
            </w:r>
            <w:r w:rsidRPr="00DF11FE">
              <w:rPr>
                <w:rFonts w:ascii="Arial" w:hAnsi="Arial" w:cs="Arial"/>
                <w:szCs w:val="24"/>
              </w:rPr>
              <w:t>additional</w:t>
            </w:r>
            <w:r w:rsidRPr="00DF11FE">
              <w:rPr>
                <w:rFonts w:ascii="Arial" w:hAnsi="Arial" w:cs="Arial"/>
                <w:caps/>
                <w:szCs w:val="24"/>
              </w:rPr>
              <w:t xml:space="preserve"> </w:t>
            </w:r>
            <w:r w:rsidR="004A09CE" w:rsidRPr="00DF11FE">
              <w:rPr>
                <w:rFonts w:ascii="Arial" w:hAnsi="Arial" w:cs="Arial"/>
                <w:szCs w:val="24"/>
              </w:rPr>
              <w:t>essential services</w:t>
            </w:r>
            <w:r w:rsidR="004A09CE" w:rsidRPr="00DF11FE">
              <w:rPr>
                <w:rFonts w:ascii="Arial" w:hAnsi="Arial" w:cs="Arial"/>
                <w:caps/>
                <w:szCs w:val="24"/>
              </w:rPr>
              <w:t xml:space="preserve"> </w:t>
            </w:r>
            <w:r w:rsidRPr="00DF11FE">
              <w:rPr>
                <w:rFonts w:ascii="Arial" w:hAnsi="Arial" w:cs="Arial"/>
                <w:szCs w:val="24"/>
              </w:rPr>
              <w:t>if</w:t>
            </w:r>
            <w:r w:rsidRPr="00DF11FE">
              <w:rPr>
                <w:rFonts w:ascii="Arial" w:hAnsi="Arial" w:cs="Arial"/>
                <w:caps/>
                <w:szCs w:val="24"/>
              </w:rPr>
              <w:t xml:space="preserve"> </w:t>
            </w:r>
            <w:r w:rsidRPr="00DF11FE">
              <w:rPr>
                <w:rFonts w:ascii="Arial" w:hAnsi="Arial" w:cs="Arial"/>
                <w:szCs w:val="24"/>
              </w:rPr>
              <w:t>needed</w:t>
            </w:r>
            <w:r w:rsidRPr="00DF11FE">
              <w:rPr>
                <w:rFonts w:ascii="Arial" w:hAnsi="Arial" w:cs="Arial"/>
                <w:caps/>
                <w:szCs w:val="24"/>
              </w:rPr>
              <w:t>)</w:t>
            </w:r>
          </w:p>
        </w:tc>
        <w:tc>
          <w:tcPr>
            <w:tcW w:w="3048" w:type="dxa"/>
            <w:vAlign w:val="center"/>
          </w:tcPr>
          <w:p w:rsidR="00EC3C73" w:rsidRPr="00DF11FE" w:rsidRDefault="00EC3C73" w:rsidP="00DF11FE">
            <w:pPr>
              <w:pStyle w:val="BodyText"/>
              <w:spacing w:before="0"/>
              <w:jc w:val="left"/>
              <w:rPr>
                <w:rFonts w:ascii="Arial" w:hAnsi="Arial" w:cs="Arial"/>
                <w:caps/>
                <w:szCs w:val="24"/>
              </w:rPr>
            </w:pPr>
          </w:p>
        </w:tc>
        <w:tc>
          <w:tcPr>
            <w:tcW w:w="2922" w:type="dxa"/>
            <w:vAlign w:val="center"/>
          </w:tcPr>
          <w:p w:rsidR="00EC3C73" w:rsidRPr="00DF11FE" w:rsidRDefault="00EC3C73" w:rsidP="00DF11FE">
            <w:pPr>
              <w:pStyle w:val="BodyText"/>
              <w:spacing w:before="0"/>
              <w:jc w:val="left"/>
              <w:rPr>
                <w:rFonts w:ascii="Arial" w:hAnsi="Arial" w:cs="Arial"/>
                <w:caps/>
                <w:szCs w:val="24"/>
              </w:rPr>
            </w:pPr>
          </w:p>
        </w:tc>
      </w:tr>
      <w:tr w:rsidR="00BB5B0A" w:rsidRPr="00DF11FE" w:rsidTr="00DF11FE">
        <w:trPr>
          <w:trHeight w:val="432"/>
        </w:trPr>
        <w:tc>
          <w:tcPr>
            <w:tcW w:w="2940" w:type="dxa"/>
            <w:vAlign w:val="center"/>
          </w:tcPr>
          <w:p w:rsidR="00BB5B0A" w:rsidRPr="00DF11FE" w:rsidRDefault="00BB5B0A" w:rsidP="00DF11FE">
            <w:pPr>
              <w:rPr>
                <w:rFonts w:ascii="Arial" w:hAnsi="Arial" w:cs="Arial"/>
                <w:caps/>
                <w:szCs w:val="24"/>
              </w:rPr>
            </w:pPr>
          </w:p>
        </w:tc>
        <w:tc>
          <w:tcPr>
            <w:tcW w:w="3048" w:type="dxa"/>
            <w:vAlign w:val="center"/>
          </w:tcPr>
          <w:p w:rsidR="00BB5B0A" w:rsidRPr="00DF11FE" w:rsidRDefault="00BB5B0A" w:rsidP="00DF11FE">
            <w:pPr>
              <w:pStyle w:val="BodyText"/>
              <w:spacing w:before="0"/>
              <w:jc w:val="left"/>
              <w:rPr>
                <w:rFonts w:ascii="Arial" w:hAnsi="Arial" w:cs="Arial"/>
                <w:caps/>
                <w:szCs w:val="24"/>
              </w:rPr>
            </w:pPr>
          </w:p>
        </w:tc>
        <w:tc>
          <w:tcPr>
            <w:tcW w:w="2922" w:type="dxa"/>
            <w:vAlign w:val="center"/>
          </w:tcPr>
          <w:p w:rsidR="00BB5B0A" w:rsidRPr="00DF11FE" w:rsidRDefault="00BB5B0A" w:rsidP="00DF11FE">
            <w:pPr>
              <w:pStyle w:val="BodyText"/>
              <w:spacing w:before="0"/>
              <w:jc w:val="left"/>
              <w:rPr>
                <w:rFonts w:ascii="Arial" w:hAnsi="Arial" w:cs="Arial"/>
                <w:caps/>
                <w:szCs w:val="24"/>
              </w:rPr>
            </w:pPr>
          </w:p>
        </w:tc>
      </w:tr>
      <w:tr w:rsidR="00BB5B0A" w:rsidRPr="00DF11FE" w:rsidTr="00DF11FE">
        <w:trPr>
          <w:trHeight w:val="432"/>
        </w:trPr>
        <w:tc>
          <w:tcPr>
            <w:tcW w:w="2940" w:type="dxa"/>
            <w:vAlign w:val="center"/>
          </w:tcPr>
          <w:p w:rsidR="00BB5B0A" w:rsidRPr="00DF11FE" w:rsidRDefault="00BB5B0A" w:rsidP="00DF11FE">
            <w:pPr>
              <w:rPr>
                <w:rFonts w:ascii="Arial" w:hAnsi="Arial" w:cs="Arial"/>
                <w:caps/>
                <w:szCs w:val="24"/>
              </w:rPr>
            </w:pPr>
          </w:p>
        </w:tc>
        <w:tc>
          <w:tcPr>
            <w:tcW w:w="3048" w:type="dxa"/>
            <w:vAlign w:val="center"/>
          </w:tcPr>
          <w:p w:rsidR="00BB5B0A" w:rsidRPr="00DF11FE" w:rsidRDefault="00BB5B0A" w:rsidP="00DF11FE">
            <w:pPr>
              <w:pStyle w:val="BodyText"/>
              <w:spacing w:before="0"/>
              <w:jc w:val="left"/>
              <w:rPr>
                <w:rFonts w:ascii="Arial" w:hAnsi="Arial" w:cs="Arial"/>
                <w:caps/>
                <w:szCs w:val="24"/>
              </w:rPr>
            </w:pPr>
          </w:p>
        </w:tc>
        <w:tc>
          <w:tcPr>
            <w:tcW w:w="2922" w:type="dxa"/>
            <w:vAlign w:val="center"/>
          </w:tcPr>
          <w:p w:rsidR="00BB5B0A" w:rsidRPr="00DF11FE" w:rsidRDefault="00BB5B0A" w:rsidP="00DF11FE">
            <w:pPr>
              <w:pStyle w:val="BodyText"/>
              <w:spacing w:before="0"/>
              <w:jc w:val="left"/>
              <w:rPr>
                <w:rFonts w:ascii="Arial" w:hAnsi="Arial" w:cs="Arial"/>
                <w:caps/>
                <w:szCs w:val="24"/>
              </w:rPr>
            </w:pPr>
          </w:p>
        </w:tc>
      </w:tr>
    </w:tbl>
    <w:p w:rsidR="00DF11FE" w:rsidRDefault="00DF11FE" w:rsidP="00DF11FE">
      <w:pPr>
        <w:rPr>
          <w:rFonts w:ascii="Arial" w:hAnsi="Arial" w:cs="Arial"/>
          <w:szCs w:val="24"/>
        </w:rPr>
      </w:pPr>
    </w:p>
    <w:p w:rsidR="00A22C63" w:rsidRPr="00DF11FE" w:rsidRDefault="00A22C63" w:rsidP="00DF11FE">
      <w:pPr>
        <w:rPr>
          <w:rFonts w:ascii="Arial" w:hAnsi="Arial" w:cs="Arial"/>
          <w:szCs w:val="24"/>
        </w:rPr>
      </w:pPr>
    </w:p>
    <w:p w:rsidR="00CF63B8" w:rsidRPr="004C0F49" w:rsidRDefault="004C0F49" w:rsidP="004C0F49">
      <w:pPr>
        <w:rPr>
          <w:rFonts w:ascii="Arial" w:hAnsi="Arial" w:cs="Arial"/>
          <w:b/>
        </w:rPr>
      </w:pPr>
      <w:bookmarkStart w:id="26" w:name="_Toc449601342"/>
      <w:r w:rsidRPr="004C0F49">
        <w:rPr>
          <w:rFonts w:ascii="Arial" w:hAnsi="Arial" w:cs="Arial"/>
          <w:b/>
        </w:rPr>
        <w:t xml:space="preserve">B. </w:t>
      </w:r>
      <w:r w:rsidR="00CF63B8" w:rsidRPr="004C0F49">
        <w:rPr>
          <w:rFonts w:ascii="Arial" w:hAnsi="Arial" w:cs="Arial"/>
          <w:b/>
        </w:rPr>
        <w:t>Positions</w:t>
      </w:r>
      <w:bookmarkEnd w:id="26"/>
    </w:p>
    <w:p w:rsidR="00DF11FE" w:rsidRPr="00DF11FE" w:rsidRDefault="00DF11FE" w:rsidP="00DF11FE">
      <w:pPr>
        <w:pStyle w:val="BodyText"/>
        <w:spacing w:before="0"/>
        <w:jc w:val="left"/>
        <w:rPr>
          <w:rFonts w:ascii="Arial" w:hAnsi="Arial" w:cs="Arial"/>
          <w:szCs w:val="24"/>
        </w:rPr>
      </w:pPr>
    </w:p>
    <w:p w:rsidR="004B19DF" w:rsidRPr="00DF11FE" w:rsidRDefault="00CF63B8" w:rsidP="00DF11FE">
      <w:pPr>
        <w:pStyle w:val="BodyText"/>
        <w:spacing w:before="0"/>
        <w:jc w:val="left"/>
        <w:rPr>
          <w:rFonts w:ascii="Arial" w:hAnsi="Arial" w:cs="Arial"/>
          <w:szCs w:val="24"/>
        </w:rPr>
      </w:pPr>
      <w:r w:rsidRPr="00DF11FE">
        <w:rPr>
          <w:rFonts w:ascii="Arial" w:hAnsi="Arial" w:cs="Arial"/>
          <w:szCs w:val="24"/>
        </w:rPr>
        <w:t>Identifying and assigning personnel in</w:t>
      </w:r>
      <w:r w:rsidR="003A1559">
        <w:rPr>
          <w:rFonts w:ascii="Arial" w:hAnsi="Arial" w:cs="Arial"/>
          <w:szCs w:val="24"/>
        </w:rPr>
        <w:t xml:space="preserve"> accordance with</w:t>
      </w:r>
      <w:r w:rsidRPr="00DF11FE">
        <w:rPr>
          <w:rFonts w:ascii="Arial" w:hAnsi="Arial" w:cs="Arial"/>
          <w:szCs w:val="24"/>
        </w:rPr>
        <w:t xml:space="preserve"> the </w:t>
      </w:r>
      <w:r w:rsidR="00306B98" w:rsidRPr="00DF11FE">
        <w:rPr>
          <w:rFonts w:ascii="Arial" w:hAnsi="Arial" w:cs="Arial"/>
          <w:szCs w:val="24"/>
        </w:rPr>
        <w:t>I</w:t>
      </w:r>
      <w:r w:rsidRPr="00DF11FE">
        <w:rPr>
          <w:rFonts w:ascii="Arial" w:hAnsi="Arial" w:cs="Arial"/>
          <w:szCs w:val="24"/>
        </w:rPr>
        <w:t xml:space="preserve">ncident </w:t>
      </w:r>
      <w:r w:rsidR="00306B98" w:rsidRPr="00DF11FE">
        <w:rPr>
          <w:rFonts w:ascii="Arial" w:hAnsi="Arial" w:cs="Arial"/>
          <w:szCs w:val="24"/>
        </w:rPr>
        <w:t>C</w:t>
      </w:r>
      <w:r w:rsidRPr="00DF11FE">
        <w:rPr>
          <w:rFonts w:ascii="Arial" w:hAnsi="Arial" w:cs="Arial"/>
          <w:szCs w:val="24"/>
        </w:rPr>
        <w:t xml:space="preserve">ommand </w:t>
      </w:r>
      <w:r w:rsidR="00306B98" w:rsidRPr="00DF11FE">
        <w:rPr>
          <w:rFonts w:ascii="Arial" w:hAnsi="Arial" w:cs="Arial"/>
          <w:szCs w:val="24"/>
        </w:rPr>
        <w:t>S</w:t>
      </w:r>
      <w:r w:rsidRPr="00DF11FE">
        <w:rPr>
          <w:rFonts w:ascii="Arial" w:hAnsi="Arial" w:cs="Arial"/>
          <w:szCs w:val="24"/>
        </w:rPr>
        <w:t xml:space="preserve">ystem </w:t>
      </w:r>
      <w:r w:rsidR="00151B17">
        <w:rPr>
          <w:rFonts w:ascii="Arial" w:hAnsi="Arial" w:cs="Arial"/>
          <w:szCs w:val="24"/>
        </w:rPr>
        <w:t xml:space="preserve">(ICS) </w:t>
      </w:r>
      <w:r w:rsidRPr="00DF11FE">
        <w:rPr>
          <w:rFonts w:ascii="Arial" w:hAnsi="Arial" w:cs="Arial"/>
          <w:szCs w:val="24"/>
        </w:rPr>
        <w:t xml:space="preserve">depends a great deal on the size and </w:t>
      </w:r>
      <w:r w:rsidR="003D1CF1">
        <w:rPr>
          <w:rFonts w:ascii="Arial" w:hAnsi="Arial" w:cs="Arial"/>
          <w:szCs w:val="24"/>
        </w:rPr>
        <w:t xml:space="preserve">complexity of the incident. </w:t>
      </w:r>
      <w:r w:rsidR="00306B98" w:rsidRPr="00DF11FE">
        <w:rPr>
          <w:rFonts w:ascii="Arial" w:hAnsi="Arial" w:cs="Arial"/>
          <w:szCs w:val="24"/>
        </w:rPr>
        <w:t>ICS</w:t>
      </w:r>
      <w:r w:rsidRPr="00DF11FE">
        <w:rPr>
          <w:rFonts w:ascii="Arial" w:hAnsi="Arial" w:cs="Arial"/>
          <w:szCs w:val="24"/>
        </w:rPr>
        <w:t xml:space="preserve"> is designed to be flexible enough so that the number of staff needed to respond to an incident can be easily expanded or contracted. </w:t>
      </w:r>
      <w:r w:rsidR="00222854">
        <w:rPr>
          <w:rFonts w:ascii="Arial" w:hAnsi="Arial" w:cs="Arial"/>
          <w:szCs w:val="24"/>
        </w:rPr>
        <w:t>Hospital Incident Command System (</w:t>
      </w:r>
      <w:r w:rsidR="005120C6">
        <w:rPr>
          <w:rFonts w:ascii="Arial" w:hAnsi="Arial" w:cs="Arial"/>
          <w:szCs w:val="24"/>
        </w:rPr>
        <w:t>H</w:t>
      </w:r>
      <w:r w:rsidRPr="00DF11FE">
        <w:rPr>
          <w:rFonts w:ascii="Arial" w:hAnsi="Arial" w:cs="Arial"/>
          <w:szCs w:val="24"/>
        </w:rPr>
        <w:t>ICS</w:t>
      </w:r>
      <w:r w:rsidR="00222854">
        <w:rPr>
          <w:rFonts w:ascii="Arial" w:hAnsi="Arial" w:cs="Arial"/>
          <w:szCs w:val="24"/>
        </w:rPr>
        <w:t>)</w:t>
      </w:r>
      <w:r w:rsidRPr="00DF11FE">
        <w:rPr>
          <w:rFonts w:ascii="Arial" w:hAnsi="Arial" w:cs="Arial"/>
          <w:szCs w:val="24"/>
        </w:rPr>
        <w:t xml:space="preserve"> Form 203 is used to document and assign staff to ICS specific positions.</w:t>
      </w:r>
      <w:r w:rsidR="0007515A" w:rsidRPr="0007515A">
        <w:rPr>
          <w:rFonts w:ascii="Arial" w:hAnsi="Arial" w:cs="Arial"/>
          <w:szCs w:val="24"/>
        </w:rPr>
        <w:t xml:space="preserve"> </w:t>
      </w:r>
      <w:r w:rsidR="0007515A">
        <w:rPr>
          <w:rFonts w:ascii="Arial" w:hAnsi="Arial" w:cs="Arial"/>
          <w:szCs w:val="24"/>
        </w:rPr>
        <w:t xml:space="preserve">See sample </w:t>
      </w:r>
      <w:r w:rsidR="005120C6">
        <w:rPr>
          <w:rFonts w:ascii="Arial" w:hAnsi="Arial" w:cs="Arial"/>
          <w:szCs w:val="24"/>
        </w:rPr>
        <w:t>H</w:t>
      </w:r>
      <w:r w:rsidR="0007515A">
        <w:rPr>
          <w:rFonts w:ascii="Arial" w:hAnsi="Arial" w:cs="Arial"/>
          <w:szCs w:val="24"/>
        </w:rPr>
        <w:t>ICS forms in Attachment D.</w:t>
      </w:r>
    </w:p>
    <w:p w:rsidR="00CF63B8" w:rsidRPr="00DF11FE" w:rsidRDefault="00CF63B8" w:rsidP="00DF11FE">
      <w:pPr>
        <w:pStyle w:val="BodyText"/>
        <w:spacing w:before="0"/>
        <w:jc w:val="left"/>
        <w:rPr>
          <w:rFonts w:ascii="Arial" w:hAnsi="Arial" w:cs="Arial"/>
          <w:szCs w:val="24"/>
        </w:rPr>
      </w:pPr>
    </w:p>
    <w:p w:rsidR="00495BC0" w:rsidRPr="001260A8" w:rsidRDefault="000455CD" w:rsidP="001260A8">
      <w:pPr>
        <w:rPr>
          <w:rFonts w:ascii="Arial" w:hAnsi="Arial" w:cs="Arial"/>
          <w:b/>
        </w:rPr>
      </w:pPr>
      <w:r w:rsidRPr="00DF11FE">
        <w:br w:type="page"/>
      </w:r>
      <w:bookmarkStart w:id="27" w:name="_Toc449601343"/>
      <w:r w:rsidR="001260A8" w:rsidRPr="001260A8">
        <w:rPr>
          <w:rFonts w:ascii="Arial" w:hAnsi="Arial" w:cs="Arial"/>
          <w:b/>
        </w:rPr>
        <w:lastRenderedPageBreak/>
        <w:t xml:space="preserve">6. </w:t>
      </w:r>
      <w:r w:rsidR="00DF11FE" w:rsidRPr="001260A8">
        <w:rPr>
          <w:rFonts w:ascii="Arial" w:hAnsi="Arial" w:cs="Arial"/>
          <w:b/>
        </w:rPr>
        <w:t>COMMAND AND COORDINATION</w:t>
      </w:r>
      <w:bookmarkEnd w:id="27"/>
    </w:p>
    <w:p w:rsidR="00DF11FE" w:rsidRPr="001260A8" w:rsidRDefault="00DF11FE" w:rsidP="00DF11FE">
      <w:pPr>
        <w:pStyle w:val="BodyText"/>
        <w:spacing w:before="0"/>
        <w:rPr>
          <w:rFonts w:ascii="Arial" w:hAnsi="Arial" w:cs="Arial"/>
          <w:b/>
          <w:szCs w:val="24"/>
        </w:rPr>
      </w:pPr>
    </w:p>
    <w:p w:rsidR="00495BC0" w:rsidRPr="001260A8" w:rsidRDefault="001260A8" w:rsidP="001260A8">
      <w:pPr>
        <w:rPr>
          <w:rFonts w:ascii="Arial" w:hAnsi="Arial" w:cs="Arial"/>
          <w:b/>
        </w:rPr>
      </w:pPr>
      <w:bookmarkStart w:id="28" w:name="_Toc449601344"/>
      <w:r w:rsidRPr="001260A8">
        <w:rPr>
          <w:rFonts w:ascii="Arial" w:hAnsi="Arial" w:cs="Arial"/>
          <w:b/>
        </w:rPr>
        <w:t xml:space="preserve">A. </w:t>
      </w:r>
      <w:r w:rsidR="00495BC0" w:rsidRPr="001260A8">
        <w:rPr>
          <w:rFonts w:ascii="Arial" w:hAnsi="Arial" w:cs="Arial"/>
          <w:b/>
        </w:rPr>
        <w:t>Command Structure</w:t>
      </w:r>
      <w:bookmarkEnd w:id="28"/>
      <w:r w:rsidR="00495BC0" w:rsidRPr="001260A8">
        <w:rPr>
          <w:rFonts w:ascii="Arial" w:hAnsi="Arial" w:cs="Arial"/>
          <w:b/>
        </w:rPr>
        <w:t xml:space="preserve"> </w:t>
      </w:r>
    </w:p>
    <w:p w:rsidR="00DF11FE" w:rsidRPr="00DF11FE" w:rsidRDefault="00DF11FE" w:rsidP="00DF11FE">
      <w:pPr>
        <w:pStyle w:val="BodyText"/>
        <w:spacing w:before="0"/>
        <w:jc w:val="left"/>
        <w:rPr>
          <w:rFonts w:ascii="Arial" w:hAnsi="Arial" w:cs="Arial"/>
          <w:szCs w:val="24"/>
        </w:rPr>
      </w:pPr>
    </w:p>
    <w:p w:rsidR="00AB0F98" w:rsidRPr="00DF11FE" w:rsidRDefault="00495BC0" w:rsidP="00DF11FE">
      <w:pPr>
        <w:pStyle w:val="BodyText"/>
        <w:spacing w:before="0"/>
        <w:jc w:val="left"/>
        <w:rPr>
          <w:rFonts w:ascii="Arial" w:hAnsi="Arial" w:cs="Arial"/>
          <w:szCs w:val="24"/>
        </w:rPr>
      </w:pPr>
      <w:r w:rsidRPr="00DF11FE">
        <w:rPr>
          <w:rFonts w:ascii="Arial" w:hAnsi="Arial" w:cs="Arial"/>
          <w:szCs w:val="24"/>
        </w:rPr>
        <w:t>Command will be organized according to the Incident Command System</w:t>
      </w:r>
      <w:r w:rsidR="00151B17">
        <w:rPr>
          <w:rFonts w:ascii="Arial" w:hAnsi="Arial" w:cs="Arial"/>
          <w:szCs w:val="24"/>
        </w:rPr>
        <w:t xml:space="preserve"> (ICS)</w:t>
      </w:r>
      <w:r w:rsidRPr="00DF11FE">
        <w:rPr>
          <w:rFonts w:ascii="Arial" w:hAnsi="Arial" w:cs="Arial"/>
          <w:szCs w:val="24"/>
        </w:rPr>
        <w:t xml:space="preserve">. </w:t>
      </w:r>
      <w:r w:rsidR="00A77893" w:rsidRPr="00DF11FE">
        <w:rPr>
          <w:rFonts w:ascii="Arial" w:hAnsi="Arial" w:cs="Arial"/>
          <w:szCs w:val="24"/>
        </w:rPr>
        <w:t>The chart below illustrates t</w:t>
      </w:r>
      <w:r w:rsidRPr="00DF11FE">
        <w:rPr>
          <w:rFonts w:ascii="Arial" w:hAnsi="Arial" w:cs="Arial"/>
          <w:szCs w:val="24"/>
        </w:rPr>
        <w:t xml:space="preserve">he structure of response activities </w:t>
      </w:r>
      <w:r w:rsidR="0079240B">
        <w:rPr>
          <w:rFonts w:ascii="Arial" w:hAnsi="Arial" w:cs="Arial"/>
          <w:szCs w:val="24"/>
        </w:rPr>
        <w:t xml:space="preserve">and orders of succession </w:t>
      </w:r>
      <w:r w:rsidR="003D1CF1">
        <w:rPr>
          <w:rFonts w:ascii="Arial" w:hAnsi="Arial" w:cs="Arial"/>
          <w:szCs w:val="24"/>
        </w:rPr>
        <w:t>under</w:t>
      </w:r>
      <w:r w:rsidR="00A77893" w:rsidRPr="00DF11FE">
        <w:rPr>
          <w:rFonts w:ascii="Arial" w:hAnsi="Arial" w:cs="Arial"/>
          <w:szCs w:val="24"/>
        </w:rPr>
        <w:t xml:space="preserve"> </w:t>
      </w:r>
      <w:r w:rsidR="00306B98" w:rsidRPr="00DF11FE">
        <w:rPr>
          <w:rFonts w:ascii="Arial" w:hAnsi="Arial" w:cs="Arial"/>
          <w:szCs w:val="24"/>
        </w:rPr>
        <w:t>ICS</w:t>
      </w:r>
      <w:r w:rsidR="00A77893" w:rsidRPr="00DF11FE">
        <w:rPr>
          <w:rFonts w:ascii="Arial" w:hAnsi="Arial" w:cs="Arial"/>
          <w:szCs w:val="24"/>
        </w:rPr>
        <w:t xml:space="preserve">. </w:t>
      </w:r>
      <w:r w:rsidR="00EE347A" w:rsidRPr="00DF11FE">
        <w:rPr>
          <w:rFonts w:ascii="Arial" w:hAnsi="Arial" w:cs="Arial"/>
          <w:szCs w:val="24"/>
        </w:rPr>
        <w:t xml:space="preserve">The </w:t>
      </w:r>
      <w:r w:rsidR="00577804" w:rsidRPr="00DF11FE">
        <w:rPr>
          <w:rFonts w:ascii="Arial" w:hAnsi="Arial" w:cs="Arial"/>
          <w:szCs w:val="24"/>
        </w:rPr>
        <w:t xml:space="preserve">chart shows the chain of command and the span of control under each level of management. </w:t>
      </w:r>
      <w:r w:rsidR="00044900" w:rsidRPr="00DF11FE">
        <w:rPr>
          <w:rFonts w:ascii="Arial" w:hAnsi="Arial" w:cs="Arial"/>
          <w:szCs w:val="24"/>
        </w:rPr>
        <w:t xml:space="preserve">It also illustrates the </w:t>
      </w:r>
      <w:r w:rsidR="00577804" w:rsidRPr="00DF11FE">
        <w:rPr>
          <w:rFonts w:ascii="Arial" w:hAnsi="Arial" w:cs="Arial"/>
          <w:szCs w:val="24"/>
        </w:rPr>
        <w:t xml:space="preserve">flexibility of </w:t>
      </w:r>
      <w:r w:rsidR="00044900" w:rsidRPr="00DF11FE">
        <w:rPr>
          <w:rFonts w:ascii="Arial" w:hAnsi="Arial" w:cs="Arial"/>
          <w:szCs w:val="24"/>
        </w:rPr>
        <w:t>ICS</w:t>
      </w:r>
      <w:r w:rsidR="00577804" w:rsidRPr="00DF11FE">
        <w:rPr>
          <w:rFonts w:ascii="Arial" w:hAnsi="Arial" w:cs="Arial"/>
          <w:szCs w:val="24"/>
        </w:rPr>
        <w:t xml:space="preserve"> </w:t>
      </w:r>
      <w:r w:rsidR="00044900" w:rsidRPr="00DF11FE">
        <w:rPr>
          <w:rFonts w:ascii="Arial" w:hAnsi="Arial" w:cs="Arial"/>
          <w:szCs w:val="24"/>
        </w:rPr>
        <w:t xml:space="preserve">to expand or contract </w:t>
      </w:r>
      <w:r w:rsidR="00577804" w:rsidRPr="00DF11FE">
        <w:rPr>
          <w:rFonts w:ascii="Arial" w:hAnsi="Arial" w:cs="Arial"/>
          <w:szCs w:val="24"/>
        </w:rPr>
        <w:t xml:space="preserve">response activities </w:t>
      </w:r>
      <w:r w:rsidR="00EE347A" w:rsidRPr="00DF11FE">
        <w:rPr>
          <w:rFonts w:ascii="Arial" w:hAnsi="Arial" w:cs="Arial"/>
          <w:szCs w:val="24"/>
        </w:rPr>
        <w:t>based on the type and size of the event.</w:t>
      </w:r>
    </w:p>
    <w:p w:rsidR="00DF11FE" w:rsidRPr="00DF11FE" w:rsidRDefault="00DF11FE" w:rsidP="00DF11FE">
      <w:pPr>
        <w:pStyle w:val="BodyText"/>
        <w:spacing w:before="0"/>
        <w:jc w:val="left"/>
        <w:rPr>
          <w:rFonts w:ascii="Arial" w:hAnsi="Arial" w:cs="Arial"/>
          <w:szCs w:val="24"/>
        </w:rPr>
      </w:pPr>
    </w:p>
    <w:p w:rsidR="00495BC0" w:rsidRDefault="00495BC0" w:rsidP="005F1BF7">
      <w:pPr>
        <w:pStyle w:val="Heading5"/>
      </w:pPr>
      <w:r w:rsidRPr="00DF11FE">
        <w:t>Organizational Chart</w:t>
      </w:r>
    </w:p>
    <w:p w:rsidR="00DF11FE" w:rsidRPr="00BE5F04" w:rsidRDefault="00DF11FE" w:rsidP="00DF11FE">
      <w:pPr>
        <w:pStyle w:val="BodyText"/>
        <w:rPr>
          <w:rFonts w:ascii="Arial" w:hAnsi="Arial" w:cs="Arial"/>
        </w:rPr>
      </w:pPr>
    </w:p>
    <w:p w:rsidR="00495BC0" w:rsidRPr="000455CD" w:rsidRDefault="00875EF9" w:rsidP="00F948E8">
      <w:pPr>
        <w:pStyle w:val="BodyText"/>
        <w:jc w:val="left"/>
        <w:rPr>
          <w:rFonts w:ascii="Arial" w:hAnsi="Arial" w:cs="Arial"/>
          <w:sz w:val="22"/>
          <w:szCs w:val="22"/>
        </w:rPr>
      </w:pPr>
      <w:r>
        <w:rPr>
          <w:rFonts w:ascii="Arial" w:hAnsi="Arial" w:cs="Arial"/>
          <w:noProof/>
          <w:sz w:val="22"/>
          <w:szCs w:val="22"/>
        </w:rPr>
        <mc:AlternateContent>
          <mc:Choice Requires="wpc">
            <w:drawing>
              <wp:inline distT="0" distB="0" distL="0" distR="0">
                <wp:extent cx="5669280" cy="5507355"/>
                <wp:effectExtent l="0" t="0" r="0" b="0"/>
                <wp:docPr id="24"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 name="Group 4"/>
                        <wpg:cNvGrpSpPr>
                          <a:grpSpLocks/>
                        </wpg:cNvGrpSpPr>
                        <wpg:grpSpPr bwMode="auto">
                          <a:xfrm>
                            <a:off x="106602" y="57701"/>
                            <a:ext cx="5497278" cy="5449654"/>
                            <a:chOff x="2040" y="4605"/>
                            <a:chExt cx="8657" cy="8582"/>
                          </a:xfrm>
                        </wpg:grpSpPr>
                        <wps:wsp>
                          <wps:cNvPr id="2" name="Rectangle 5"/>
                          <wps:cNvSpPr>
                            <a:spLocks noChangeArrowheads="1"/>
                          </wps:cNvSpPr>
                          <wps:spPr bwMode="auto">
                            <a:xfrm>
                              <a:off x="5353" y="4605"/>
                              <a:ext cx="2011" cy="541"/>
                            </a:xfrm>
                            <a:prstGeom prst="rect">
                              <a:avLst/>
                            </a:prstGeom>
                            <a:solidFill>
                              <a:srgbClr val="FFFFFF"/>
                            </a:solidFill>
                            <a:ln w="38100" cmpd="dbl">
                              <a:solidFill>
                                <a:srgbClr val="000000"/>
                              </a:solidFill>
                              <a:miter lim="800000"/>
                              <a:headEnd/>
                              <a:tailEnd/>
                            </a:ln>
                          </wps:spPr>
                          <wps:txbx>
                            <w:txbxContent>
                              <w:p w:rsidR="00EA4678" w:rsidRDefault="00EA4678" w:rsidP="005B3D45">
                                <w:pPr>
                                  <w:jc w:val="center"/>
                                  <w:rPr>
                                    <w:rFonts w:ascii="Arial Narrow" w:hAnsi="Arial Narrow"/>
                                    <w:sz w:val="16"/>
                                    <w:szCs w:val="16"/>
                                    <w:u w:val="single"/>
                                  </w:rPr>
                                </w:pPr>
                                <w:r w:rsidRPr="00703A2C">
                                  <w:rPr>
                                    <w:rFonts w:ascii="Arial Narrow" w:hAnsi="Arial Narrow"/>
                                    <w:sz w:val="16"/>
                                    <w:szCs w:val="16"/>
                                    <w:u w:val="single"/>
                                  </w:rPr>
                                  <w:t>Incident Commander</w:t>
                                </w:r>
                              </w:p>
                              <w:p w:rsidR="00EA4678" w:rsidRDefault="00EA4678" w:rsidP="005B3D45">
                                <w:pPr>
                                  <w:jc w:val="center"/>
                                  <w:rPr>
                                    <w:rFonts w:ascii="Arial Narrow" w:hAnsi="Arial Narrow"/>
                                    <w:sz w:val="16"/>
                                    <w:szCs w:val="16"/>
                                    <w:u w:val="single"/>
                                  </w:rPr>
                                </w:pPr>
                              </w:p>
                              <w:p w:rsidR="00EA4678" w:rsidRPr="00703A2C" w:rsidRDefault="00EA4678" w:rsidP="005B3D45">
                                <w:pPr>
                                  <w:jc w:val="center"/>
                                  <w:rPr>
                                    <w:rFonts w:ascii="Arial Narrow" w:hAnsi="Arial Narrow"/>
                                    <w:sz w:val="16"/>
                                    <w:szCs w:val="16"/>
                                    <w:u w:val="single"/>
                                  </w:rPr>
                                </w:pPr>
                              </w:p>
                            </w:txbxContent>
                          </wps:txbx>
                          <wps:bodyPr rot="0" vert="horz" wrap="square" lIns="91440" tIns="45720" rIns="91440" bIns="45720" anchor="t" anchorCtr="0" upright="1">
                            <a:noAutofit/>
                          </wps:bodyPr>
                        </wps:wsp>
                        <wps:wsp>
                          <wps:cNvPr id="3" name="Rectangle 6"/>
                          <wps:cNvSpPr>
                            <a:spLocks noChangeArrowheads="1"/>
                          </wps:cNvSpPr>
                          <wps:spPr bwMode="auto">
                            <a:xfrm>
                              <a:off x="3531" y="5327"/>
                              <a:ext cx="2012" cy="533"/>
                            </a:xfrm>
                            <a:prstGeom prst="rect">
                              <a:avLst/>
                            </a:prstGeom>
                            <a:solidFill>
                              <a:srgbClr val="FFFFFF"/>
                            </a:solidFill>
                            <a:ln w="9525">
                              <a:solidFill>
                                <a:srgbClr val="000000"/>
                              </a:solidFill>
                              <a:miter lim="800000"/>
                              <a:headEnd/>
                              <a:tailEnd/>
                            </a:ln>
                          </wps:spPr>
                          <wps:txbx>
                            <w:txbxContent>
                              <w:p w:rsidR="00EA4678" w:rsidRDefault="00EA4678" w:rsidP="005B3D45">
                                <w:pPr>
                                  <w:jc w:val="center"/>
                                  <w:rPr>
                                    <w:rFonts w:ascii="Arial Narrow" w:hAnsi="Arial Narrow"/>
                                    <w:sz w:val="16"/>
                                    <w:szCs w:val="16"/>
                                    <w:u w:val="single"/>
                                  </w:rPr>
                                </w:pPr>
                                <w:r>
                                  <w:rPr>
                                    <w:rFonts w:ascii="Arial Narrow" w:hAnsi="Arial Narrow"/>
                                    <w:sz w:val="16"/>
                                    <w:szCs w:val="16"/>
                                    <w:u w:val="single"/>
                                  </w:rPr>
                                  <w:t>Public Information Officer</w:t>
                                </w:r>
                              </w:p>
                              <w:p w:rsidR="00EA4678" w:rsidRPr="00703A2C" w:rsidRDefault="00EA4678" w:rsidP="005B3D45">
                                <w:pPr>
                                  <w:rPr>
                                    <w:rFonts w:ascii="Arial Narrow" w:hAnsi="Arial Narrow"/>
                                    <w:sz w:val="16"/>
                                    <w:szCs w:val="16"/>
                                  </w:rPr>
                                </w:pPr>
                              </w:p>
                            </w:txbxContent>
                          </wps:txbx>
                          <wps:bodyPr rot="0" vert="horz" wrap="square" lIns="91440" tIns="45720" rIns="91440" bIns="45720" anchor="t" anchorCtr="0" upright="1">
                            <a:noAutofit/>
                          </wps:bodyPr>
                        </wps:wsp>
                        <wps:wsp>
                          <wps:cNvPr id="4" name="Rectangle 7"/>
                          <wps:cNvSpPr>
                            <a:spLocks noChangeArrowheads="1"/>
                          </wps:cNvSpPr>
                          <wps:spPr bwMode="auto">
                            <a:xfrm>
                              <a:off x="3531" y="6193"/>
                              <a:ext cx="2012" cy="521"/>
                            </a:xfrm>
                            <a:prstGeom prst="rect">
                              <a:avLst/>
                            </a:prstGeom>
                            <a:solidFill>
                              <a:srgbClr val="FFFFFF"/>
                            </a:solidFill>
                            <a:ln w="9525">
                              <a:solidFill>
                                <a:srgbClr val="000000"/>
                              </a:solidFill>
                              <a:miter lim="800000"/>
                              <a:headEnd/>
                              <a:tailEnd/>
                            </a:ln>
                          </wps:spPr>
                          <wps:txbx>
                            <w:txbxContent>
                              <w:p w:rsidR="00EA4678" w:rsidRDefault="00EA4678" w:rsidP="005B3D45">
                                <w:pPr>
                                  <w:jc w:val="center"/>
                                  <w:rPr>
                                    <w:rFonts w:ascii="Arial Narrow" w:hAnsi="Arial Narrow"/>
                                    <w:sz w:val="16"/>
                                    <w:szCs w:val="16"/>
                                    <w:u w:val="single"/>
                                  </w:rPr>
                                </w:pPr>
                                <w:r>
                                  <w:rPr>
                                    <w:rFonts w:ascii="Arial Narrow" w:hAnsi="Arial Narrow"/>
                                    <w:sz w:val="16"/>
                                    <w:szCs w:val="16"/>
                                    <w:u w:val="single"/>
                                  </w:rPr>
                                  <w:t>Liaison Officer</w:t>
                                </w:r>
                              </w:p>
                              <w:p w:rsidR="00EA4678" w:rsidRPr="00703A2C" w:rsidRDefault="00EA4678" w:rsidP="005B3D45">
                                <w:pPr>
                                  <w:rPr>
                                    <w:rFonts w:ascii="Arial Narrow" w:hAnsi="Arial Narrow"/>
                                    <w:sz w:val="16"/>
                                    <w:szCs w:val="16"/>
                                  </w:rPr>
                                </w:pPr>
                              </w:p>
                            </w:txbxContent>
                          </wps:txbx>
                          <wps:bodyPr rot="0" vert="horz" wrap="square" lIns="91440" tIns="45720" rIns="91440" bIns="45720" anchor="t" anchorCtr="0" upright="1">
                            <a:noAutofit/>
                          </wps:bodyPr>
                        </wps:wsp>
                        <wps:wsp>
                          <wps:cNvPr id="5" name="Rectangle 8"/>
                          <wps:cNvSpPr>
                            <a:spLocks noChangeArrowheads="1"/>
                          </wps:cNvSpPr>
                          <wps:spPr bwMode="auto">
                            <a:xfrm>
                              <a:off x="7042" y="5327"/>
                              <a:ext cx="2012" cy="533"/>
                            </a:xfrm>
                            <a:prstGeom prst="rect">
                              <a:avLst/>
                            </a:prstGeom>
                            <a:solidFill>
                              <a:srgbClr val="FFFFFF"/>
                            </a:solidFill>
                            <a:ln w="9525">
                              <a:solidFill>
                                <a:srgbClr val="000000"/>
                              </a:solidFill>
                              <a:miter lim="800000"/>
                              <a:headEnd/>
                              <a:tailEnd/>
                            </a:ln>
                          </wps:spPr>
                          <wps:txbx>
                            <w:txbxContent>
                              <w:p w:rsidR="00EA4678" w:rsidRDefault="00EA4678" w:rsidP="005B3D45">
                                <w:pPr>
                                  <w:jc w:val="center"/>
                                  <w:rPr>
                                    <w:rFonts w:ascii="Arial Narrow" w:hAnsi="Arial Narrow"/>
                                    <w:sz w:val="16"/>
                                    <w:szCs w:val="16"/>
                                    <w:u w:val="single"/>
                                  </w:rPr>
                                </w:pPr>
                                <w:r>
                                  <w:rPr>
                                    <w:rFonts w:ascii="Arial Narrow" w:hAnsi="Arial Narrow"/>
                                    <w:sz w:val="16"/>
                                    <w:szCs w:val="16"/>
                                    <w:u w:val="single"/>
                                  </w:rPr>
                                  <w:t>Safety Officer</w:t>
                                </w:r>
                              </w:p>
                              <w:p w:rsidR="00EA4678" w:rsidRPr="00703A2C" w:rsidRDefault="00EA4678" w:rsidP="005B3D45">
                                <w:pPr>
                                  <w:rPr>
                                    <w:rFonts w:ascii="Arial Narrow" w:hAnsi="Arial Narrow"/>
                                    <w:sz w:val="16"/>
                                    <w:szCs w:val="16"/>
                                  </w:rPr>
                                </w:pPr>
                              </w:p>
                            </w:txbxContent>
                          </wps:txbx>
                          <wps:bodyPr rot="0" vert="horz" wrap="square" lIns="91440" tIns="45720" rIns="91440" bIns="45720" anchor="t" anchorCtr="0" upright="1">
                            <a:noAutofit/>
                          </wps:bodyPr>
                        </wps:wsp>
                        <wps:wsp>
                          <wps:cNvPr id="6" name="Rectangle 9"/>
                          <wps:cNvSpPr>
                            <a:spLocks noChangeArrowheads="1"/>
                          </wps:cNvSpPr>
                          <wps:spPr bwMode="auto">
                            <a:xfrm>
                              <a:off x="7042" y="6180"/>
                              <a:ext cx="2012" cy="547"/>
                            </a:xfrm>
                            <a:prstGeom prst="rect">
                              <a:avLst/>
                            </a:prstGeom>
                            <a:solidFill>
                              <a:srgbClr val="FFFFFF"/>
                            </a:solidFill>
                            <a:ln w="9525">
                              <a:solidFill>
                                <a:srgbClr val="000000"/>
                              </a:solidFill>
                              <a:prstDash val="dash"/>
                              <a:miter lim="800000"/>
                              <a:headEnd/>
                              <a:tailEnd/>
                            </a:ln>
                          </wps:spPr>
                          <wps:txbx>
                            <w:txbxContent>
                              <w:p w:rsidR="00EA4678" w:rsidRDefault="00EA4678" w:rsidP="005B3D45">
                                <w:pPr>
                                  <w:jc w:val="center"/>
                                  <w:rPr>
                                    <w:rFonts w:ascii="Arial Narrow" w:hAnsi="Arial Narrow"/>
                                    <w:sz w:val="16"/>
                                    <w:szCs w:val="16"/>
                                    <w:u w:val="single"/>
                                  </w:rPr>
                                </w:pPr>
                                <w:r>
                                  <w:rPr>
                                    <w:rFonts w:ascii="Arial Narrow" w:hAnsi="Arial Narrow"/>
                                    <w:sz w:val="16"/>
                                    <w:szCs w:val="16"/>
                                    <w:u w:val="single"/>
                                  </w:rPr>
                                  <w:t>Medical/Technical Specialist</w:t>
                                </w:r>
                              </w:p>
                              <w:p w:rsidR="00EA4678" w:rsidRPr="00703A2C" w:rsidRDefault="00EA4678" w:rsidP="005B3D45">
                                <w:pPr>
                                  <w:rPr>
                                    <w:rFonts w:ascii="Arial Narrow" w:hAnsi="Arial Narrow"/>
                                    <w:sz w:val="16"/>
                                    <w:szCs w:val="16"/>
                                  </w:rPr>
                                </w:pPr>
                              </w:p>
                            </w:txbxContent>
                          </wps:txbx>
                          <wps:bodyPr rot="0" vert="horz" wrap="square" lIns="91440" tIns="45720" rIns="91440" bIns="45720" anchor="t" anchorCtr="0" upright="1">
                            <a:noAutofit/>
                          </wps:bodyPr>
                        </wps:wsp>
                        <wps:wsp>
                          <wps:cNvPr id="7" name="Rectangle 10"/>
                          <wps:cNvSpPr>
                            <a:spLocks noChangeArrowheads="1"/>
                          </wps:cNvSpPr>
                          <wps:spPr bwMode="auto">
                            <a:xfrm>
                              <a:off x="9065" y="5917"/>
                              <a:ext cx="1464" cy="9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4678" w:rsidRPr="00FF44EB" w:rsidRDefault="00EA4678" w:rsidP="005B3D45">
                                <w:pPr>
                                  <w:rPr>
                                    <w:rFonts w:ascii="Arial Narrow" w:hAnsi="Arial Narrow"/>
                                    <w:i/>
                                    <w:sz w:val="8"/>
                                    <w:szCs w:val="8"/>
                                  </w:rPr>
                                </w:pPr>
                                <w:r w:rsidRPr="00FF44EB">
                                  <w:rPr>
                                    <w:rFonts w:ascii="Arial Narrow" w:hAnsi="Arial Narrow"/>
                                    <w:i/>
                                    <w:sz w:val="8"/>
                                    <w:szCs w:val="8"/>
                                  </w:rPr>
                                  <w:t>Biological/Infectious Disease</w:t>
                                </w:r>
                              </w:p>
                              <w:p w:rsidR="00EA4678" w:rsidRPr="00FF44EB" w:rsidRDefault="00EA4678" w:rsidP="005B3D45">
                                <w:pPr>
                                  <w:rPr>
                                    <w:rFonts w:ascii="Arial Narrow" w:hAnsi="Arial Narrow"/>
                                    <w:i/>
                                    <w:sz w:val="8"/>
                                    <w:szCs w:val="8"/>
                                  </w:rPr>
                                </w:pPr>
                                <w:r w:rsidRPr="00FF44EB">
                                  <w:rPr>
                                    <w:rFonts w:ascii="Arial Narrow" w:hAnsi="Arial Narrow"/>
                                    <w:i/>
                                    <w:sz w:val="8"/>
                                    <w:szCs w:val="8"/>
                                  </w:rPr>
                                  <w:t>Chemical</w:t>
                                </w:r>
                              </w:p>
                              <w:p w:rsidR="00EA4678" w:rsidRPr="00FF44EB" w:rsidRDefault="00EA4678" w:rsidP="005B3D45">
                                <w:pPr>
                                  <w:rPr>
                                    <w:rFonts w:ascii="Arial Narrow" w:hAnsi="Arial Narrow"/>
                                    <w:i/>
                                    <w:sz w:val="8"/>
                                    <w:szCs w:val="8"/>
                                  </w:rPr>
                                </w:pPr>
                                <w:r>
                                  <w:rPr>
                                    <w:rFonts w:ascii="Arial Narrow" w:hAnsi="Arial Narrow"/>
                                    <w:i/>
                                    <w:sz w:val="8"/>
                                    <w:szCs w:val="8"/>
                                  </w:rPr>
                                  <w:t xml:space="preserve">Radiological </w:t>
                                </w:r>
                              </w:p>
                              <w:p w:rsidR="00EA4678" w:rsidRPr="00FF44EB" w:rsidRDefault="00EA4678" w:rsidP="005B3D45">
                                <w:pPr>
                                  <w:rPr>
                                    <w:rFonts w:ascii="Arial Narrow" w:hAnsi="Arial Narrow"/>
                                    <w:i/>
                                    <w:sz w:val="8"/>
                                    <w:szCs w:val="8"/>
                                  </w:rPr>
                                </w:pPr>
                                <w:r>
                                  <w:rPr>
                                    <w:rFonts w:ascii="Arial Narrow" w:hAnsi="Arial Narrow"/>
                                    <w:i/>
                                    <w:sz w:val="8"/>
                                    <w:szCs w:val="8"/>
                                  </w:rPr>
                                  <w:t>Personal Care</w:t>
                                </w:r>
                                <w:r w:rsidRPr="00FF44EB">
                                  <w:rPr>
                                    <w:rFonts w:ascii="Arial Narrow" w:hAnsi="Arial Narrow"/>
                                    <w:i/>
                                    <w:sz w:val="8"/>
                                    <w:szCs w:val="8"/>
                                  </w:rPr>
                                  <w:t xml:space="preserve"> Administration</w:t>
                                </w:r>
                              </w:p>
                              <w:p w:rsidR="00EA4678" w:rsidRPr="00FF44EB" w:rsidRDefault="00EA4678" w:rsidP="005B3D45">
                                <w:pPr>
                                  <w:rPr>
                                    <w:rFonts w:ascii="Arial Narrow" w:hAnsi="Arial Narrow"/>
                                    <w:i/>
                                    <w:sz w:val="8"/>
                                    <w:szCs w:val="8"/>
                                  </w:rPr>
                                </w:pPr>
                                <w:r w:rsidRPr="00FF44EB">
                                  <w:rPr>
                                    <w:rFonts w:ascii="Arial Narrow" w:hAnsi="Arial Narrow"/>
                                    <w:i/>
                                    <w:sz w:val="8"/>
                                    <w:szCs w:val="8"/>
                                  </w:rPr>
                                  <w:t>Legal Affairs</w:t>
                                </w:r>
                              </w:p>
                              <w:p w:rsidR="00EA4678" w:rsidRPr="00FF44EB" w:rsidRDefault="00EA4678" w:rsidP="005B3D45">
                                <w:pPr>
                                  <w:rPr>
                                    <w:rFonts w:ascii="Arial Narrow" w:hAnsi="Arial Narrow"/>
                                    <w:i/>
                                    <w:sz w:val="8"/>
                                    <w:szCs w:val="8"/>
                                  </w:rPr>
                                </w:pPr>
                                <w:r w:rsidRPr="00FF44EB">
                                  <w:rPr>
                                    <w:rFonts w:ascii="Arial Narrow" w:hAnsi="Arial Narrow"/>
                                    <w:i/>
                                    <w:sz w:val="8"/>
                                    <w:szCs w:val="8"/>
                                  </w:rPr>
                                  <w:t xml:space="preserve">Risk Management </w:t>
                                </w:r>
                              </w:p>
                              <w:p w:rsidR="00EA4678" w:rsidRPr="00FF44EB" w:rsidRDefault="00EA4678" w:rsidP="005B3D45">
                                <w:pPr>
                                  <w:rPr>
                                    <w:rFonts w:ascii="Arial Narrow" w:hAnsi="Arial Narrow"/>
                                    <w:i/>
                                    <w:sz w:val="8"/>
                                    <w:szCs w:val="8"/>
                                  </w:rPr>
                                </w:pPr>
                                <w:r>
                                  <w:rPr>
                                    <w:rFonts w:ascii="Arial Narrow" w:hAnsi="Arial Narrow"/>
                                    <w:i/>
                                    <w:sz w:val="8"/>
                                    <w:szCs w:val="8"/>
                                  </w:rPr>
                                  <w:t xml:space="preserve">Medical Staff </w:t>
                                </w:r>
                              </w:p>
                              <w:p w:rsidR="00EA4678" w:rsidRPr="00703A2C" w:rsidRDefault="00EA4678" w:rsidP="005B3D45">
                                <w:pPr>
                                  <w:rPr>
                                    <w:rFonts w:ascii="Arial Narrow" w:hAnsi="Arial Narrow"/>
                                    <w:i/>
                                    <w:sz w:val="10"/>
                                    <w:szCs w:val="10"/>
                                  </w:rPr>
                                </w:pPr>
                              </w:p>
                            </w:txbxContent>
                          </wps:txbx>
                          <wps:bodyPr rot="0" vert="horz" wrap="square" lIns="91440" tIns="45720" rIns="91440" bIns="45720" anchor="t" anchorCtr="0" upright="1">
                            <a:noAutofit/>
                          </wps:bodyPr>
                        </wps:wsp>
                        <wps:wsp>
                          <wps:cNvPr id="8" name="Rectangle 11"/>
                          <wps:cNvSpPr>
                            <a:spLocks noChangeArrowheads="1"/>
                          </wps:cNvSpPr>
                          <wps:spPr bwMode="auto">
                            <a:xfrm>
                              <a:off x="2040" y="7175"/>
                              <a:ext cx="2011" cy="591"/>
                            </a:xfrm>
                            <a:prstGeom prst="rect">
                              <a:avLst/>
                            </a:prstGeom>
                            <a:solidFill>
                              <a:srgbClr val="FFFFFF"/>
                            </a:solidFill>
                            <a:ln w="38100" cmpd="dbl">
                              <a:solidFill>
                                <a:srgbClr val="000000"/>
                              </a:solidFill>
                              <a:miter lim="800000"/>
                              <a:headEnd/>
                              <a:tailEnd/>
                            </a:ln>
                          </wps:spPr>
                          <wps:txbx>
                            <w:txbxContent>
                              <w:p w:rsidR="00EA4678" w:rsidRPr="00FF44EB" w:rsidRDefault="00EA4678" w:rsidP="005B3D45">
                                <w:pPr>
                                  <w:jc w:val="center"/>
                                  <w:rPr>
                                    <w:rFonts w:ascii="Arial Narrow" w:hAnsi="Arial Narrow"/>
                                    <w:sz w:val="12"/>
                                    <w:szCs w:val="12"/>
                                    <w:u w:val="single"/>
                                  </w:rPr>
                                </w:pPr>
                                <w:r w:rsidRPr="00FF44EB">
                                  <w:rPr>
                                    <w:rFonts w:ascii="Arial Narrow" w:hAnsi="Arial Narrow"/>
                                    <w:sz w:val="12"/>
                                    <w:szCs w:val="12"/>
                                    <w:u w:val="single"/>
                                  </w:rPr>
                                  <w:t>Operations Section Chief</w:t>
                                </w:r>
                              </w:p>
                              <w:p w:rsidR="00EA4678" w:rsidRDefault="00EA4678" w:rsidP="005B3D45">
                                <w:pPr>
                                  <w:jc w:val="center"/>
                                  <w:rPr>
                                    <w:rFonts w:ascii="Arial Narrow" w:hAnsi="Arial Narrow"/>
                                    <w:sz w:val="16"/>
                                    <w:szCs w:val="16"/>
                                    <w:u w:val="single"/>
                                  </w:rPr>
                                </w:pPr>
                              </w:p>
                              <w:p w:rsidR="00EA4678" w:rsidRPr="00703A2C" w:rsidRDefault="00EA4678" w:rsidP="005B3D45">
                                <w:pPr>
                                  <w:jc w:val="center"/>
                                  <w:rPr>
                                    <w:rFonts w:ascii="Arial Narrow" w:hAnsi="Arial Narrow"/>
                                    <w:sz w:val="16"/>
                                    <w:szCs w:val="16"/>
                                    <w:u w:val="single"/>
                                  </w:rPr>
                                </w:pPr>
                              </w:p>
                            </w:txbxContent>
                          </wps:txbx>
                          <wps:bodyPr rot="0" vert="horz" wrap="square" lIns="91440" tIns="45720" rIns="91440" bIns="45720" anchor="t" anchorCtr="0" upright="1">
                            <a:noAutofit/>
                          </wps:bodyPr>
                        </wps:wsp>
                        <wps:wsp>
                          <wps:cNvPr id="9" name="Rectangle 12"/>
                          <wps:cNvSpPr>
                            <a:spLocks noChangeArrowheads="1"/>
                          </wps:cNvSpPr>
                          <wps:spPr bwMode="auto">
                            <a:xfrm>
                              <a:off x="2040" y="7808"/>
                              <a:ext cx="1990" cy="53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4678" w:rsidRPr="00FA557F" w:rsidRDefault="00EA4678" w:rsidP="00B424BE">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Staging Manager </w:t>
                                </w:r>
                              </w:p>
                              <w:p w:rsidR="00EA4678" w:rsidRPr="00FA557F" w:rsidRDefault="00EA4678" w:rsidP="005B3D45">
                                <w:pPr>
                                  <w:ind w:left="180"/>
                                  <w:rPr>
                                    <w:rFonts w:ascii="Arial Narrow" w:hAnsi="Arial Narrow"/>
                                    <w:sz w:val="12"/>
                                    <w:szCs w:val="12"/>
                                  </w:rPr>
                                </w:pPr>
                                <w:r w:rsidRPr="00FA557F">
                                  <w:rPr>
                                    <w:rFonts w:ascii="Arial Narrow" w:hAnsi="Arial Narrow"/>
                                    <w:sz w:val="12"/>
                                    <w:szCs w:val="12"/>
                                  </w:rPr>
                                  <w:t xml:space="preserve">Personnel </w:t>
                                </w:r>
                              </w:p>
                              <w:p w:rsidR="00EA4678" w:rsidRPr="00FA557F" w:rsidRDefault="00EA4678" w:rsidP="005B3D45">
                                <w:pPr>
                                  <w:ind w:left="180"/>
                                  <w:rPr>
                                    <w:rFonts w:ascii="Arial Narrow" w:hAnsi="Arial Narrow"/>
                                    <w:sz w:val="12"/>
                                    <w:szCs w:val="12"/>
                                  </w:rPr>
                                </w:pPr>
                                <w:r w:rsidRPr="00FA557F">
                                  <w:rPr>
                                    <w:rFonts w:ascii="Arial Narrow" w:hAnsi="Arial Narrow"/>
                                    <w:sz w:val="12"/>
                                    <w:szCs w:val="12"/>
                                  </w:rPr>
                                  <w:t>Vehicle</w:t>
                                </w:r>
                              </w:p>
                              <w:p w:rsidR="00EA4678" w:rsidRPr="00FA557F" w:rsidRDefault="00EA4678" w:rsidP="005B3D45">
                                <w:pPr>
                                  <w:ind w:left="180"/>
                                  <w:rPr>
                                    <w:rFonts w:ascii="Arial Narrow" w:hAnsi="Arial Narrow"/>
                                    <w:sz w:val="12"/>
                                    <w:szCs w:val="12"/>
                                  </w:rPr>
                                </w:pPr>
                                <w:r w:rsidRPr="00FA557F">
                                  <w:rPr>
                                    <w:rFonts w:ascii="Arial Narrow" w:hAnsi="Arial Narrow"/>
                                    <w:sz w:val="12"/>
                                    <w:szCs w:val="12"/>
                                  </w:rPr>
                                  <w:t>Equipment/Supply</w:t>
                                </w:r>
                              </w:p>
                              <w:p w:rsidR="00EA4678" w:rsidRPr="00FA557F" w:rsidRDefault="00EA4678" w:rsidP="005B3D45">
                                <w:pPr>
                                  <w:ind w:left="180"/>
                                  <w:rPr>
                                    <w:rFonts w:ascii="Arial Narrow" w:hAnsi="Arial Narrow"/>
                                    <w:sz w:val="12"/>
                                    <w:szCs w:val="12"/>
                                  </w:rPr>
                                </w:pPr>
                                <w:r w:rsidRPr="00FA557F">
                                  <w:rPr>
                                    <w:rFonts w:ascii="Arial Narrow" w:hAnsi="Arial Narrow"/>
                                    <w:sz w:val="12"/>
                                    <w:szCs w:val="12"/>
                                  </w:rPr>
                                  <w:t xml:space="preserve">Medication </w:t>
                                </w:r>
                              </w:p>
                              <w:p w:rsidR="00EA4678" w:rsidRPr="00FA557F" w:rsidRDefault="00EA4678" w:rsidP="00B424BE">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Medical Care Branch Director </w:t>
                                </w:r>
                              </w:p>
                              <w:p w:rsidR="00EA4678" w:rsidRPr="00FA557F" w:rsidRDefault="00EA4678" w:rsidP="003D1CF1">
                                <w:pPr>
                                  <w:ind w:firstLine="180"/>
                                  <w:rPr>
                                    <w:rFonts w:ascii="Arial Narrow" w:hAnsi="Arial Narrow"/>
                                    <w:sz w:val="12"/>
                                    <w:szCs w:val="12"/>
                                  </w:rPr>
                                </w:pPr>
                                <w:r>
                                  <w:rPr>
                                    <w:rFonts w:ascii="Arial Narrow" w:hAnsi="Arial Narrow"/>
                                    <w:sz w:val="12"/>
                                    <w:szCs w:val="12"/>
                                  </w:rPr>
                                  <w:t xml:space="preserve">Resident </w:t>
                                </w:r>
                                <w:r w:rsidRPr="00FA557F">
                                  <w:rPr>
                                    <w:rFonts w:ascii="Arial Narrow" w:hAnsi="Arial Narrow"/>
                                    <w:sz w:val="12"/>
                                    <w:szCs w:val="12"/>
                                  </w:rPr>
                                  <w:t xml:space="preserve"> </w:t>
                                </w:r>
                              </w:p>
                              <w:p w:rsidR="00EA4678" w:rsidRPr="00FA557F" w:rsidRDefault="00EA4678" w:rsidP="005B3D45">
                                <w:pPr>
                                  <w:ind w:firstLine="180"/>
                                  <w:rPr>
                                    <w:rFonts w:ascii="Arial Narrow" w:hAnsi="Arial Narrow"/>
                                    <w:sz w:val="12"/>
                                    <w:szCs w:val="12"/>
                                  </w:rPr>
                                </w:pPr>
                                <w:r w:rsidRPr="00FA557F">
                                  <w:rPr>
                                    <w:rFonts w:ascii="Arial Narrow" w:hAnsi="Arial Narrow"/>
                                    <w:sz w:val="12"/>
                                    <w:szCs w:val="12"/>
                                  </w:rPr>
                                  <w:t>Casualty Care</w:t>
                                </w:r>
                              </w:p>
                              <w:p w:rsidR="00EA4678" w:rsidRPr="00FA557F" w:rsidRDefault="00EA4678" w:rsidP="005B3D45">
                                <w:pPr>
                                  <w:ind w:firstLine="180"/>
                                  <w:rPr>
                                    <w:rFonts w:ascii="Arial Narrow" w:hAnsi="Arial Narrow"/>
                                    <w:sz w:val="12"/>
                                    <w:szCs w:val="12"/>
                                  </w:rPr>
                                </w:pPr>
                                <w:r w:rsidRPr="00FA557F">
                                  <w:rPr>
                                    <w:rFonts w:ascii="Arial Narrow" w:hAnsi="Arial Narrow"/>
                                    <w:sz w:val="12"/>
                                    <w:szCs w:val="12"/>
                                  </w:rPr>
                                  <w:t>Clinical Support Services</w:t>
                                </w:r>
                              </w:p>
                              <w:p w:rsidR="00EA4678" w:rsidRDefault="00EA4678" w:rsidP="005B3D45">
                                <w:pPr>
                                  <w:ind w:firstLine="180"/>
                                  <w:rPr>
                                    <w:rFonts w:ascii="Arial Narrow" w:hAnsi="Arial Narrow"/>
                                    <w:sz w:val="12"/>
                                    <w:szCs w:val="12"/>
                                  </w:rPr>
                                </w:pPr>
                                <w:r>
                                  <w:rPr>
                                    <w:rFonts w:ascii="Arial Narrow" w:hAnsi="Arial Narrow"/>
                                    <w:sz w:val="12"/>
                                    <w:szCs w:val="12"/>
                                  </w:rPr>
                                  <w:t>Resident</w:t>
                                </w:r>
                                <w:r w:rsidRPr="00FA557F">
                                  <w:rPr>
                                    <w:rFonts w:ascii="Arial Narrow" w:hAnsi="Arial Narrow"/>
                                    <w:sz w:val="12"/>
                                    <w:szCs w:val="12"/>
                                  </w:rPr>
                                  <w:t xml:space="preserve"> Registration</w:t>
                                </w:r>
                              </w:p>
                              <w:p w:rsidR="00EA4678" w:rsidRPr="005B3D45" w:rsidRDefault="00EA4678" w:rsidP="00B424BE">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Infrastructure Branch Director </w:t>
                                </w:r>
                              </w:p>
                              <w:p w:rsidR="00EA4678" w:rsidRDefault="00EA4678" w:rsidP="005B3D45">
                                <w:pPr>
                                  <w:ind w:firstLine="180"/>
                                  <w:rPr>
                                    <w:rFonts w:ascii="Arial Narrow" w:hAnsi="Arial Narrow"/>
                                    <w:sz w:val="12"/>
                                    <w:szCs w:val="12"/>
                                  </w:rPr>
                                </w:pPr>
                                <w:r>
                                  <w:rPr>
                                    <w:rFonts w:ascii="Arial Narrow" w:hAnsi="Arial Narrow"/>
                                    <w:sz w:val="12"/>
                                    <w:szCs w:val="12"/>
                                  </w:rPr>
                                  <w:t xml:space="preserve">Power/Lighting </w:t>
                                </w:r>
                              </w:p>
                              <w:p w:rsidR="00EA4678" w:rsidRDefault="00EA4678" w:rsidP="005B3D45">
                                <w:pPr>
                                  <w:ind w:firstLine="180"/>
                                  <w:rPr>
                                    <w:rFonts w:ascii="Arial Narrow" w:hAnsi="Arial Narrow"/>
                                    <w:sz w:val="12"/>
                                    <w:szCs w:val="12"/>
                                  </w:rPr>
                                </w:pPr>
                                <w:r>
                                  <w:rPr>
                                    <w:rFonts w:ascii="Arial Narrow" w:hAnsi="Arial Narrow"/>
                                    <w:sz w:val="12"/>
                                    <w:szCs w:val="12"/>
                                  </w:rPr>
                                  <w:t>Water/Sewer</w:t>
                                </w:r>
                              </w:p>
                              <w:p w:rsidR="00EA4678" w:rsidRDefault="00EA4678" w:rsidP="005B3D45">
                                <w:pPr>
                                  <w:ind w:firstLine="180"/>
                                  <w:rPr>
                                    <w:rFonts w:ascii="Arial Narrow" w:hAnsi="Arial Narrow"/>
                                    <w:sz w:val="12"/>
                                    <w:szCs w:val="12"/>
                                  </w:rPr>
                                </w:pPr>
                                <w:r>
                                  <w:rPr>
                                    <w:rFonts w:ascii="Arial Narrow" w:hAnsi="Arial Narrow"/>
                                    <w:sz w:val="12"/>
                                    <w:szCs w:val="12"/>
                                  </w:rPr>
                                  <w:t>HVAC</w:t>
                                </w:r>
                              </w:p>
                              <w:p w:rsidR="00EA4678" w:rsidRDefault="00EA4678" w:rsidP="005B3D45">
                                <w:pPr>
                                  <w:ind w:firstLine="180"/>
                                  <w:rPr>
                                    <w:rFonts w:ascii="Arial Narrow" w:hAnsi="Arial Narrow"/>
                                    <w:sz w:val="12"/>
                                    <w:szCs w:val="12"/>
                                  </w:rPr>
                                </w:pPr>
                                <w:r>
                                  <w:rPr>
                                    <w:rFonts w:ascii="Arial Narrow" w:hAnsi="Arial Narrow"/>
                                    <w:sz w:val="12"/>
                                    <w:szCs w:val="12"/>
                                  </w:rPr>
                                  <w:t>Building/Grounds Damage</w:t>
                                </w:r>
                              </w:p>
                              <w:p w:rsidR="00EA4678" w:rsidRDefault="00EA4678" w:rsidP="005B3D45">
                                <w:pPr>
                                  <w:ind w:firstLine="180"/>
                                  <w:rPr>
                                    <w:rFonts w:ascii="Arial Narrow" w:hAnsi="Arial Narrow"/>
                                    <w:sz w:val="12"/>
                                    <w:szCs w:val="12"/>
                                  </w:rPr>
                                </w:pPr>
                                <w:r>
                                  <w:rPr>
                                    <w:rFonts w:ascii="Arial Narrow" w:hAnsi="Arial Narrow"/>
                                    <w:sz w:val="12"/>
                                    <w:szCs w:val="12"/>
                                  </w:rPr>
                                  <w:t>Medical Gases</w:t>
                                </w:r>
                              </w:p>
                              <w:p w:rsidR="00EA4678" w:rsidRDefault="00EA4678" w:rsidP="005B3D45">
                                <w:pPr>
                                  <w:ind w:firstLine="180"/>
                                  <w:rPr>
                                    <w:rFonts w:ascii="Arial Narrow" w:hAnsi="Arial Narrow"/>
                                    <w:sz w:val="12"/>
                                    <w:szCs w:val="12"/>
                                  </w:rPr>
                                </w:pPr>
                                <w:r>
                                  <w:rPr>
                                    <w:rFonts w:ascii="Arial Narrow" w:hAnsi="Arial Narrow"/>
                                    <w:sz w:val="12"/>
                                    <w:szCs w:val="12"/>
                                  </w:rPr>
                                  <w:t xml:space="preserve">Medical Devices </w:t>
                                </w:r>
                              </w:p>
                              <w:p w:rsidR="00EA4678" w:rsidRDefault="00EA4678" w:rsidP="005B3D45">
                                <w:pPr>
                                  <w:ind w:firstLine="180"/>
                                  <w:rPr>
                                    <w:rFonts w:ascii="Arial Narrow" w:hAnsi="Arial Narrow"/>
                                    <w:sz w:val="12"/>
                                    <w:szCs w:val="12"/>
                                  </w:rPr>
                                </w:pPr>
                                <w:r>
                                  <w:rPr>
                                    <w:rFonts w:ascii="Arial Narrow" w:hAnsi="Arial Narrow"/>
                                    <w:sz w:val="12"/>
                                    <w:szCs w:val="12"/>
                                  </w:rPr>
                                  <w:t>Environmental Services</w:t>
                                </w:r>
                              </w:p>
                              <w:p w:rsidR="00EA4678" w:rsidRDefault="00EA4678" w:rsidP="005B3D45">
                                <w:pPr>
                                  <w:ind w:firstLine="180"/>
                                  <w:rPr>
                                    <w:rFonts w:ascii="Arial Narrow" w:hAnsi="Arial Narrow"/>
                                    <w:sz w:val="12"/>
                                    <w:szCs w:val="12"/>
                                  </w:rPr>
                                </w:pPr>
                                <w:r>
                                  <w:rPr>
                                    <w:rFonts w:ascii="Arial Narrow" w:hAnsi="Arial Narrow"/>
                                    <w:sz w:val="12"/>
                                    <w:szCs w:val="12"/>
                                  </w:rPr>
                                  <w:t xml:space="preserve">Food Services </w:t>
                                </w:r>
                              </w:p>
                              <w:p w:rsidR="00EA4678" w:rsidRPr="005B3D45" w:rsidRDefault="00EA4678" w:rsidP="00B424BE">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HazMat Branch Director </w:t>
                                </w:r>
                              </w:p>
                              <w:p w:rsidR="00EA4678" w:rsidRDefault="00EA4678" w:rsidP="005B3D45">
                                <w:pPr>
                                  <w:ind w:firstLine="180"/>
                                  <w:rPr>
                                    <w:rFonts w:ascii="Arial Narrow" w:hAnsi="Arial Narrow"/>
                                    <w:sz w:val="12"/>
                                    <w:szCs w:val="12"/>
                                  </w:rPr>
                                </w:pPr>
                                <w:r>
                                  <w:rPr>
                                    <w:rFonts w:ascii="Arial Narrow" w:hAnsi="Arial Narrow"/>
                                    <w:sz w:val="12"/>
                                    <w:szCs w:val="12"/>
                                  </w:rPr>
                                  <w:t xml:space="preserve">Detection and Monitoring </w:t>
                                </w:r>
                              </w:p>
                              <w:p w:rsidR="00EA4678" w:rsidRDefault="00EA4678" w:rsidP="005B3D45">
                                <w:pPr>
                                  <w:ind w:firstLine="180"/>
                                  <w:rPr>
                                    <w:rFonts w:ascii="Arial Narrow" w:hAnsi="Arial Narrow"/>
                                    <w:sz w:val="12"/>
                                    <w:szCs w:val="12"/>
                                  </w:rPr>
                                </w:pPr>
                                <w:r>
                                  <w:rPr>
                                    <w:rFonts w:ascii="Arial Narrow" w:hAnsi="Arial Narrow"/>
                                    <w:sz w:val="12"/>
                                    <w:szCs w:val="12"/>
                                  </w:rPr>
                                  <w:t xml:space="preserve">Spill Response </w:t>
                                </w:r>
                              </w:p>
                              <w:p w:rsidR="00EA4678" w:rsidRDefault="00EA4678" w:rsidP="005B3D45">
                                <w:pPr>
                                  <w:ind w:firstLine="180"/>
                                  <w:rPr>
                                    <w:rFonts w:ascii="Arial Narrow" w:hAnsi="Arial Narrow"/>
                                    <w:sz w:val="12"/>
                                    <w:szCs w:val="12"/>
                                  </w:rPr>
                                </w:pPr>
                                <w:r>
                                  <w:rPr>
                                    <w:rFonts w:ascii="Arial Narrow" w:hAnsi="Arial Narrow"/>
                                    <w:sz w:val="12"/>
                                    <w:szCs w:val="12"/>
                                  </w:rPr>
                                  <w:t xml:space="preserve">Victim Decontamination </w:t>
                                </w:r>
                              </w:p>
                              <w:p w:rsidR="00EA4678" w:rsidRDefault="00EA4678" w:rsidP="005B3D45">
                                <w:pPr>
                                  <w:ind w:firstLine="180"/>
                                  <w:rPr>
                                    <w:rFonts w:ascii="Arial Narrow" w:hAnsi="Arial Narrow"/>
                                    <w:sz w:val="12"/>
                                    <w:szCs w:val="12"/>
                                  </w:rPr>
                                </w:pPr>
                                <w:r>
                                  <w:rPr>
                                    <w:rFonts w:ascii="Arial Narrow" w:hAnsi="Arial Narrow"/>
                                    <w:sz w:val="12"/>
                                    <w:szCs w:val="12"/>
                                  </w:rPr>
                                  <w:t>Facility/Equipment Interface</w:t>
                                </w:r>
                              </w:p>
                              <w:p w:rsidR="00EA4678" w:rsidRPr="005B3D45" w:rsidRDefault="00EA4678" w:rsidP="00B424BE">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Security Branch Director </w:t>
                                </w:r>
                              </w:p>
                              <w:p w:rsidR="00EA4678" w:rsidRDefault="00EA4678" w:rsidP="005B3D45">
                                <w:pPr>
                                  <w:ind w:firstLine="180"/>
                                  <w:rPr>
                                    <w:rFonts w:ascii="Arial Narrow" w:hAnsi="Arial Narrow"/>
                                    <w:sz w:val="12"/>
                                    <w:szCs w:val="12"/>
                                  </w:rPr>
                                </w:pPr>
                                <w:r>
                                  <w:rPr>
                                    <w:rFonts w:ascii="Arial Narrow" w:hAnsi="Arial Narrow"/>
                                    <w:sz w:val="12"/>
                                    <w:szCs w:val="12"/>
                                  </w:rPr>
                                  <w:t>Access Control</w:t>
                                </w:r>
                              </w:p>
                              <w:p w:rsidR="00EA4678" w:rsidRDefault="00EA4678" w:rsidP="005B3D45">
                                <w:pPr>
                                  <w:ind w:firstLine="180"/>
                                  <w:rPr>
                                    <w:rFonts w:ascii="Arial Narrow" w:hAnsi="Arial Narrow"/>
                                    <w:sz w:val="12"/>
                                    <w:szCs w:val="12"/>
                                  </w:rPr>
                                </w:pPr>
                                <w:r>
                                  <w:rPr>
                                    <w:rFonts w:ascii="Arial Narrow" w:hAnsi="Arial Narrow"/>
                                    <w:sz w:val="12"/>
                                    <w:szCs w:val="12"/>
                                  </w:rPr>
                                  <w:t>Crowd Control</w:t>
                                </w:r>
                              </w:p>
                              <w:p w:rsidR="00EA4678" w:rsidRDefault="00EA4678" w:rsidP="005B3D45">
                                <w:pPr>
                                  <w:ind w:firstLine="180"/>
                                  <w:rPr>
                                    <w:rFonts w:ascii="Arial Narrow" w:hAnsi="Arial Narrow"/>
                                    <w:sz w:val="12"/>
                                    <w:szCs w:val="12"/>
                                  </w:rPr>
                                </w:pPr>
                                <w:r>
                                  <w:rPr>
                                    <w:rFonts w:ascii="Arial Narrow" w:hAnsi="Arial Narrow"/>
                                    <w:sz w:val="12"/>
                                    <w:szCs w:val="12"/>
                                  </w:rPr>
                                  <w:t>Traffic Control</w:t>
                                </w:r>
                              </w:p>
                              <w:p w:rsidR="00EA4678" w:rsidRDefault="00EA4678" w:rsidP="005B3D45">
                                <w:pPr>
                                  <w:ind w:firstLine="180"/>
                                  <w:rPr>
                                    <w:rFonts w:ascii="Arial Narrow" w:hAnsi="Arial Narrow"/>
                                    <w:sz w:val="12"/>
                                    <w:szCs w:val="12"/>
                                  </w:rPr>
                                </w:pPr>
                                <w:r>
                                  <w:rPr>
                                    <w:rFonts w:ascii="Arial Narrow" w:hAnsi="Arial Narrow"/>
                                    <w:sz w:val="12"/>
                                    <w:szCs w:val="12"/>
                                  </w:rPr>
                                  <w:t>Search</w:t>
                                </w:r>
                              </w:p>
                              <w:p w:rsidR="00EA4678" w:rsidRDefault="00EA4678" w:rsidP="005B3D45">
                                <w:pPr>
                                  <w:ind w:firstLine="180"/>
                                  <w:rPr>
                                    <w:rFonts w:ascii="Arial Narrow" w:hAnsi="Arial Narrow"/>
                                    <w:sz w:val="12"/>
                                    <w:szCs w:val="12"/>
                                  </w:rPr>
                                </w:pPr>
                                <w:r>
                                  <w:rPr>
                                    <w:rFonts w:ascii="Arial Narrow" w:hAnsi="Arial Narrow"/>
                                    <w:sz w:val="12"/>
                                    <w:szCs w:val="12"/>
                                  </w:rPr>
                                  <w:t>Law Enforcement Interface</w:t>
                                </w:r>
                              </w:p>
                              <w:p w:rsidR="00EA4678" w:rsidRPr="005B3D45" w:rsidRDefault="00EA4678" w:rsidP="00B424BE">
                                <w:pPr>
                                  <w:numPr>
                                    <w:ilvl w:val="0"/>
                                    <w:numId w:val="7"/>
                                  </w:numPr>
                                  <w:ind w:left="180" w:hanging="180"/>
                                  <w:rPr>
                                    <w:rFonts w:ascii="Arial Narrow" w:hAnsi="Arial Narrow"/>
                                    <w:b/>
                                    <w:sz w:val="12"/>
                                    <w:szCs w:val="12"/>
                                  </w:rPr>
                                </w:pPr>
                                <w:r w:rsidRPr="005B3D45">
                                  <w:rPr>
                                    <w:rFonts w:ascii="Arial Narrow" w:hAnsi="Arial Narrow"/>
                                    <w:b/>
                                    <w:sz w:val="12"/>
                                    <w:szCs w:val="12"/>
                                  </w:rPr>
                                  <w:t>Business Continuity Branch Director</w:t>
                                </w:r>
                              </w:p>
                              <w:p w:rsidR="00EA4678" w:rsidRDefault="00EA4678" w:rsidP="005B3D45">
                                <w:pPr>
                                  <w:ind w:firstLine="180"/>
                                  <w:rPr>
                                    <w:rFonts w:ascii="Arial Narrow" w:hAnsi="Arial Narrow"/>
                                    <w:sz w:val="12"/>
                                    <w:szCs w:val="12"/>
                                  </w:rPr>
                                </w:pPr>
                                <w:r>
                                  <w:rPr>
                                    <w:rFonts w:ascii="Arial Narrow" w:hAnsi="Arial Narrow"/>
                                    <w:sz w:val="12"/>
                                    <w:szCs w:val="12"/>
                                  </w:rPr>
                                  <w:t>Information Technology</w:t>
                                </w:r>
                              </w:p>
                              <w:p w:rsidR="00EA4678" w:rsidRDefault="00EA4678" w:rsidP="005B3D45">
                                <w:pPr>
                                  <w:ind w:firstLine="180"/>
                                  <w:rPr>
                                    <w:rFonts w:ascii="Arial Narrow" w:hAnsi="Arial Narrow"/>
                                    <w:sz w:val="12"/>
                                    <w:szCs w:val="12"/>
                                  </w:rPr>
                                </w:pPr>
                                <w:r>
                                  <w:rPr>
                                    <w:rFonts w:ascii="Arial Narrow" w:hAnsi="Arial Narrow"/>
                                    <w:sz w:val="12"/>
                                    <w:szCs w:val="12"/>
                                  </w:rPr>
                                  <w:t>Service Continuity</w:t>
                                </w:r>
                              </w:p>
                              <w:p w:rsidR="00EA4678" w:rsidRDefault="00EA4678" w:rsidP="005B3D45">
                                <w:pPr>
                                  <w:ind w:firstLine="180"/>
                                  <w:rPr>
                                    <w:rFonts w:ascii="Arial Narrow" w:hAnsi="Arial Narrow"/>
                                    <w:sz w:val="12"/>
                                    <w:szCs w:val="12"/>
                                  </w:rPr>
                                </w:pPr>
                                <w:r>
                                  <w:rPr>
                                    <w:rFonts w:ascii="Arial Narrow" w:hAnsi="Arial Narrow"/>
                                    <w:sz w:val="12"/>
                                    <w:szCs w:val="12"/>
                                  </w:rPr>
                                  <w:t xml:space="preserve">Records Preservation </w:t>
                                </w:r>
                              </w:p>
                              <w:p w:rsidR="00EA4678" w:rsidRDefault="00EA4678" w:rsidP="005B3D45">
                                <w:pPr>
                                  <w:ind w:firstLine="180"/>
                                  <w:rPr>
                                    <w:rFonts w:ascii="Arial Narrow" w:hAnsi="Arial Narrow"/>
                                    <w:sz w:val="12"/>
                                    <w:szCs w:val="12"/>
                                  </w:rPr>
                                </w:pPr>
                                <w:r>
                                  <w:rPr>
                                    <w:rFonts w:ascii="Arial Narrow" w:hAnsi="Arial Narrow"/>
                                    <w:sz w:val="12"/>
                                    <w:szCs w:val="12"/>
                                  </w:rPr>
                                  <w:t xml:space="preserve">Business Function Relocation </w:t>
                                </w:r>
                              </w:p>
                              <w:p w:rsidR="00EA4678" w:rsidRDefault="00EA4678" w:rsidP="005B3D45">
                                <w:pPr>
                                  <w:ind w:firstLine="180"/>
                                  <w:rPr>
                                    <w:rFonts w:ascii="Arial Narrow" w:hAnsi="Arial Narrow"/>
                                    <w:sz w:val="12"/>
                                    <w:szCs w:val="12"/>
                                  </w:rPr>
                                </w:pPr>
                              </w:p>
                            </w:txbxContent>
                          </wps:txbx>
                          <wps:bodyPr rot="0" vert="horz" wrap="square" lIns="91440" tIns="45720" rIns="91440" bIns="45720" anchor="t" anchorCtr="0" upright="1">
                            <a:noAutofit/>
                          </wps:bodyPr>
                        </wps:wsp>
                        <wps:wsp>
                          <wps:cNvPr id="10" name="Rectangle 13"/>
                          <wps:cNvSpPr>
                            <a:spLocks noChangeArrowheads="1"/>
                          </wps:cNvSpPr>
                          <wps:spPr bwMode="auto">
                            <a:xfrm>
                              <a:off x="4298" y="7159"/>
                              <a:ext cx="2011" cy="602"/>
                            </a:xfrm>
                            <a:prstGeom prst="rect">
                              <a:avLst/>
                            </a:prstGeom>
                            <a:solidFill>
                              <a:srgbClr val="FFFFFF"/>
                            </a:solidFill>
                            <a:ln w="38100" cmpd="dbl">
                              <a:solidFill>
                                <a:srgbClr val="000000"/>
                              </a:solidFill>
                              <a:miter lim="800000"/>
                              <a:headEnd/>
                              <a:tailEnd/>
                            </a:ln>
                          </wps:spPr>
                          <wps:txbx>
                            <w:txbxContent>
                              <w:p w:rsidR="00EA4678" w:rsidRPr="00FF44EB" w:rsidRDefault="00EA4678" w:rsidP="005B3D45">
                                <w:pPr>
                                  <w:jc w:val="center"/>
                                  <w:rPr>
                                    <w:rFonts w:ascii="Arial Narrow" w:hAnsi="Arial Narrow"/>
                                    <w:sz w:val="12"/>
                                    <w:szCs w:val="12"/>
                                    <w:u w:val="single"/>
                                  </w:rPr>
                                </w:pPr>
                                <w:r w:rsidRPr="00FF44EB">
                                  <w:rPr>
                                    <w:rFonts w:ascii="Arial Narrow" w:hAnsi="Arial Narrow"/>
                                    <w:sz w:val="12"/>
                                    <w:szCs w:val="12"/>
                                    <w:u w:val="single"/>
                                  </w:rPr>
                                  <w:t>Planning Section Chief</w:t>
                                </w:r>
                              </w:p>
                              <w:p w:rsidR="00EA4678" w:rsidRDefault="00EA4678" w:rsidP="005B3D45">
                                <w:pPr>
                                  <w:jc w:val="center"/>
                                  <w:rPr>
                                    <w:rFonts w:ascii="Arial Narrow" w:hAnsi="Arial Narrow"/>
                                    <w:sz w:val="16"/>
                                    <w:szCs w:val="16"/>
                                    <w:u w:val="single"/>
                                  </w:rPr>
                                </w:pPr>
                              </w:p>
                              <w:p w:rsidR="00EA4678" w:rsidRPr="00703A2C" w:rsidRDefault="00EA4678" w:rsidP="005B3D45">
                                <w:pPr>
                                  <w:jc w:val="center"/>
                                  <w:rPr>
                                    <w:rFonts w:ascii="Arial Narrow" w:hAnsi="Arial Narrow"/>
                                    <w:sz w:val="16"/>
                                    <w:szCs w:val="16"/>
                                    <w:u w:val="single"/>
                                  </w:rPr>
                                </w:pPr>
                              </w:p>
                            </w:txbxContent>
                          </wps:txbx>
                          <wps:bodyPr rot="0" vert="horz" wrap="square" lIns="91440" tIns="45720" rIns="91440" bIns="45720" anchor="t" anchorCtr="0" upright="1">
                            <a:noAutofit/>
                          </wps:bodyPr>
                        </wps:wsp>
                        <wps:wsp>
                          <wps:cNvPr id="11" name="Rectangle 14"/>
                          <wps:cNvSpPr>
                            <a:spLocks noChangeArrowheads="1"/>
                          </wps:cNvSpPr>
                          <wps:spPr bwMode="auto">
                            <a:xfrm>
                              <a:off x="4319" y="7795"/>
                              <a:ext cx="1990" cy="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4678" w:rsidRPr="00FA557F" w:rsidRDefault="00EA4678" w:rsidP="00B424BE">
                                <w:pPr>
                                  <w:numPr>
                                    <w:ilvl w:val="0"/>
                                    <w:numId w:val="7"/>
                                  </w:numPr>
                                  <w:ind w:left="180" w:hanging="180"/>
                                  <w:rPr>
                                    <w:rFonts w:ascii="Arial Narrow" w:hAnsi="Arial Narrow"/>
                                    <w:b/>
                                    <w:sz w:val="12"/>
                                    <w:szCs w:val="12"/>
                                  </w:rPr>
                                </w:pPr>
                                <w:r>
                                  <w:rPr>
                                    <w:rFonts w:ascii="Arial Narrow" w:hAnsi="Arial Narrow"/>
                                    <w:b/>
                                    <w:sz w:val="12"/>
                                    <w:szCs w:val="12"/>
                                  </w:rPr>
                                  <w:t>Resource Unit Leader</w:t>
                                </w:r>
                              </w:p>
                              <w:p w:rsidR="00EA4678" w:rsidRPr="00FA557F" w:rsidRDefault="00EA4678" w:rsidP="00E26BE7">
                                <w:pPr>
                                  <w:ind w:left="180"/>
                                  <w:rPr>
                                    <w:rFonts w:ascii="Arial Narrow" w:hAnsi="Arial Narrow"/>
                                    <w:sz w:val="12"/>
                                    <w:szCs w:val="12"/>
                                  </w:rPr>
                                </w:pPr>
                                <w:r w:rsidRPr="00FA557F">
                                  <w:rPr>
                                    <w:rFonts w:ascii="Arial Narrow" w:hAnsi="Arial Narrow"/>
                                    <w:sz w:val="12"/>
                                    <w:szCs w:val="12"/>
                                  </w:rPr>
                                  <w:t xml:space="preserve">Personnel </w:t>
                                </w:r>
                                <w:r>
                                  <w:rPr>
                                    <w:rFonts w:ascii="Arial Narrow" w:hAnsi="Arial Narrow"/>
                                    <w:sz w:val="12"/>
                                    <w:szCs w:val="12"/>
                                  </w:rPr>
                                  <w:t>Tracking</w:t>
                                </w:r>
                              </w:p>
                              <w:p w:rsidR="00EA4678" w:rsidRPr="00FA557F" w:rsidRDefault="00EA4678" w:rsidP="00E26BE7">
                                <w:pPr>
                                  <w:ind w:left="180"/>
                                  <w:rPr>
                                    <w:rFonts w:ascii="Arial Narrow" w:hAnsi="Arial Narrow"/>
                                    <w:sz w:val="12"/>
                                    <w:szCs w:val="12"/>
                                  </w:rPr>
                                </w:pPr>
                                <w:r>
                                  <w:rPr>
                                    <w:rFonts w:ascii="Arial Narrow" w:hAnsi="Arial Narrow"/>
                                    <w:sz w:val="12"/>
                                    <w:szCs w:val="12"/>
                                  </w:rPr>
                                  <w:t>Material Tracking</w:t>
                                </w:r>
                              </w:p>
                              <w:p w:rsidR="00EA4678" w:rsidRPr="00FA557F" w:rsidRDefault="00EA4678" w:rsidP="00B424BE">
                                <w:pPr>
                                  <w:numPr>
                                    <w:ilvl w:val="0"/>
                                    <w:numId w:val="7"/>
                                  </w:numPr>
                                  <w:ind w:left="180" w:hanging="180"/>
                                  <w:rPr>
                                    <w:rFonts w:ascii="Arial Narrow" w:hAnsi="Arial Narrow"/>
                                    <w:b/>
                                    <w:sz w:val="12"/>
                                    <w:szCs w:val="12"/>
                                  </w:rPr>
                                </w:pPr>
                                <w:r>
                                  <w:rPr>
                                    <w:rFonts w:ascii="Arial Narrow" w:hAnsi="Arial Narrow"/>
                                    <w:b/>
                                    <w:sz w:val="12"/>
                                    <w:szCs w:val="12"/>
                                  </w:rPr>
                                  <w:t>Situation Unit Leader</w:t>
                                </w:r>
                              </w:p>
                              <w:p w:rsidR="00EA4678" w:rsidRPr="00FA557F" w:rsidRDefault="00EA4678" w:rsidP="00E26BE7">
                                <w:pPr>
                                  <w:ind w:firstLine="180"/>
                                  <w:rPr>
                                    <w:rFonts w:ascii="Arial Narrow" w:hAnsi="Arial Narrow"/>
                                    <w:sz w:val="12"/>
                                    <w:szCs w:val="12"/>
                                  </w:rPr>
                                </w:pPr>
                                <w:r>
                                  <w:rPr>
                                    <w:rFonts w:ascii="Arial Narrow" w:hAnsi="Arial Narrow"/>
                                    <w:sz w:val="12"/>
                                    <w:szCs w:val="12"/>
                                  </w:rPr>
                                  <w:t xml:space="preserve">Resident Tracking </w:t>
                                </w:r>
                              </w:p>
                              <w:p w:rsidR="00EA4678" w:rsidRPr="00FA557F" w:rsidRDefault="00EA4678" w:rsidP="00E26BE7">
                                <w:pPr>
                                  <w:ind w:firstLine="180"/>
                                  <w:rPr>
                                    <w:rFonts w:ascii="Arial Narrow" w:hAnsi="Arial Narrow"/>
                                    <w:sz w:val="12"/>
                                    <w:szCs w:val="12"/>
                                  </w:rPr>
                                </w:pPr>
                                <w:r>
                                  <w:rPr>
                                    <w:rFonts w:ascii="Arial Narrow" w:hAnsi="Arial Narrow"/>
                                    <w:sz w:val="12"/>
                                    <w:szCs w:val="12"/>
                                  </w:rPr>
                                  <w:t xml:space="preserve">Bed Tracking </w:t>
                                </w:r>
                              </w:p>
                              <w:p w:rsidR="00EA4678" w:rsidRPr="005B3D45" w:rsidRDefault="00EA4678" w:rsidP="00B424BE">
                                <w:pPr>
                                  <w:numPr>
                                    <w:ilvl w:val="0"/>
                                    <w:numId w:val="7"/>
                                  </w:numPr>
                                  <w:ind w:left="180" w:hanging="180"/>
                                  <w:rPr>
                                    <w:rFonts w:ascii="Arial Narrow" w:hAnsi="Arial Narrow"/>
                                    <w:b/>
                                    <w:sz w:val="12"/>
                                    <w:szCs w:val="12"/>
                                  </w:rPr>
                                </w:pPr>
                                <w:r>
                                  <w:rPr>
                                    <w:rFonts w:ascii="Arial Narrow" w:hAnsi="Arial Narrow"/>
                                    <w:b/>
                                    <w:sz w:val="12"/>
                                    <w:szCs w:val="12"/>
                                  </w:rPr>
                                  <w:t>Documentation Unit Leader</w:t>
                                </w:r>
                              </w:p>
                              <w:p w:rsidR="00EA4678" w:rsidRPr="005B3D45" w:rsidRDefault="00EA4678" w:rsidP="00B424BE">
                                <w:pPr>
                                  <w:numPr>
                                    <w:ilvl w:val="0"/>
                                    <w:numId w:val="7"/>
                                  </w:numPr>
                                  <w:ind w:left="180" w:hanging="180"/>
                                  <w:rPr>
                                    <w:rFonts w:ascii="Arial Narrow" w:hAnsi="Arial Narrow"/>
                                    <w:b/>
                                    <w:sz w:val="12"/>
                                    <w:szCs w:val="12"/>
                                  </w:rPr>
                                </w:pPr>
                                <w:r>
                                  <w:rPr>
                                    <w:rFonts w:ascii="Arial Narrow" w:hAnsi="Arial Narrow"/>
                                    <w:b/>
                                    <w:sz w:val="12"/>
                                    <w:szCs w:val="12"/>
                                  </w:rPr>
                                  <w:t>Demobilization Unit Leader</w:t>
                                </w:r>
                              </w:p>
                              <w:p w:rsidR="00EA4678" w:rsidRDefault="00EA4678"/>
                            </w:txbxContent>
                          </wps:txbx>
                          <wps:bodyPr rot="0" vert="horz" wrap="square" lIns="91440" tIns="45720" rIns="91440" bIns="45720" anchor="t" anchorCtr="0" upright="1">
                            <a:noAutofit/>
                          </wps:bodyPr>
                        </wps:wsp>
                        <wps:wsp>
                          <wps:cNvPr id="12" name="Rectangle 15"/>
                          <wps:cNvSpPr>
                            <a:spLocks noChangeArrowheads="1"/>
                          </wps:cNvSpPr>
                          <wps:spPr bwMode="auto">
                            <a:xfrm>
                              <a:off x="6495" y="7164"/>
                              <a:ext cx="2011" cy="602"/>
                            </a:xfrm>
                            <a:prstGeom prst="rect">
                              <a:avLst/>
                            </a:prstGeom>
                            <a:solidFill>
                              <a:srgbClr val="FFFFFF"/>
                            </a:solidFill>
                            <a:ln w="38100" cmpd="dbl">
                              <a:solidFill>
                                <a:srgbClr val="000000"/>
                              </a:solidFill>
                              <a:miter lim="800000"/>
                              <a:headEnd/>
                              <a:tailEnd/>
                            </a:ln>
                          </wps:spPr>
                          <wps:txbx>
                            <w:txbxContent>
                              <w:p w:rsidR="00EA4678" w:rsidRPr="00FF44EB" w:rsidRDefault="00EA4678" w:rsidP="005B3D45">
                                <w:pPr>
                                  <w:jc w:val="center"/>
                                  <w:rPr>
                                    <w:rFonts w:ascii="Arial Narrow" w:hAnsi="Arial Narrow"/>
                                    <w:sz w:val="12"/>
                                    <w:szCs w:val="12"/>
                                    <w:u w:val="single"/>
                                  </w:rPr>
                                </w:pPr>
                                <w:r w:rsidRPr="00FF44EB">
                                  <w:rPr>
                                    <w:rFonts w:ascii="Arial Narrow" w:hAnsi="Arial Narrow"/>
                                    <w:sz w:val="12"/>
                                    <w:szCs w:val="12"/>
                                    <w:u w:val="single"/>
                                  </w:rPr>
                                  <w:t>Logistics Sections Chief</w:t>
                                </w:r>
                              </w:p>
                              <w:p w:rsidR="00EA4678" w:rsidRDefault="00EA4678" w:rsidP="005B3D45">
                                <w:pPr>
                                  <w:jc w:val="center"/>
                                  <w:rPr>
                                    <w:rFonts w:ascii="Arial Narrow" w:hAnsi="Arial Narrow"/>
                                    <w:sz w:val="16"/>
                                    <w:szCs w:val="16"/>
                                    <w:u w:val="single"/>
                                  </w:rPr>
                                </w:pPr>
                              </w:p>
                              <w:p w:rsidR="00EA4678" w:rsidRPr="00703A2C" w:rsidRDefault="00EA4678" w:rsidP="005B3D45">
                                <w:pPr>
                                  <w:jc w:val="center"/>
                                  <w:rPr>
                                    <w:rFonts w:ascii="Arial Narrow" w:hAnsi="Arial Narrow"/>
                                    <w:sz w:val="16"/>
                                    <w:szCs w:val="16"/>
                                    <w:u w:val="single"/>
                                  </w:rPr>
                                </w:pPr>
                              </w:p>
                            </w:txbxContent>
                          </wps:txbx>
                          <wps:bodyPr rot="0" vert="horz" wrap="square" lIns="91440" tIns="45720" rIns="91440" bIns="45720" anchor="t" anchorCtr="0" upright="1">
                            <a:noAutofit/>
                          </wps:bodyPr>
                        </wps:wsp>
                        <wps:wsp>
                          <wps:cNvPr id="13" name="Rectangle 16"/>
                          <wps:cNvSpPr>
                            <a:spLocks noChangeArrowheads="1"/>
                          </wps:cNvSpPr>
                          <wps:spPr bwMode="auto">
                            <a:xfrm>
                              <a:off x="6516" y="7795"/>
                              <a:ext cx="1990" cy="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4678" w:rsidRPr="00FA557F" w:rsidRDefault="00EA4678" w:rsidP="00B424BE">
                                <w:pPr>
                                  <w:numPr>
                                    <w:ilvl w:val="0"/>
                                    <w:numId w:val="7"/>
                                  </w:numPr>
                                  <w:ind w:left="180" w:hanging="180"/>
                                  <w:rPr>
                                    <w:rFonts w:ascii="Arial Narrow" w:hAnsi="Arial Narrow"/>
                                    <w:b/>
                                    <w:sz w:val="12"/>
                                    <w:szCs w:val="12"/>
                                  </w:rPr>
                                </w:pPr>
                                <w:r>
                                  <w:rPr>
                                    <w:rFonts w:ascii="Arial Narrow" w:hAnsi="Arial Narrow"/>
                                    <w:b/>
                                    <w:sz w:val="12"/>
                                    <w:szCs w:val="12"/>
                                  </w:rPr>
                                  <w:t xml:space="preserve">Service Branch Director </w:t>
                                </w:r>
                              </w:p>
                              <w:p w:rsidR="00EA4678" w:rsidRDefault="00EA4678" w:rsidP="00E26BE7">
                                <w:pPr>
                                  <w:ind w:left="180"/>
                                  <w:rPr>
                                    <w:rFonts w:ascii="Arial Narrow" w:hAnsi="Arial Narrow"/>
                                    <w:sz w:val="12"/>
                                    <w:szCs w:val="12"/>
                                  </w:rPr>
                                </w:pPr>
                                <w:r>
                                  <w:rPr>
                                    <w:rFonts w:ascii="Arial Narrow" w:hAnsi="Arial Narrow"/>
                                    <w:sz w:val="12"/>
                                    <w:szCs w:val="12"/>
                                  </w:rPr>
                                  <w:t xml:space="preserve">Communications Unit </w:t>
                                </w:r>
                              </w:p>
                              <w:p w:rsidR="00EA4678" w:rsidRDefault="00EA4678" w:rsidP="00E26BE7">
                                <w:pPr>
                                  <w:ind w:left="180"/>
                                  <w:rPr>
                                    <w:rFonts w:ascii="Arial Narrow" w:hAnsi="Arial Narrow"/>
                                    <w:sz w:val="12"/>
                                    <w:szCs w:val="12"/>
                                  </w:rPr>
                                </w:pPr>
                                <w:r>
                                  <w:rPr>
                                    <w:rFonts w:ascii="Arial Narrow" w:hAnsi="Arial Narrow"/>
                                    <w:sz w:val="12"/>
                                    <w:szCs w:val="12"/>
                                  </w:rPr>
                                  <w:t xml:space="preserve">IT/IS Unit </w:t>
                                </w:r>
                              </w:p>
                              <w:p w:rsidR="00EA4678" w:rsidRDefault="00EA4678" w:rsidP="00E26BE7">
                                <w:pPr>
                                  <w:ind w:left="180"/>
                                  <w:rPr>
                                    <w:rFonts w:ascii="Arial Narrow" w:hAnsi="Arial Narrow"/>
                                    <w:sz w:val="12"/>
                                    <w:szCs w:val="12"/>
                                  </w:rPr>
                                </w:pPr>
                                <w:r>
                                  <w:rPr>
                                    <w:rFonts w:ascii="Arial Narrow" w:hAnsi="Arial Narrow"/>
                                    <w:sz w:val="12"/>
                                    <w:szCs w:val="12"/>
                                  </w:rPr>
                                  <w:t xml:space="preserve">Staff Food &amp; Water Unit </w:t>
                                </w:r>
                              </w:p>
                              <w:p w:rsidR="00EA4678" w:rsidRPr="00FA557F" w:rsidRDefault="00EA4678" w:rsidP="00B424BE">
                                <w:pPr>
                                  <w:numPr>
                                    <w:ilvl w:val="0"/>
                                    <w:numId w:val="7"/>
                                  </w:numPr>
                                  <w:ind w:left="180" w:hanging="180"/>
                                  <w:rPr>
                                    <w:rFonts w:ascii="Arial Narrow" w:hAnsi="Arial Narrow"/>
                                    <w:b/>
                                    <w:sz w:val="12"/>
                                    <w:szCs w:val="12"/>
                                  </w:rPr>
                                </w:pPr>
                                <w:r>
                                  <w:rPr>
                                    <w:rFonts w:ascii="Arial Narrow" w:hAnsi="Arial Narrow"/>
                                    <w:b/>
                                    <w:sz w:val="12"/>
                                    <w:szCs w:val="12"/>
                                  </w:rPr>
                                  <w:t xml:space="preserve">Support Branch Director </w:t>
                                </w:r>
                              </w:p>
                              <w:p w:rsidR="00EA4678" w:rsidRDefault="00EA4678" w:rsidP="00E674DA">
                                <w:pPr>
                                  <w:ind w:left="180"/>
                                  <w:rPr>
                                    <w:rFonts w:ascii="Arial Narrow" w:hAnsi="Arial Narrow"/>
                                    <w:sz w:val="12"/>
                                    <w:szCs w:val="12"/>
                                  </w:rPr>
                                </w:pPr>
                                <w:r>
                                  <w:rPr>
                                    <w:rFonts w:ascii="Arial Narrow" w:hAnsi="Arial Narrow"/>
                                    <w:sz w:val="12"/>
                                    <w:szCs w:val="12"/>
                                  </w:rPr>
                                  <w:t xml:space="preserve">Employee Health &amp; Well-being Unit </w:t>
                                </w:r>
                              </w:p>
                              <w:p w:rsidR="00EA4678" w:rsidRDefault="00EA4678" w:rsidP="00E26BE7">
                                <w:pPr>
                                  <w:ind w:firstLine="180"/>
                                  <w:rPr>
                                    <w:rFonts w:ascii="Arial Narrow" w:hAnsi="Arial Narrow"/>
                                    <w:sz w:val="12"/>
                                    <w:szCs w:val="12"/>
                                  </w:rPr>
                                </w:pPr>
                                <w:r>
                                  <w:rPr>
                                    <w:rFonts w:ascii="Arial Narrow" w:hAnsi="Arial Narrow"/>
                                    <w:sz w:val="12"/>
                                    <w:szCs w:val="12"/>
                                  </w:rPr>
                                  <w:t xml:space="preserve">Family Care Unit </w:t>
                                </w:r>
                              </w:p>
                              <w:p w:rsidR="00EA4678" w:rsidRDefault="00EA4678" w:rsidP="00E26BE7">
                                <w:pPr>
                                  <w:ind w:firstLine="180"/>
                                  <w:rPr>
                                    <w:rFonts w:ascii="Arial Narrow" w:hAnsi="Arial Narrow"/>
                                    <w:sz w:val="12"/>
                                    <w:szCs w:val="12"/>
                                  </w:rPr>
                                </w:pPr>
                                <w:r>
                                  <w:rPr>
                                    <w:rFonts w:ascii="Arial Narrow" w:hAnsi="Arial Narrow"/>
                                    <w:sz w:val="12"/>
                                    <w:szCs w:val="12"/>
                                  </w:rPr>
                                  <w:t xml:space="preserve">Supply Unit </w:t>
                                </w:r>
                              </w:p>
                              <w:p w:rsidR="00EA4678" w:rsidRDefault="00EA4678" w:rsidP="00E26BE7">
                                <w:pPr>
                                  <w:ind w:firstLine="180"/>
                                  <w:rPr>
                                    <w:rFonts w:ascii="Arial Narrow" w:hAnsi="Arial Narrow"/>
                                    <w:sz w:val="12"/>
                                    <w:szCs w:val="12"/>
                                  </w:rPr>
                                </w:pPr>
                                <w:r>
                                  <w:rPr>
                                    <w:rFonts w:ascii="Arial Narrow" w:hAnsi="Arial Narrow"/>
                                    <w:sz w:val="12"/>
                                    <w:szCs w:val="12"/>
                                  </w:rPr>
                                  <w:t xml:space="preserve">Facilities Unit </w:t>
                                </w:r>
                              </w:p>
                              <w:p w:rsidR="00EA4678" w:rsidRDefault="00EA4678" w:rsidP="00E26BE7">
                                <w:pPr>
                                  <w:ind w:firstLine="180"/>
                                  <w:rPr>
                                    <w:rFonts w:ascii="Arial Narrow" w:hAnsi="Arial Narrow"/>
                                    <w:sz w:val="12"/>
                                    <w:szCs w:val="12"/>
                                  </w:rPr>
                                </w:pPr>
                                <w:r>
                                  <w:rPr>
                                    <w:rFonts w:ascii="Arial Narrow" w:hAnsi="Arial Narrow"/>
                                    <w:sz w:val="12"/>
                                    <w:szCs w:val="12"/>
                                  </w:rPr>
                                  <w:t xml:space="preserve">Transportation Unit </w:t>
                                </w:r>
                              </w:p>
                              <w:p w:rsidR="00EA4678" w:rsidRDefault="00EA4678" w:rsidP="00E26BE7">
                                <w:pPr>
                                  <w:ind w:firstLine="180"/>
                                  <w:rPr>
                                    <w:rFonts w:ascii="Arial Narrow" w:hAnsi="Arial Narrow"/>
                                    <w:sz w:val="12"/>
                                    <w:szCs w:val="12"/>
                                  </w:rPr>
                                </w:pPr>
                                <w:r>
                                  <w:rPr>
                                    <w:rFonts w:ascii="Arial Narrow" w:hAnsi="Arial Narrow"/>
                                    <w:sz w:val="12"/>
                                    <w:szCs w:val="12"/>
                                  </w:rPr>
                                  <w:t>Labor Pool &amp; Credentialing Unit</w:t>
                                </w:r>
                              </w:p>
                              <w:p w:rsidR="00EA4678" w:rsidRDefault="00EA4678" w:rsidP="00E26BE7">
                                <w:pPr>
                                  <w:ind w:firstLine="180"/>
                                  <w:rPr>
                                    <w:rFonts w:ascii="Arial Narrow" w:hAnsi="Arial Narrow"/>
                                    <w:sz w:val="12"/>
                                    <w:szCs w:val="12"/>
                                  </w:rPr>
                                </w:pPr>
                              </w:p>
                              <w:p w:rsidR="00EA4678" w:rsidRPr="00E26BE7" w:rsidRDefault="00EA4678" w:rsidP="00E26BE7">
                                <w:pPr>
                                  <w:ind w:firstLine="180"/>
                                  <w:rPr>
                                    <w:rFonts w:ascii="Arial Narrow" w:hAnsi="Arial Narrow"/>
                                    <w:sz w:val="12"/>
                                    <w:szCs w:val="12"/>
                                  </w:rPr>
                                </w:pPr>
                              </w:p>
                            </w:txbxContent>
                          </wps:txbx>
                          <wps:bodyPr rot="0" vert="horz" wrap="square" lIns="91440" tIns="45720" rIns="91440" bIns="45720" anchor="t" anchorCtr="0" upright="1">
                            <a:noAutofit/>
                          </wps:bodyPr>
                        </wps:wsp>
                        <wps:wsp>
                          <wps:cNvPr id="14" name="Rectangle 17"/>
                          <wps:cNvSpPr>
                            <a:spLocks noChangeArrowheads="1"/>
                          </wps:cNvSpPr>
                          <wps:spPr bwMode="auto">
                            <a:xfrm>
                              <a:off x="8686" y="7146"/>
                              <a:ext cx="2011" cy="615"/>
                            </a:xfrm>
                            <a:prstGeom prst="rect">
                              <a:avLst/>
                            </a:prstGeom>
                            <a:solidFill>
                              <a:srgbClr val="FFFFFF"/>
                            </a:solidFill>
                            <a:ln w="38100" cmpd="dbl">
                              <a:solidFill>
                                <a:srgbClr val="000000"/>
                              </a:solidFill>
                              <a:miter lim="800000"/>
                              <a:headEnd/>
                              <a:tailEnd/>
                            </a:ln>
                          </wps:spPr>
                          <wps:txbx>
                            <w:txbxContent>
                              <w:p w:rsidR="00EA4678" w:rsidRPr="00FF44EB" w:rsidRDefault="00EA4678" w:rsidP="005B3D45">
                                <w:pPr>
                                  <w:jc w:val="center"/>
                                  <w:rPr>
                                    <w:rFonts w:ascii="Arial Narrow" w:hAnsi="Arial Narrow"/>
                                    <w:sz w:val="12"/>
                                    <w:szCs w:val="12"/>
                                    <w:u w:val="single"/>
                                  </w:rPr>
                                </w:pPr>
                                <w:r w:rsidRPr="00FF44EB">
                                  <w:rPr>
                                    <w:rFonts w:ascii="Arial Narrow" w:hAnsi="Arial Narrow"/>
                                    <w:sz w:val="12"/>
                                    <w:szCs w:val="12"/>
                                    <w:u w:val="single"/>
                                  </w:rPr>
                                  <w:t xml:space="preserve">Finance/Administration Section Chief </w:t>
                                </w:r>
                              </w:p>
                              <w:p w:rsidR="00EA4678" w:rsidRDefault="00EA4678" w:rsidP="005B3D45">
                                <w:pPr>
                                  <w:jc w:val="center"/>
                                  <w:rPr>
                                    <w:rFonts w:ascii="Arial Narrow" w:hAnsi="Arial Narrow"/>
                                    <w:sz w:val="16"/>
                                    <w:szCs w:val="16"/>
                                    <w:u w:val="single"/>
                                  </w:rPr>
                                </w:pPr>
                              </w:p>
                              <w:p w:rsidR="00EA4678" w:rsidRPr="00703A2C" w:rsidRDefault="00EA4678" w:rsidP="005B3D45">
                                <w:pPr>
                                  <w:jc w:val="center"/>
                                  <w:rPr>
                                    <w:rFonts w:ascii="Arial Narrow" w:hAnsi="Arial Narrow"/>
                                    <w:sz w:val="16"/>
                                    <w:szCs w:val="16"/>
                                    <w:u w:val="single"/>
                                  </w:rPr>
                                </w:pPr>
                              </w:p>
                            </w:txbxContent>
                          </wps:txbx>
                          <wps:bodyPr rot="0" vert="horz" wrap="square" lIns="91440" tIns="45720" rIns="91440" bIns="45720" anchor="t" anchorCtr="0" upright="1">
                            <a:noAutofit/>
                          </wps:bodyPr>
                        </wps:wsp>
                        <wps:wsp>
                          <wps:cNvPr id="15" name="Rectangle 18"/>
                          <wps:cNvSpPr>
                            <a:spLocks noChangeArrowheads="1"/>
                          </wps:cNvSpPr>
                          <wps:spPr bwMode="auto">
                            <a:xfrm>
                              <a:off x="8707" y="7795"/>
                              <a:ext cx="1990" cy="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4678" w:rsidRPr="00FA557F" w:rsidRDefault="00EA4678" w:rsidP="00B424BE">
                                <w:pPr>
                                  <w:numPr>
                                    <w:ilvl w:val="0"/>
                                    <w:numId w:val="7"/>
                                  </w:numPr>
                                  <w:ind w:left="180" w:hanging="180"/>
                                  <w:rPr>
                                    <w:rFonts w:ascii="Arial Narrow" w:hAnsi="Arial Narrow"/>
                                    <w:b/>
                                    <w:sz w:val="12"/>
                                    <w:szCs w:val="12"/>
                                  </w:rPr>
                                </w:pPr>
                                <w:r>
                                  <w:rPr>
                                    <w:rFonts w:ascii="Arial Narrow" w:hAnsi="Arial Narrow"/>
                                    <w:b/>
                                    <w:sz w:val="12"/>
                                    <w:szCs w:val="12"/>
                                  </w:rPr>
                                  <w:t>Time Unit Leader</w:t>
                                </w:r>
                              </w:p>
                              <w:p w:rsidR="00EA4678" w:rsidRPr="00FA557F" w:rsidRDefault="00EA4678" w:rsidP="00B424BE">
                                <w:pPr>
                                  <w:numPr>
                                    <w:ilvl w:val="0"/>
                                    <w:numId w:val="7"/>
                                  </w:numPr>
                                  <w:ind w:left="180" w:hanging="180"/>
                                  <w:rPr>
                                    <w:rFonts w:ascii="Arial Narrow" w:hAnsi="Arial Narrow"/>
                                    <w:b/>
                                    <w:sz w:val="12"/>
                                    <w:szCs w:val="12"/>
                                  </w:rPr>
                                </w:pPr>
                                <w:r>
                                  <w:rPr>
                                    <w:rFonts w:ascii="Arial Narrow" w:hAnsi="Arial Narrow"/>
                                    <w:b/>
                                    <w:sz w:val="12"/>
                                    <w:szCs w:val="12"/>
                                  </w:rPr>
                                  <w:t>Procurement Unit Leader</w:t>
                                </w:r>
                              </w:p>
                              <w:p w:rsidR="00EA4678" w:rsidRPr="005B3D45" w:rsidRDefault="00EA4678" w:rsidP="00B424BE">
                                <w:pPr>
                                  <w:numPr>
                                    <w:ilvl w:val="0"/>
                                    <w:numId w:val="7"/>
                                  </w:numPr>
                                  <w:ind w:left="180" w:hanging="180"/>
                                  <w:rPr>
                                    <w:rFonts w:ascii="Arial Narrow" w:hAnsi="Arial Narrow"/>
                                    <w:b/>
                                    <w:sz w:val="12"/>
                                    <w:szCs w:val="12"/>
                                  </w:rPr>
                                </w:pPr>
                                <w:r>
                                  <w:rPr>
                                    <w:rFonts w:ascii="Arial Narrow" w:hAnsi="Arial Narrow"/>
                                    <w:b/>
                                    <w:sz w:val="12"/>
                                    <w:szCs w:val="12"/>
                                  </w:rPr>
                                  <w:t>Compensation/Claims Unit Leader</w:t>
                                </w:r>
                              </w:p>
                              <w:p w:rsidR="00EA4678" w:rsidRPr="005B3D45" w:rsidRDefault="00EA4678" w:rsidP="00B424BE">
                                <w:pPr>
                                  <w:numPr>
                                    <w:ilvl w:val="0"/>
                                    <w:numId w:val="7"/>
                                  </w:numPr>
                                  <w:ind w:left="180" w:hanging="180"/>
                                  <w:rPr>
                                    <w:rFonts w:ascii="Arial Narrow" w:hAnsi="Arial Narrow"/>
                                    <w:b/>
                                    <w:sz w:val="12"/>
                                    <w:szCs w:val="12"/>
                                  </w:rPr>
                                </w:pPr>
                                <w:r>
                                  <w:rPr>
                                    <w:rFonts w:ascii="Arial Narrow" w:hAnsi="Arial Narrow"/>
                                    <w:b/>
                                    <w:sz w:val="12"/>
                                    <w:szCs w:val="12"/>
                                  </w:rPr>
                                  <w:t xml:space="preserve">Cost Unit Leader </w:t>
                                </w:r>
                              </w:p>
                              <w:p w:rsidR="00EA4678" w:rsidRDefault="00EA4678"/>
                            </w:txbxContent>
                          </wps:txbx>
                          <wps:bodyPr rot="0" vert="horz" wrap="square" lIns="91440" tIns="45720" rIns="91440" bIns="45720" anchor="t" anchorCtr="0" upright="1">
                            <a:noAutofit/>
                          </wps:bodyPr>
                        </wps:wsp>
                        <wps:wsp>
                          <wps:cNvPr id="16" name="AutoShape 19"/>
                          <wps:cNvCnPr>
                            <a:cxnSpLocks noChangeShapeType="1"/>
                          </wps:cNvCnPr>
                          <wps:spPr bwMode="auto">
                            <a:xfrm rot="16200000" flipH="1">
                              <a:off x="6492" y="5043"/>
                              <a:ext cx="418" cy="683"/>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7" name="AutoShape 20"/>
                          <wps:cNvCnPr>
                            <a:cxnSpLocks noChangeShapeType="1"/>
                          </wps:cNvCnPr>
                          <wps:spPr bwMode="auto">
                            <a:xfrm rot="5400000">
                              <a:off x="5742" y="4977"/>
                              <a:ext cx="418" cy="816"/>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8" name="AutoShape 21"/>
                          <wps:cNvCnPr>
                            <a:cxnSpLocks noChangeShapeType="1"/>
                          </wps:cNvCnPr>
                          <wps:spPr bwMode="auto">
                            <a:xfrm rot="5400000">
                              <a:off x="5312" y="5407"/>
                              <a:ext cx="1278" cy="816"/>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AutoShape 22"/>
                          <wps:cNvCnPr>
                            <a:cxnSpLocks noChangeShapeType="1"/>
                          </wps:cNvCnPr>
                          <wps:spPr bwMode="auto">
                            <a:xfrm rot="16200000" flipH="1">
                              <a:off x="6062" y="5473"/>
                              <a:ext cx="1278" cy="683"/>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0" name="AutoShape 23"/>
                          <wps:cNvCnPr>
                            <a:cxnSpLocks noChangeShapeType="1"/>
                          </wps:cNvCnPr>
                          <wps:spPr bwMode="auto">
                            <a:xfrm rot="5400000">
                              <a:off x="3718" y="4504"/>
                              <a:ext cx="1969" cy="3313"/>
                            </a:xfrm>
                            <a:prstGeom prst="bentConnector3">
                              <a:avLst>
                                <a:gd name="adj1" fmla="val 8628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1" name="AutoShape 24"/>
                          <wps:cNvCnPr>
                            <a:cxnSpLocks noChangeShapeType="1"/>
                          </wps:cNvCnPr>
                          <wps:spPr bwMode="auto">
                            <a:xfrm rot="5400000">
                              <a:off x="4855" y="5625"/>
                              <a:ext cx="1953" cy="1055"/>
                            </a:xfrm>
                            <a:prstGeom prst="bentConnector3">
                              <a:avLst>
                                <a:gd name="adj1" fmla="val 8714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2" name="AutoShape 25"/>
                          <wps:cNvCnPr>
                            <a:cxnSpLocks noChangeShapeType="1"/>
                          </wps:cNvCnPr>
                          <wps:spPr bwMode="auto">
                            <a:xfrm rot="16200000" flipH="1">
                              <a:off x="5951" y="5584"/>
                              <a:ext cx="1958" cy="1142"/>
                            </a:xfrm>
                            <a:prstGeom prst="bentConnector3">
                              <a:avLst>
                                <a:gd name="adj1" fmla="val 8697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26"/>
                          <wps:cNvCnPr>
                            <a:cxnSpLocks noChangeShapeType="1"/>
                          </wps:cNvCnPr>
                          <wps:spPr bwMode="auto">
                            <a:xfrm rot="16200000" flipH="1">
                              <a:off x="7056" y="4479"/>
                              <a:ext cx="1940" cy="3333"/>
                            </a:xfrm>
                            <a:prstGeom prst="bentConnector3">
                              <a:avLst>
                                <a:gd name="adj1" fmla="val 8742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Canvas 2" o:spid="_x0000_s1027" editas="canvas" style="width:446.4pt;height:433.65pt;mso-position-horizontal-relative:char;mso-position-vertical-relative:line" coordsize="56692,55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6692;height:55073;visibility:visible;mso-wrap-style:square">
                  <v:fill o:detectmouseclick="t"/>
                  <v:path o:connecttype="none"/>
                </v:shape>
                <v:group id="Group 4" o:spid="_x0000_s1029" style="position:absolute;left:1066;top:577;width:54972;height:54496" coordorigin="2040,4605" coordsize="8657,8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5" o:spid="_x0000_s1030" style="position:absolute;left:5353;top:4605;width:2011;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xrwA&#10;AADaAAAADwAAAGRycy9kb3ducmV2LnhtbESPzQrCMBCE74LvEFbwpqlFRKuxiCB4tfoAS7P9wWZT&#10;mmirT28EweMwM98wu3QwjXhS52rLChbzCARxbnXNpYLb9TRbg3AeWWNjmRS8yEG6H492mGjb84We&#10;mS9FgLBLUEHlfZtI6fKKDLq5bYmDV9jOoA+yK6XusA9w08g4ilbSYM1hocKWjhXl9+xhFGgu+tcy&#10;27ztbSmj4+ZclNeTVGo6GQ5bEJ4G/w//2metIIbvlXAD5P4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ZL/GvAAAANoAAAAPAAAAAAAAAAAAAAAAAJgCAABkcnMvZG93bnJldi54&#10;bWxQSwUGAAAAAAQABAD1AAAAgQMAAAAA&#10;" strokeweight="3pt">
                    <v:stroke linestyle="thinThin"/>
                    <v:textbox>
                      <w:txbxContent>
                        <w:p w:rsidR="00EA4678" w:rsidRDefault="00EA4678" w:rsidP="005B3D45">
                          <w:pPr>
                            <w:jc w:val="center"/>
                            <w:rPr>
                              <w:rFonts w:ascii="Arial Narrow" w:hAnsi="Arial Narrow"/>
                              <w:sz w:val="16"/>
                              <w:szCs w:val="16"/>
                              <w:u w:val="single"/>
                            </w:rPr>
                          </w:pPr>
                          <w:r w:rsidRPr="00703A2C">
                            <w:rPr>
                              <w:rFonts w:ascii="Arial Narrow" w:hAnsi="Arial Narrow"/>
                              <w:sz w:val="16"/>
                              <w:szCs w:val="16"/>
                              <w:u w:val="single"/>
                            </w:rPr>
                            <w:t>Incident Commander</w:t>
                          </w:r>
                        </w:p>
                        <w:p w:rsidR="00EA4678" w:rsidRDefault="00EA4678" w:rsidP="005B3D45">
                          <w:pPr>
                            <w:jc w:val="center"/>
                            <w:rPr>
                              <w:rFonts w:ascii="Arial Narrow" w:hAnsi="Arial Narrow"/>
                              <w:sz w:val="16"/>
                              <w:szCs w:val="16"/>
                              <w:u w:val="single"/>
                            </w:rPr>
                          </w:pPr>
                        </w:p>
                        <w:p w:rsidR="00EA4678" w:rsidRPr="00703A2C" w:rsidRDefault="00EA4678" w:rsidP="005B3D45">
                          <w:pPr>
                            <w:jc w:val="center"/>
                            <w:rPr>
                              <w:rFonts w:ascii="Arial Narrow" w:hAnsi="Arial Narrow"/>
                              <w:sz w:val="16"/>
                              <w:szCs w:val="16"/>
                              <w:u w:val="single"/>
                            </w:rPr>
                          </w:pPr>
                        </w:p>
                      </w:txbxContent>
                    </v:textbox>
                  </v:rect>
                  <v:rect id="Rectangle 6" o:spid="_x0000_s1031" style="position:absolute;left:3531;top:5327;width:2012;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EA4678" w:rsidRDefault="00EA4678" w:rsidP="005B3D45">
                          <w:pPr>
                            <w:jc w:val="center"/>
                            <w:rPr>
                              <w:rFonts w:ascii="Arial Narrow" w:hAnsi="Arial Narrow"/>
                              <w:sz w:val="16"/>
                              <w:szCs w:val="16"/>
                              <w:u w:val="single"/>
                            </w:rPr>
                          </w:pPr>
                          <w:r>
                            <w:rPr>
                              <w:rFonts w:ascii="Arial Narrow" w:hAnsi="Arial Narrow"/>
                              <w:sz w:val="16"/>
                              <w:szCs w:val="16"/>
                              <w:u w:val="single"/>
                            </w:rPr>
                            <w:t>Public Information Officer</w:t>
                          </w:r>
                        </w:p>
                        <w:p w:rsidR="00EA4678" w:rsidRPr="00703A2C" w:rsidRDefault="00EA4678" w:rsidP="005B3D45">
                          <w:pPr>
                            <w:rPr>
                              <w:rFonts w:ascii="Arial Narrow" w:hAnsi="Arial Narrow"/>
                              <w:sz w:val="16"/>
                              <w:szCs w:val="16"/>
                            </w:rPr>
                          </w:pPr>
                        </w:p>
                      </w:txbxContent>
                    </v:textbox>
                  </v:rect>
                  <v:rect id="Rectangle 7" o:spid="_x0000_s1032" style="position:absolute;left:3531;top:6193;width:2012;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EA4678" w:rsidRDefault="00EA4678" w:rsidP="005B3D45">
                          <w:pPr>
                            <w:jc w:val="center"/>
                            <w:rPr>
                              <w:rFonts w:ascii="Arial Narrow" w:hAnsi="Arial Narrow"/>
                              <w:sz w:val="16"/>
                              <w:szCs w:val="16"/>
                              <w:u w:val="single"/>
                            </w:rPr>
                          </w:pPr>
                          <w:r>
                            <w:rPr>
                              <w:rFonts w:ascii="Arial Narrow" w:hAnsi="Arial Narrow"/>
                              <w:sz w:val="16"/>
                              <w:szCs w:val="16"/>
                              <w:u w:val="single"/>
                            </w:rPr>
                            <w:t>Liaison Officer</w:t>
                          </w:r>
                        </w:p>
                        <w:p w:rsidR="00EA4678" w:rsidRPr="00703A2C" w:rsidRDefault="00EA4678" w:rsidP="005B3D45">
                          <w:pPr>
                            <w:rPr>
                              <w:rFonts w:ascii="Arial Narrow" w:hAnsi="Arial Narrow"/>
                              <w:sz w:val="16"/>
                              <w:szCs w:val="16"/>
                            </w:rPr>
                          </w:pPr>
                        </w:p>
                      </w:txbxContent>
                    </v:textbox>
                  </v:rect>
                  <v:rect id="Rectangle 8" o:spid="_x0000_s1033" style="position:absolute;left:7042;top:5327;width:2012;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EA4678" w:rsidRDefault="00EA4678" w:rsidP="005B3D45">
                          <w:pPr>
                            <w:jc w:val="center"/>
                            <w:rPr>
                              <w:rFonts w:ascii="Arial Narrow" w:hAnsi="Arial Narrow"/>
                              <w:sz w:val="16"/>
                              <w:szCs w:val="16"/>
                              <w:u w:val="single"/>
                            </w:rPr>
                          </w:pPr>
                          <w:r>
                            <w:rPr>
                              <w:rFonts w:ascii="Arial Narrow" w:hAnsi="Arial Narrow"/>
                              <w:sz w:val="16"/>
                              <w:szCs w:val="16"/>
                              <w:u w:val="single"/>
                            </w:rPr>
                            <w:t>Safety Officer</w:t>
                          </w:r>
                        </w:p>
                        <w:p w:rsidR="00EA4678" w:rsidRPr="00703A2C" w:rsidRDefault="00EA4678" w:rsidP="005B3D45">
                          <w:pPr>
                            <w:rPr>
                              <w:rFonts w:ascii="Arial Narrow" w:hAnsi="Arial Narrow"/>
                              <w:sz w:val="16"/>
                              <w:szCs w:val="16"/>
                            </w:rPr>
                          </w:pPr>
                        </w:p>
                      </w:txbxContent>
                    </v:textbox>
                  </v:rect>
                  <v:rect id="Rectangle 9" o:spid="_x0000_s1034" style="position:absolute;left:7042;top:6180;width:2012;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sH/MQA&#10;AADaAAAADwAAAGRycy9kb3ducmV2LnhtbESPQWvCQBSE70L/w/IEL0U3FSoluooECr0EqbWlx0f2&#10;maTNvo3Zp0n/fVcQPA4z8w2z2gyuURfqQu3ZwNMsAUVceFtzaeDw8Tp9ARUE2WLjmQz8UYDN+mG0&#10;wtT6nt/pspdSRQiHFA1UIm2qdSgqchhmviWO3tF3DiXKrtS2wz7CXaPnSbLQDmuOCxW2lFVU/O7P&#10;zsBRnr/6z9351J6+s8dS8vwnm+fGTMbDdglKaJB7+NZ+swYWcL0Sb4B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LB/zEAAAA2gAAAA8AAAAAAAAAAAAAAAAAmAIAAGRycy9k&#10;b3ducmV2LnhtbFBLBQYAAAAABAAEAPUAAACJAwAAAAA=&#10;">
                    <v:stroke dashstyle="dash"/>
                    <v:textbox>
                      <w:txbxContent>
                        <w:p w:rsidR="00EA4678" w:rsidRDefault="00EA4678" w:rsidP="005B3D45">
                          <w:pPr>
                            <w:jc w:val="center"/>
                            <w:rPr>
                              <w:rFonts w:ascii="Arial Narrow" w:hAnsi="Arial Narrow"/>
                              <w:sz w:val="16"/>
                              <w:szCs w:val="16"/>
                              <w:u w:val="single"/>
                            </w:rPr>
                          </w:pPr>
                          <w:r>
                            <w:rPr>
                              <w:rFonts w:ascii="Arial Narrow" w:hAnsi="Arial Narrow"/>
                              <w:sz w:val="16"/>
                              <w:szCs w:val="16"/>
                              <w:u w:val="single"/>
                            </w:rPr>
                            <w:t>Medical/Technical Specialist</w:t>
                          </w:r>
                        </w:p>
                        <w:p w:rsidR="00EA4678" w:rsidRPr="00703A2C" w:rsidRDefault="00EA4678" w:rsidP="005B3D45">
                          <w:pPr>
                            <w:rPr>
                              <w:rFonts w:ascii="Arial Narrow" w:hAnsi="Arial Narrow"/>
                              <w:sz w:val="16"/>
                              <w:szCs w:val="16"/>
                            </w:rPr>
                          </w:pPr>
                        </w:p>
                      </w:txbxContent>
                    </v:textbox>
                  </v:rect>
                  <v:rect id="Rectangle 10" o:spid="_x0000_s1035" style="position:absolute;left:9065;top:5917;width:1464;height:9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w:txbxContent>
                        <w:p w:rsidR="00EA4678" w:rsidRPr="00FF44EB" w:rsidRDefault="00EA4678" w:rsidP="005B3D45">
                          <w:pPr>
                            <w:rPr>
                              <w:rFonts w:ascii="Arial Narrow" w:hAnsi="Arial Narrow"/>
                              <w:i/>
                              <w:sz w:val="8"/>
                              <w:szCs w:val="8"/>
                            </w:rPr>
                          </w:pPr>
                          <w:r w:rsidRPr="00FF44EB">
                            <w:rPr>
                              <w:rFonts w:ascii="Arial Narrow" w:hAnsi="Arial Narrow"/>
                              <w:i/>
                              <w:sz w:val="8"/>
                              <w:szCs w:val="8"/>
                            </w:rPr>
                            <w:t>Biological/Infectious Disease</w:t>
                          </w:r>
                        </w:p>
                        <w:p w:rsidR="00EA4678" w:rsidRPr="00FF44EB" w:rsidRDefault="00EA4678" w:rsidP="005B3D45">
                          <w:pPr>
                            <w:rPr>
                              <w:rFonts w:ascii="Arial Narrow" w:hAnsi="Arial Narrow"/>
                              <w:i/>
                              <w:sz w:val="8"/>
                              <w:szCs w:val="8"/>
                            </w:rPr>
                          </w:pPr>
                          <w:r w:rsidRPr="00FF44EB">
                            <w:rPr>
                              <w:rFonts w:ascii="Arial Narrow" w:hAnsi="Arial Narrow"/>
                              <w:i/>
                              <w:sz w:val="8"/>
                              <w:szCs w:val="8"/>
                            </w:rPr>
                            <w:t>Chemical</w:t>
                          </w:r>
                        </w:p>
                        <w:p w:rsidR="00EA4678" w:rsidRPr="00FF44EB" w:rsidRDefault="00EA4678" w:rsidP="005B3D45">
                          <w:pPr>
                            <w:rPr>
                              <w:rFonts w:ascii="Arial Narrow" w:hAnsi="Arial Narrow"/>
                              <w:i/>
                              <w:sz w:val="8"/>
                              <w:szCs w:val="8"/>
                            </w:rPr>
                          </w:pPr>
                          <w:r>
                            <w:rPr>
                              <w:rFonts w:ascii="Arial Narrow" w:hAnsi="Arial Narrow"/>
                              <w:i/>
                              <w:sz w:val="8"/>
                              <w:szCs w:val="8"/>
                            </w:rPr>
                            <w:t xml:space="preserve">Radiological </w:t>
                          </w:r>
                        </w:p>
                        <w:p w:rsidR="00EA4678" w:rsidRPr="00FF44EB" w:rsidRDefault="00EA4678" w:rsidP="005B3D45">
                          <w:pPr>
                            <w:rPr>
                              <w:rFonts w:ascii="Arial Narrow" w:hAnsi="Arial Narrow"/>
                              <w:i/>
                              <w:sz w:val="8"/>
                              <w:szCs w:val="8"/>
                            </w:rPr>
                          </w:pPr>
                          <w:r>
                            <w:rPr>
                              <w:rFonts w:ascii="Arial Narrow" w:hAnsi="Arial Narrow"/>
                              <w:i/>
                              <w:sz w:val="8"/>
                              <w:szCs w:val="8"/>
                            </w:rPr>
                            <w:t>Personal Care</w:t>
                          </w:r>
                          <w:r w:rsidRPr="00FF44EB">
                            <w:rPr>
                              <w:rFonts w:ascii="Arial Narrow" w:hAnsi="Arial Narrow"/>
                              <w:i/>
                              <w:sz w:val="8"/>
                              <w:szCs w:val="8"/>
                            </w:rPr>
                            <w:t xml:space="preserve"> Administration</w:t>
                          </w:r>
                        </w:p>
                        <w:p w:rsidR="00EA4678" w:rsidRPr="00FF44EB" w:rsidRDefault="00EA4678" w:rsidP="005B3D45">
                          <w:pPr>
                            <w:rPr>
                              <w:rFonts w:ascii="Arial Narrow" w:hAnsi="Arial Narrow"/>
                              <w:i/>
                              <w:sz w:val="8"/>
                              <w:szCs w:val="8"/>
                            </w:rPr>
                          </w:pPr>
                          <w:r w:rsidRPr="00FF44EB">
                            <w:rPr>
                              <w:rFonts w:ascii="Arial Narrow" w:hAnsi="Arial Narrow"/>
                              <w:i/>
                              <w:sz w:val="8"/>
                              <w:szCs w:val="8"/>
                            </w:rPr>
                            <w:t>Legal Affairs</w:t>
                          </w:r>
                        </w:p>
                        <w:p w:rsidR="00EA4678" w:rsidRPr="00FF44EB" w:rsidRDefault="00EA4678" w:rsidP="005B3D45">
                          <w:pPr>
                            <w:rPr>
                              <w:rFonts w:ascii="Arial Narrow" w:hAnsi="Arial Narrow"/>
                              <w:i/>
                              <w:sz w:val="8"/>
                              <w:szCs w:val="8"/>
                            </w:rPr>
                          </w:pPr>
                          <w:r w:rsidRPr="00FF44EB">
                            <w:rPr>
                              <w:rFonts w:ascii="Arial Narrow" w:hAnsi="Arial Narrow"/>
                              <w:i/>
                              <w:sz w:val="8"/>
                              <w:szCs w:val="8"/>
                            </w:rPr>
                            <w:t xml:space="preserve">Risk Management </w:t>
                          </w:r>
                        </w:p>
                        <w:p w:rsidR="00EA4678" w:rsidRPr="00FF44EB" w:rsidRDefault="00EA4678" w:rsidP="005B3D45">
                          <w:pPr>
                            <w:rPr>
                              <w:rFonts w:ascii="Arial Narrow" w:hAnsi="Arial Narrow"/>
                              <w:i/>
                              <w:sz w:val="8"/>
                              <w:szCs w:val="8"/>
                            </w:rPr>
                          </w:pPr>
                          <w:r>
                            <w:rPr>
                              <w:rFonts w:ascii="Arial Narrow" w:hAnsi="Arial Narrow"/>
                              <w:i/>
                              <w:sz w:val="8"/>
                              <w:szCs w:val="8"/>
                            </w:rPr>
                            <w:t xml:space="preserve">Medical Staff </w:t>
                          </w:r>
                        </w:p>
                        <w:p w:rsidR="00EA4678" w:rsidRPr="00703A2C" w:rsidRDefault="00EA4678" w:rsidP="005B3D45">
                          <w:pPr>
                            <w:rPr>
                              <w:rFonts w:ascii="Arial Narrow" w:hAnsi="Arial Narrow"/>
                              <w:i/>
                              <w:sz w:val="10"/>
                              <w:szCs w:val="10"/>
                            </w:rPr>
                          </w:pPr>
                        </w:p>
                      </w:txbxContent>
                    </v:textbox>
                  </v:rect>
                  <v:rect id="Rectangle 11" o:spid="_x0000_s1036" style="position:absolute;left:2040;top:7175;width:2011;height: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yILLoA&#10;AADaAAAADwAAAGRycy9kb3ducmV2LnhtbERPSwrCMBDdC94hjOBOU0XEVtMiguDW6gGGZvrBZlKa&#10;aKunNwvB5eP9D9loWvGi3jWWFayWEQjiwuqGKwX323mxA+E8ssbWMil4k4MsnU4OmGg78JVeua9E&#10;CGGXoILa+y6R0hU1GXRL2xEHrrS9QR9gX0nd4xDCTSvXUbSVBhsODTV2dKqpeORPo0BzObw3efyx&#10;942MTvGlrG5nqdR8Nh73IDyN/i/+uS9aQdgaroQbINM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aoyILLoAAADaAAAADwAAAAAAAAAAAAAAAACYAgAAZHJzL2Rvd25yZXYueG1s&#10;UEsFBgAAAAAEAAQA9QAAAH8DAAAAAA==&#10;" strokeweight="3pt">
                    <v:stroke linestyle="thinThin"/>
                    <v:textbox>
                      <w:txbxContent>
                        <w:p w:rsidR="00EA4678" w:rsidRPr="00FF44EB" w:rsidRDefault="00EA4678" w:rsidP="005B3D45">
                          <w:pPr>
                            <w:jc w:val="center"/>
                            <w:rPr>
                              <w:rFonts w:ascii="Arial Narrow" w:hAnsi="Arial Narrow"/>
                              <w:sz w:val="12"/>
                              <w:szCs w:val="12"/>
                              <w:u w:val="single"/>
                            </w:rPr>
                          </w:pPr>
                          <w:r w:rsidRPr="00FF44EB">
                            <w:rPr>
                              <w:rFonts w:ascii="Arial Narrow" w:hAnsi="Arial Narrow"/>
                              <w:sz w:val="12"/>
                              <w:szCs w:val="12"/>
                              <w:u w:val="single"/>
                            </w:rPr>
                            <w:t>Operations Section Chief</w:t>
                          </w:r>
                        </w:p>
                        <w:p w:rsidR="00EA4678" w:rsidRDefault="00EA4678" w:rsidP="005B3D45">
                          <w:pPr>
                            <w:jc w:val="center"/>
                            <w:rPr>
                              <w:rFonts w:ascii="Arial Narrow" w:hAnsi="Arial Narrow"/>
                              <w:sz w:val="16"/>
                              <w:szCs w:val="16"/>
                              <w:u w:val="single"/>
                            </w:rPr>
                          </w:pPr>
                        </w:p>
                        <w:p w:rsidR="00EA4678" w:rsidRPr="00703A2C" w:rsidRDefault="00EA4678" w:rsidP="005B3D45">
                          <w:pPr>
                            <w:jc w:val="center"/>
                            <w:rPr>
                              <w:rFonts w:ascii="Arial Narrow" w:hAnsi="Arial Narrow"/>
                              <w:sz w:val="16"/>
                              <w:szCs w:val="16"/>
                              <w:u w:val="single"/>
                            </w:rPr>
                          </w:pPr>
                        </w:p>
                      </w:txbxContent>
                    </v:textbox>
                  </v:rect>
                  <v:rect id="Rectangle 12" o:spid="_x0000_s1037" style="position:absolute;left:2040;top:7808;width:1990;height:5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w:txbxContent>
                        <w:p w:rsidR="00EA4678" w:rsidRPr="00FA557F" w:rsidRDefault="00EA4678" w:rsidP="00B424BE">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Staging Manager </w:t>
                          </w:r>
                        </w:p>
                        <w:p w:rsidR="00EA4678" w:rsidRPr="00FA557F" w:rsidRDefault="00EA4678" w:rsidP="005B3D45">
                          <w:pPr>
                            <w:ind w:left="180"/>
                            <w:rPr>
                              <w:rFonts w:ascii="Arial Narrow" w:hAnsi="Arial Narrow"/>
                              <w:sz w:val="12"/>
                              <w:szCs w:val="12"/>
                            </w:rPr>
                          </w:pPr>
                          <w:r w:rsidRPr="00FA557F">
                            <w:rPr>
                              <w:rFonts w:ascii="Arial Narrow" w:hAnsi="Arial Narrow"/>
                              <w:sz w:val="12"/>
                              <w:szCs w:val="12"/>
                            </w:rPr>
                            <w:t xml:space="preserve">Personnel </w:t>
                          </w:r>
                        </w:p>
                        <w:p w:rsidR="00EA4678" w:rsidRPr="00FA557F" w:rsidRDefault="00EA4678" w:rsidP="005B3D45">
                          <w:pPr>
                            <w:ind w:left="180"/>
                            <w:rPr>
                              <w:rFonts w:ascii="Arial Narrow" w:hAnsi="Arial Narrow"/>
                              <w:sz w:val="12"/>
                              <w:szCs w:val="12"/>
                            </w:rPr>
                          </w:pPr>
                          <w:r w:rsidRPr="00FA557F">
                            <w:rPr>
                              <w:rFonts w:ascii="Arial Narrow" w:hAnsi="Arial Narrow"/>
                              <w:sz w:val="12"/>
                              <w:szCs w:val="12"/>
                            </w:rPr>
                            <w:t>Vehicle</w:t>
                          </w:r>
                        </w:p>
                        <w:p w:rsidR="00EA4678" w:rsidRPr="00FA557F" w:rsidRDefault="00EA4678" w:rsidP="005B3D45">
                          <w:pPr>
                            <w:ind w:left="180"/>
                            <w:rPr>
                              <w:rFonts w:ascii="Arial Narrow" w:hAnsi="Arial Narrow"/>
                              <w:sz w:val="12"/>
                              <w:szCs w:val="12"/>
                            </w:rPr>
                          </w:pPr>
                          <w:r w:rsidRPr="00FA557F">
                            <w:rPr>
                              <w:rFonts w:ascii="Arial Narrow" w:hAnsi="Arial Narrow"/>
                              <w:sz w:val="12"/>
                              <w:szCs w:val="12"/>
                            </w:rPr>
                            <w:t>Equipment/Supply</w:t>
                          </w:r>
                        </w:p>
                        <w:p w:rsidR="00EA4678" w:rsidRPr="00FA557F" w:rsidRDefault="00EA4678" w:rsidP="005B3D45">
                          <w:pPr>
                            <w:ind w:left="180"/>
                            <w:rPr>
                              <w:rFonts w:ascii="Arial Narrow" w:hAnsi="Arial Narrow"/>
                              <w:sz w:val="12"/>
                              <w:szCs w:val="12"/>
                            </w:rPr>
                          </w:pPr>
                          <w:r w:rsidRPr="00FA557F">
                            <w:rPr>
                              <w:rFonts w:ascii="Arial Narrow" w:hAnsi="Arial Narrow"/>
                              <w:sz w:val="12"/>
                              <w:szCs w:val="12"/>
                            </w:rPr>
                            <w:t xml:space="preserve">Medication </w:t>
                          </w:r>
                        </w:p>
                        <w:p w:rsidR="00EA4678" w:rsidRPr="00FA557F" w:rsidRDefault="00EA4678" w:rsidP="00B424BE">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Medical Care Branch Director </w:t>
                          </w:r>
                        </w:p>
                        <w:p w:rsidR="00EA4678" w:rsidRPr="00FA557F" w:rsidRDefault="00EA4678" w:rsidP="003D1CF1">
                          <w:pPr>
                            <w:ind w:firstLine="180"/>
                            <w:rPr>
                              <w:rFonts w:ascii="Arial Narrow" w:hAnsi="Arial Narrow"/>
                              <w:sz w:val="12"/>
                              <w:szCs w:val="12"/>
                            </w:rPr>
                          </w:pPr>
                          <w:r>
                            <w:rPr>
                              <w:rFonts w:ascii="Arial Narrow" w:hAnsi="Arial Narrow"/>
                              <w:sz w:val="12"/>
                              <w:szCs w:val="12"/>
                            </w:rPr>
                            <w:t xml:space="preserve">Resident </w:t>
                          </w:r>
                          <w:r w:rsidRPr="00FA557F">
                            <w:rPr>
                              <w:rFonts w:ascii="Arial Narrow" w:hAnsi="Arial Narrow"/>
                              <w:sz w:val="12"/>
                              <w:szCs w:val="12"/>
                            </w:rPr>
                            <w:t xml:space="preserve"> </w:t>
                          </w:r>
                        </w:p>
                        <w:p w:rsidR="00EA4678" w:rsidRPr="00FA557F" w:rsidRDefault="00EA4678" w:rsidP="005B3D45">
                          <w:pPr>
                            <w:ind w:firstLine="180"/>
                            <w:rPr>
                              <w:rFonts w:ascii="Arial Narrow" w:hAnsi="Arial Narrow"/>
                              <w:sz w:val="12"/>
                              <w:szCs w:val="12"/>
                            </w:rPr>
                          </w:pPr>
                          <w:r w:rsidRPr="00FA557F">
                            <w:rPr>
                              <w:rFonts w:ascii="Arial Narrow" w:hAnsi="Arial Narrow"/>
                              <w:sz w:val="12"/>
                              <w:szCs w:val="12"/>
                            </w:rPr>
                            <w:t>Casualty Care</w:t>
                          </w:r>
                        </w:p>
                        <w:p w:rsidR="00EA4678" w:rsidRPr="00FA557F" w:rsidRDefault="00EA4678" w:rsidP="005B3D45">
                          <w:pPr>
                            <w:ind w:firstLine="180"/>
                            <w:rPr>
                              <w:rFonts w:ascii="Arial Narrow" w:hAnsi="Arial Narrow"/>
                              <w:sz w:val="12"/>
                              <w:szCs w:val="12"/>
                            </w:rPr>
                          </w:pPr>
                          <w:r w:rsidRPr="00FA557F">
                            <w:rPr>
                              <w:rFonts w:ascii="Arial Narrow" w:hAnsi="Arial Narrow"/>
                              <w:sz w:val="12"/>
                              <w:szCs w:val="12"/>
                            </w:rPr>
                            <w:t>Clinical Support Services</w:t>
                          </w:r>
                        </w:p>
                        <w:p w:rsidR="00EA4678" w:rsidRDefault="00EA4678" w:rsidP="005B3D45">
                          <w:pPr>
                            <w:ind w:firstLine="180"/>
                            <w:rPr>
                              <w:rFonts w:ascii="Arial Narrow" w:hAnsi="Arial Narrow"/>
                              <w:sz w:val="12"/>
                              <w:szCs w:val="12"/>
                            </w:rPr>
                          </w:pPr>
                          <w:r>
                            <w:rPr>
                              <w:rFonts w:ascii="Arial Narrow" w:hAnsi="Arial Narrow"/>
                              <w:sz w:val="12"/>
                              <w:szCs w:val="12"/>
                            </w:rPr>
                            <w:t>Resident</w:t>
                          </w:r>
                          <w:r w:rsidRPr="00FA557F">
                            <w:rPr>
                              <w:rFonts w:ascii="Arial Narrow" w:hAnsi="Arial Narrow"/>
                              <w:sz w:val="12"/>
                              <w:szCs w:val="12"/>
                            </w:rPr>
                            <w:t xml:space="preserve"> Registration</w:t>
                          </w:r>
                        </w:p>
                        <w:p w:rsidR="00EA4678" w:rsidRPr="005B3D45" w:rsidRDefault="00EA4678" w:rsidP="00B424BE">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Infrastructure Branch Director </w:t>
                          </w:r>
                        </w:p>
                        <w:p w:rsidR="00EA4678" w:rsidRDefault="00EA4678" w:rsidP="005B3D45">
                          <w:pPr>
                            <w:ind w:firstLine="180"/>
                            <w:rPr>
                              <w:rFonts w:ascii="Arial Narrow" w:hAnsi="Arial Narrow"/>
                              <w:sz w:val="12"/>
                              <w:szCs w:val="12"/>
                            </w:rPr>
                          </w:pPr>
                          <w:r>
                            <w:rPr>
                              <w:rFonts w:ascii="Arial Narrow" w:hAnsi="Arial Narrow"/>
                              <w:sz w:val="12"/>
                              <w:szCs w:val="12"/>
                            </w:rPr>
                            <w:t xml:space="preserve">Power/Lighting </w:t>
                          </w:r>
                        </w:p>
                        <w:p w:rsidR="00EA4678" w:rsidRDefault="00EA4678" w:rsidP="005B3D45">
                          <w:pPr>
                            <w:ind w:firstLine="180"/>
                            <w:rPr>
                              <w:rFonts w:ascii="Arial Narrow" w:hAnsi="Arial Narrow"/>
                              <w:sz w:val="12"/>
                              <w:szCs w:val="12"/>
                            </w:rPr>
                          </w:pPr>
                          <w:r>
                            <w:rPr>
                              <w:rFonts w:ascii="Arial Narrow" w:hAnsi="Arial Narrow"/>
                              <w:sz w:val="12"/>
                              <w:szCs w:val="12"/>
                            </w:rPr>
                            <w:t>Water/Sewer</w:t>
                          </w:r>
                        </w:p>
                        <w:p w:rsidR="00EA4678" w:rsidRDefault="00EA4678" w:rsidP="005B3D45">
                          <w:pPr>
                            <w:ind w:firstLine="180"/>
                            <w:rPr>
                              <w:rFonts w:ascii="Arial Narrow" w:hAnsi="Arial Narrow"/>
                              <w:sz w:val="12"/>
                              <w:szCs w:val="12"/>
                            </w:rPr>
                          </w:pPr>
                          <w:r>
                            <w:rPr>
                              <w:rFonts w:ascii="Arial Narrow" w:hAnsi="Arial Narrow"/>
                              <w:sz w:val="12"/>
                              <w:szCs w:val="12"/>
                            </w:rPr>
                            <w:t>HVAC</w:t>
                          </w:r>
                        </w:p>
                        <w:p w:rsidR="00EA4678" w:rsidRDefault="00EA4678" w:rsidP="005B3D45">
                          <w:pPr>
                            <w:ind w:firstLine="180"/>
                            <w:rPr>
                              <w:rFonts w:ascii="Arial Narrow" w:hAnsi="Arial Narrow"/>
                              <w:sz w:val="12"/>
                              <w:szCs w:val="12"/>
                            </w:rPr>
                          </w:pPr>
                          <w:r>
                            <w:rPr>
                              <w:rFonts w:ascii="Arial Narrow" w:hAnsi="Arial Narrow"/>
                              <w:sz w:val="12"/>
                              <w:szCs w:val="12"/>
                            </w:rPr>
                            <w:t>Building/Grounds Damage</w:t>
                          </w:r>
                        </w:p>
                        <w:p w:rsidR="00EA4678" w:rsidRDefault="00EA4678" w:rsidP="005B3D45">
                          <w:pPr>
                            <w:ind w:firstLine="180"/>
                            <w:rPr>
                              <w:rFonts w:ascii="Arial Narrow" w:hAnsi="Arial Narrow"/>
                              <w:sz w:val="12"/>
                              <w:szCs w:val="12"/>
                            </w:rPr>
                          </w:pPr>
                          <w:r>
                            <w:rPr>
                              <w:rFonts w:ascii="Arial Narrow" w:hAnsi="Arial Narrow"/>
                              <w:sz w:val="12"/>
                              <w:szCs w:val="12"/>
                            </w:rPr>
                            <w:t>Medical Gases</w:t>
                          </w:r>
                        </w:p>
                        <w:p w:rsidR="00EA4678" w:rsidRDefault="00EA4678" w:rsidP="005B3D45">
                          <w:pPr>
                            <w:ind w:firstLine="180"/>
                            <w:rPr>
                              <w:rFonts w:ascii="Arial Narrow" w:hAnsi="Arial Narrow"/>
                              <w:sz w:val="12"/>
                              <w:szCs w:val="12"/>
                            </w:rPr>
                          </w:pPr>
                          <w:r>
                            <w:rPr>
                              <w:rFonts w:ascii="Arial Narrow" w:hAnsi="Arial Narrow"/>
                              <w:sz w:val="12"/>
                              <w:szCs w:val="12"/>
                            </w:rPr>
                            <w:t xml:space="preserve">Medical Devices </w:t>
                          </w:r>
                        </w:p>
                        <w:p w:rsidR="00EA4678" w:rsidRDefault="00EA4678" w:rsidP="005B3D45">
                          <w:pPr>
                            <w:ind w:firstLine="180"/>
                            <w:rPr>
                              <w:rFonts w:ascii="Arial Narrow" w:hAnsi="Arial Narrow"/>
                              <w:sz w:val="12"/>
                              <w:szCs w:val="12"/>
                            </w:rPr>
                          </w:pPr>
                          <w:r>
                            <w:rPr>
                              <w:rFonts w:ascii="Arial Narrow" w:hAnsi="Arial Narrow"/>
                              <w:sz w:val="12"/>
                              <w:szCs w:val="12"/>
                            </w:rPr>
                            <w:t>Environmental Services</w:t>
                          </w:r>
                        </w:p>
                        <w:p w:rsidR="00EA4678" w:rsidRDefault="00EA4678" w:rsidP="005B3D45">
                          <w:pPr>
                            <w:ind w:firstLine="180"/>
                            <w:rPr>
                              <w:rFonts w:ascii="Arial Narrow" w:hAnsi="Arial Narrow"/>
                              <w:sz w:val="12"/>
                              <w:szCs w:val="12"/>
                            </w:rPr>
                          </w:pPr>
                          <w:r>
                            <w:rPr>
                              <w:rFonts w:ascii="Arial Narrow" w:hAnsi="Arial Narrow"/>
                              <w:sz w:val="12"/>
                              <w:szCs w:val="12"/>
                            </w:rPr>
                            <w:t xml:space="preserve">Food Services </w:t>
                          </w:r>
                        </w:p>
                        <w:p w:rsidR="00EA4678" w:rsidRPr="005B3D45" w:rsidRDefault="00EA4678" w:rsidP="00B424BE">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HazMat Branch Director </w:t>
                          </w:r>
                        </w:p>
                        <w:p w:rsidR="00EA4678" w:rsidRDefault="00EA4678" w:rsidP="005B3D45">
                          <w:pPr>
                            <w:ind w:firstLine="180"/>
                            <w:rPr>
                              <w:rFonts w:ascii="Arial Narrow" w:hAnsi="Arial Narrow"/>
                              <w:sz w:val="12"/>
                              <w:szCs w:val="12"/>
                            </w:rPr>
                          </w:pPr>
                          <w:r>
                            <w:rPr>
                              <w:rFonts w:ascii="Arial Narrow" w:hAnsi="Arial Narrow"/>
                              <w:sz w:val="12"/>
                              <w:szCs w:val="12"/>
                            </w:rPr>
                            <w:t xml:space="preserve">Detection and Monitoring </w:t>
                          </w:r>
                        </w:p>
                        <w:p w:rsidR="00EA4678" w:rsidRDefault="00EA4678" w:rsidP="005B3D45">
                          <w:pPr>
                            <w:ind w:firstLine="180"/>
                            <w:rPr>
                              <w:rFonts w:ascii="Arial Narrow" w:hAnsi="Arial Narrow"/>
                              <w:sz w:val="12"/>
                              <w:szCs w:val="12"/>
                            </w:rPr>
                          </w:pPr>
                          <w:r>
                            <w:rPr>
                              <w:rFonts w:ascii="Arial Narrow" w:hAnsi="Arial Narrow"/>
                              <w:sz w:val="12"/>
                              <w:szCs w:val="12"/>
                            </w:rPr>
                            <w:t xml:space="preserve">Spill Response </w:t>
                          </w:r>
                        </w:p>
                        <w:p w:rsidR="00EA4678" w:rsidRDefault="00EA4678" w:rsidP="005B3D45">
                          <w:pPr>
                            <w:ind w:firstLine="180"/>
                            <w:rPr>
                              <w:rFonts w:ascii="Arial Narrow" w:hAnsi="Arial Narrow"/>
                              <w:sz w:val="12"/>
                              <w:szCs w:val="12"/>
                            </w:rPr>
                          </w:pPr>
                          <w:r>
                            <w:rPr>
                              <w:rFonts w:ascii="Arial Narrow" w:hAnsi="Arial Narrow"/>
                              <w:sz w:val="12"/>
                              <w:szCs w:val="12"/>
                            </w:rPr>
                            <w:t xml:space="preserve">Victim Decontamination </w:t>
                          </w:r>
                        </w:p>
                        <w:p w:rsidR="00EA4678" w:rsidRDefault="00EA4678" w:rsidP="005B3D45">
                          <w:pPr>
                            <w:ind w:firstLine="180"/>
                            <w:rPr>
                              <w:rFonts w:ascii="Arial Narrow" w:hAnsi="Arial Narrow"/>
                              <w:sz w:val="12"/>
                              <w:szCs w:val="12"/>
                            </w:rPr>
                          </w:pPr>
                          <w:r>
                            <w:rPr>
                              <w:rFonts w:ascii="Arial Narrow" w:hAnsi="Arial Narrow"/>
                              <w:sz w:val="12"/>
                              <w:szCs w:val="12"/>
                            </w:rPr>
                            <w:t>Facility/Equipment Interface</w:t>
                          </w:r>
                        </w:p>
                        <w:p w:rsidR="00EA4678" w:rsidRPr="005B3D45" w:rsidRDefault="00EA4678" w:rsidP="00B424BE">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Security Branch Director </w:t>
                          </w:r>
                        </w:p>
                        <w:p w:rsidR="00EA4678" w:rsidRDefault="00EA4678" w:rsidP="005B3D45">
                          <w:pPr>
                            <w:ind w:firstLine="180"/>
                            <w:rPr>
                              <w:rFonts w:ascii="Arial Narrow" w:hAnsi="Arial Narrow"/>
                              <w:sz w:val="12"/>
                              <w:szCs w:val="12"/>
                            </w:rPr>
                          </w:pPr>
                          <w:r>
                            <w:rPr>
                              <w:rFonts w:ascii="Arial Narrow" w:hAnsi="Arial Narrow"/>
                              <w:sz w:val="12"/>
                              <w:szCs w:val="12"/>
                            </w:rPr>
                            <w:t>Access Control</w:t>
                          </w:r>
                        </w:p>
                        <w:p w:rsidR="00EA4678" w:rsidRDefault="00EA4678" w:rsidP="005B3D45">
                          <w:pPr>
                            <w:ind w:firstLine="180"/>
                            <w:rPr>
                              <w:rFonts w:ascii="Arial Narrow" w:hAnsi="Arial Narrow"/>
                              <w:sz w:val="12"/>
                              <w:szCs w:val="12"/>
                            </w:rPr>
                          </w:pPr>
                          <w:r>
                            <w:rPr>
                              <w:rFonts w:ascii="Arial Narrow" w:hAnsi="Arial Narrow"/>
                              <w:sz w:val="12"/>
                              <w:szCs w:val="12"/>
                            </w:rPr>
                            <w:t>Crowd Control</w:t>
                          </w:r>
                        </w:p>
                        <w:p w:rsidR="00EA4678" w:rsidRDefault="00EA4678" w:rsidP="005B3D45">
                          <w:pPr>
                            <w:ind w:firstLine="180"/>
                            <w:rPr>
                              <w:rFonts w:ascii="Arial Narrow" w:hAnsi="Arial Narrow"/>
                              <w:sz w:val="12"/>
                              <w:szCs w:val="12"/>
                            </w:rPr>
                          </w:pPr>
                          <w:r>
                            <w:rPr>
                              <w:rFonts w:ascii="Arial Narrow" w:hAnsi="Arial Narrow"/>
                              <w:sz w:val="12"/>
                              <w:szCs w:val="12"/>
                            </w:rPr>
                            <w:t>Traffic Control</w:t>
                          </w:r>
                        </w:p>
                        <w:p w:rsidR="00EA4678" w:rsidRDefault="00EA4678" w:rsidP="005B3D45">
                          <w:pPr>
                            <w:ind w:firstLine="180"/>
                            <w:rPr>
                              <w:rFonts w:ascii="Arial Narrow" w:hAnsi="Arial Narrow"/>
                              <w:sz w:val="12"/>
                              <w:szCs w:val="12"/>
                            </w:rPr>
                          </w:pPr>
                          <w:r>
                            <w:rPr>
                              <w:rFonts w:ascii="Arial Narrow" w:hAnsi="Arial Narrow"/>
                              <w:sz w:val="12"/>
                              <w:szCs w:val="12"/>
                            </w:rPr>
                            <w:t>Search</w:t>
                          </w:r>
                        </w:p>
                        <w:p w:rsidR="00EA4678" w:rsidRDefault="00EA4678" w:rsidP="005B3D45">
                          <w:pPr>
                            <w:ind w:firstLine="180"/>
                            <w:rPr>
                              <w:rFonts w:ascii="Arial Narrow" w:hAnsi="Arial Narrow"/>
                              <w:sz w:val="12"/>
                              <w:szCs w:val="12"/>
                            </w:rPr>
                          </w:pPr>
                          <w:r>
                            <w:rPr>
                              <w:rFonts w:ascii="Arial Narrow" w:hAnsi="Arial Narrow"/>
                              <w:sz w:val="12"/>
                              <w:szCs w:val="12"/>
                            </w:rPr>
                            <w:t>Law Enforcement Interface</w:t>
                          </w:r>
                        </w:p>
                        <w:p w:rsidR="00EA4678" w:rsidRPr="005B3D45" w:rsidRDefault="00EA4678" w:rsidP="00B424BE">
                          <w:pPr>
                            <w:numPr>
                              <w:ilvl w:val="0"/>
                              <w:numId w:val="7"/>
                            </w:numPr>
                            <w:ind w:left="180" w:hanging="180"/>
                            <w:rPr>
                              <w:rFonts w:ascii="Arial Narrow" w:hAnsi="Arial Narrow"/>
                              <w:b/>
                              <w:sz w:val="12"/>
                              <w:szCs w:val="12"/>
                            </w:rPr>
                          </w:pPr>
                          <w:r w:rsidRPr="005B3D45">
                            <w:rPr>
                              <w:rFonts w:ascii="Arial Narrow" w:hAnsi="Arial Narrow"/>
                              <w:b/>
                              <w:sz w:val="12"/>
                              <w:szCs w:val="12"/>
                            </w:rPr>
                            <w:t>Business Continuity Branch Director</w:t>
                          </w:r>
                        </w:p>
                        <w:p w:rsidR="00EA4678" w:rsidRDefault="00EA4678" w:rsidP="005B3D45">
                          <w:pPr>
                            <w:ind w:firstLine="180"/>
                            <w:rPr>
                              <w:rFonts w:ascii="Arial Narrow" w:hAnsi="Arial Narrow"/>
                              <w:sz w:val="12"/>
                              <w:szCs w:val="12"/>
                            </w:rPr>
                          </w:pPr>
                          <w:r>
                            <w:rPr>
                              <w:rFonts w:ascii="Arial Narrow" w:hAnsi="Arial Narrow"/>
                              <w:sz w:val="12"/>
                              <w:szCs w:val="12"/>
                            </w:rPr>
                            <w:t>Information Technology</w:t>
                          </w:r>
                        </w:p>
                        <w:p w:rsidR="00EA4678" w:rsidRDefault="00EA4678" w:rsidP="005B3D45">
                          <w:pPr>
                            <w:ind w:firstLine="180"/>
                            <w:rPr>
                              <w:rFonts w:ascii="Arial Narrow" w:hAnsi="Arial Narrow"/>
                              <w:sz w:val="12"/>
                              <w:szCs w:val="12"/>
                            </w:rPr>
                          </w:pPr>
                          <w:r>
                            <w:rPr>
                              <w:rFonts w:ascii="Arial Narrow" w:hAnsi="Arial Narrow"/>
                              <w:sz w:val="12"/>
                              <w:szCs w:val="12"/>
                            </w:rPr>
                            <w:t>Service Continuity</w:t>
                          </w:r>
                        </w:p>
                        <w:p w:rsidR="00EA4678" w:rsidRDefault="00EA4678" w:rsidP="005B3D45">
                          <w:pPr>
                            <w:ind w:firstLine="180"/>
                            <w:rPr>
                              <w:rFonts w:ascii="Arial Narrow" w:hAnsi="Arial Narrow"/>
                              <w:sz w:val="12"/>
                              <w:szCs w:val="12"/>
                            </w:rPr>
                          </w:pPr>
                          <w:r>
                            <w:rPr>
                              <w:rFonts w:ascii="Arial Narrow" w:hAnsi="Arial Narrow"/>
                              <w:sz w:val="12"/>
                              <w:szCs w:val="12"/>
                            </w:rPr>
                            <w:t xml:space="preserve">Records Preservation </w:t>
                          </w:r>
                        </w:p>
                        <w:p w:rsidR="00EA4678" w:rsidRDefault="00EA4678" w:rsidP="005B3D45">
                          <w:pPr>
                            <w:ind w:firstLine="180"/>
                            <w:rPr>
                              <w:rFonts w:ascii="Arial Narrow" w:hAnsi="Arial Narrow"/>
                              <w:sz w:val="12"/>
                              <w:szCs w:val="12"/>
                            </w:rPr>
                          </w:pPr>
                          <w:r>
                            <w:rPr>
                              <w:rFonts w:ascii="Arial Narrow" w:hAnsi="Arial Narrow"/>
                              <w:sz w:val="12"/>
                              <w:szCs w:val="12"/>
                            </w:rPr>
                            <w:t xml:space="preserve">Business Function Relocation </w:t>
                          </w:r>
                        </w:p>
                        <w:p w:rsidR="00EA4678" w:rsidRDefault="00EA4678" w:rsidP="005B3D45">
                          <w:pPr>
                            <w:ind w:firstLine="180"/>
                            <w:rPr>
                              <w:rFonts w:ascii="Arial Narrow" w:hAnsi="Arial Narrow"/>
                              <w:sz w:val="12"/>
                              <w:szCs w:val="12"/>
                            </w:rPr>
                          </w:pPr>
                        </w:p>
                      </w:txbxContent>
                    </v:textbox>
                  </v:rect>
                  <v:rect id="Rectangle 13" o:spid="_x0000_s1038" style="position:absolute;left:4298;top:7159;width:2011;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lqMEA&#10;AADbAAAADwAAAGRycy9kb3ducmV2LnhtbESPzYrCQBCE7wv7DkMveFsnLiImOgkiCF6NPkCT6fxg&#10;pidkZk306e3Dwt66qeqqr/fF7Hr1oDF0ng2slgko4srbjhsDt+vpewsqRGSLvWcy8KQARf75scfM&#10;+okv9ChjoySEQ4YG2hiHTOtQteQwLP1ALFrtR4dR1rHRdsRJwl2vf5Jkox12LA0tDnRsqbqXv86A&#10;5Xp6rsv05W9rnRzTc91cT9qYxdd82IGKNMd/89/12Qq+0MsvMo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S5ajBAAAA2wAAAA8AAAAAAAAAAAAAAAAAmAIAAGRycy9kb3du&#10;cmV2LnhtbFBLBQYAAAAABAAEAPUAAACGAwAAAAA=&#10;" strokeweight="3pt">
                    <v:stroke linestyle="thinThin"/>
                    <v:textbox>
                      <w:txbxContent>
                        <w:p w:rsidR="00EA4678" w:rsidRPr="00FF44EB" w:rsidRDefault="00EA4678" w:rsidP="005B3D45">
                          <w:pPr>
                            <w:jc w:val="center"/>
                            <w:rPr>
                              <w:rFonts w:ascii="Arial Narrow" w:hAnsi="Arial Narrow"/>
                              <w:sz w:val="12"/>
                              <w:szCs w:val="12"/>
                              <w:u w:val="single"/>
                            </w:rPr>
                          </w:pPr>
                          <w:r w:rsidRPr="00FF44EB">
                            <w:rPr>
                              <w:rFonts w:ascii="Arial Narrow" w:hAnsi="Arial Narrow"/>
                              <w:sz w:val="12"/>
                              <w:szCs w:val="12"/>
                              <w:u w:val="single"/>
                            </w:rPr>
                            <w:t>Planning Section Chief</w:t>
                          </w:r>
                        </w:p>
                        <w:p w:rsidR="00EA4678" w:rsidRDefault="00EA4678" w:rsidP="005B3D45">
                          <w:pPr>
                            <w:jc w:val="center"/>
                            <w:rPr>
                              <w:rFonts w:ascii="Arial Narrow" w:hAnsi="Arial Narrow"/>
                              <w:sz w:val="16"/>
                              <w:szCs w:val="16"/>
                              <w:u w:val="single"/>
                            </w:rPr>
                          </w:pPr>
                        </w:p>
                        <w:p w:rsidR="00EA4678" w:rsidRPr="00703A2C" w:rsidRDefault="00EA4678" w:rsidP="005B3D45">
                          <w:pPr>
                            <w:jc w:val="center"/>
                            <w:rPr>
                              <w:rFonts w:ascii="Arial Narrow" w:hAnsi="Arial Narrow"/>
                              <w:sz w:val="16"/>
                              <w:szCs w:val="16"/>
                              <w:u w:val="single"/>
                            </w:rPr>
                          </w:pPr>
                        </w:p>
                      </w:txbxContent>
                    </v:textbox>
                  </v:rect>
                  <v:rect id="Rectangle 14" o:spid="_x0000_s1039" style="position:absolute;left:4319;top:7795;width:1990;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textbox>
                      <w:txbxContent>
                        <w:p w:rsidR="00EA4678" w:rsidRPr="00FA557F" w:rsidRDefault="00EA4678" w:rsidP="00B424BE">
                          <w:pPr>
                            <w:numPr>
                              <w:ilvl w:val="0"/>
                              <w:numId w:val="7"/>
                            </w:numPr>
                            <w:ind w:left="180" w:hanging="180"/>
                            <w:rPr>
                              <w:rFonts w:ascii="Arial Narrow" w:hAnsi="Arial Narrow"/>
                              <w:b/>
                              <w:sz w:val="12"/>
                              <w:szCs w:val="12"/>
                            </w:rPr>
                          </w:pPr>
                          <w:r>
                            <w:rPr>
                              <w:rFonts w:ascii="Arial Narrow" w:hAnsi="Arial Narrow"/>
                              <w:b/>
                              <w:sz w:val="12"/>
                              <w:szCs w:val="12"/>
                            </w:rPr>
                            <w:t>Resource Unit Leader</w:t>
                          </w:r>
                        </w:p>
                        <w:p w:rsidR="00EA4678" w:rsidRPr="00FA557F" w:rsidRDefault="00EA4678" w:rsidP="00E26BE7">
                          <w:pPr>
                            <w:ind w:left="180"/>
                            <w:rPr>
                              <w:rFonts w:ascii="Arial Narrow" w:hAnsi="Arial Narrow"/>
                              <w:sz w:val="12"/>
                              <w:szCs w:val="12"/>
                            </w:rPr>
                          </w:pPr>
                          <w:r w:rsidRPr="00FA557F">
                            <w:rPr>
                              <w:rFonts w:ascii="Arial Narrow" w:hAnsi="Arial Narrow"/>
                              <w:sz w:val="12"/>
                              <w:szCs w:val="12"/>
                            </w:rPr>
                            <w:t xml:space="preserve">Personnel </w:t>
                          </w:r>
                          <w:r>
                            <w:rPr>
                              <w:rFonts w:ascii="Arial Narrow" w:hAnsi="Arial Narrow"/>
                              <w:sz w:val="12"/>
                              <w:szCs w:val="12"/>
                            </w:rPr>
                            <w:t>Tracking</w:t>
                          </w:r>
                        </w:p>
                        <w:p w:rsidR="00EA4678" w:rsidRPr="00FA557F" w:rsidRDefault="00EA4678" w:rsidP="00E26BE7">
                          <w:pPr>
                            <w:ind w:left="180"/>
                            <w:rPr>
                              <w:rFonts w:ascii="Arial Narrow" w:hAnsi="Arial Narrow"/>
                              <w:sz w:val="12"/>
                              <w:szCs w:val="12"/>
                            </w:rPr>
                          </w:pPr>
                          <w:r>
                            <w:rPr>
                              <w:rFonts w:ascii="Arial Narrow" w:hAnsi="Arial Narrow"/>
                              <w:sz w:val="12"/>
                              <w:szCs w:val="12"/>
                            </w:rPr>
                            <w:t>Material Tracking</w:t>
                          </w:r>
                        </w:p>
                        <w:p w:rsidR="00EA4678" w:rsidRPr="00FA557F" w:rsidRDefault="00EA4678" w:rsidP="00B424BE">
                          <w:pPr>
                            <w:numPr>
                              <w:ilvl w:val="0"/>
                              <w:numId w:val="7"/>
                            </w:numPr>
                            <w:ind w:left="180" w:hanging="180"/>
                            <w:rPr>
                              <w:rFonts w:ascii="Arial Narrow" w:hAnsi="Arial Narrow"/>
                              <w:b/>
                              <w:sz w:val="12"/>
                              <w:szCs w:val="12"/>
                            </w:rPr>
                          </w:pPr>
                          <w:r>
                            <w:rPr>
                              <w:rFonts w:ascii="Arial Narrow" w:hAnsi="Arial Narrow"/>
                              <w:b/>
                              <w:sz w:val="12"/>
                              <w:szCs w:val="12"/>
                            </w:rPr>
                            <w:t>Situation Unit Leader</w:t>
                          </w:r>
                        </w:p>
                        <w:p w:rsidR="00EA4678" w:rsidRPr="00FA557F" w:rsidRDefault="00EA4678" w:rsidP="00E26BE7">
                          <w:pPr>
                            <w:ind w:firstLine="180"/>
                            <w:rPr>
                              <w:rFonts w:ascii="Arial Narrow" w:hAnsi="Arial Narrow"/>
                              <w:sz w:val="12"/>
                              <w:szCs w:val="12"/>
                            </w:rPr>
                          </w:pPr>
                          <w:r>
                            <w:rPr>
                              <w:rFonts w:ascii="Arial Narrow" w:hAnsi="Arial Narrow"/>
                              <w:sz w:val="12"/>
                              <w:szCs w:val="12"/>
                            </w:rPr>
                            <w:t xml:space="preserve">Resident Tracking </w:t>
                          </w:r>
                        </w:p>
                        <w:p w:rsidR="00EA4678" w:rsidRPr="00FA557F" w:rsidRDefault="00EA4678" w:rsidP="00E26BE7">
                          <w:pPr>
                            <w:ind w:firstLine="180"/>
                            <w:rPr>
                              <w:rFonts w:ascii="Arial Narrow" w:hAnsi="Arial Narrow"/>
                              <w:sz w:val="12"/>
                              <w:szCs w:val="12"/>
                            </w:rPr>
                          </w:pPr>
                          <w:r>
                            <w:rPr>
                              <w:rFonts w:ascii="Arial Narrow" w:hAnsi="Arial Narrow"/>
                              <w:sz w:val="12"/>
                              <w:szCs w:val="12"/>
                            </w:rPr>
                            <w:t xml:space="preserve">Bed Tracking </w:t>
                          </w:r>
                        </w:p>
                        <w:p w:rsidR="00EA4678" w:rsidRPr="005B3D45" w:rsidRDefault="00EA4678" w:rsidP="00B424BE">
                          <w:pPr>
                            <w:numPr>
                              <w:ilvl w:val="0"/>
                              <w:numId w:val="7"/>
                            </w:numPr>
                            <w:ind w:left="180" w:hanging="180"/>
                            <w:rPr>
                              <w:rFonts w:ascii="Arial Narrow" w:hAnsi="Arial Narrow"/>
                              <w:b/>
                              <w:sz w:val="12"/>
                              <w:szCs w:val="12"/>
                            </w:rPr>
                          </w:pPr>
                          <w:r>
                            <w:rPr>
                              <w:rFonts w:ascii="Arial Narrow" w:hAnsi="Arial Narrow"/>
                              <w:b/>
                              <w:sz w:val="12"/>
                              <w:szCs w:val="12"/>
                            </w:rPr>
                            <w:t>Documentation Unit Leader</w:t>
                          </w:r>
                        </w:p>
                        <w:p w:rsidR="00EA4678" w:rsidRPr="005B3D45" w:rsidRDefault="00EA4678" w:rsidP="00B424BE">
                          <w:pPr>
                            <w:numPr>
                              <w:ilvl w:val="0"/>
                              <w:numId w:val="7"/>
                            </w:numPr>
                            <w:ind w:left="180" w:hanging="180"/>
                            <w:rPr>
                              <w:rFonts w:ascii="Arial Narrow" w:hAnsi="Arial Narrow"/>
                              <w:b/>
                              <w:sz w:val="12"/>
                              <w:szCs w:val="12"/>
                            </w:rPr>
                          </w:pPr>
                          <w:r>
                            <w:rPr>
                              <w:rFonts w:ascii="Arial Narrow" w:hAnsi="Arial Narrow"/>
                              <w:b/>
                              <w:sz w:val="12"/>
                              <w:szCs w:val="12"/>
                            </w:rPr>
                            <w:t>Demobilization Unit Leader</w:t>
                          </w:r>
                        </w:p>
                        <w:p w:rsidR="00EA4678" w:rsidRDefault="00EA4678"/>
                      </w:txbxContent>
                    </v:textbox>
                  </v:rect>
                  <v:rect id="Rectangle 15" o:spid="_x0000_s1040" style="position:absolute;left:6495;top:7164;width:2011;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zeRLsA&#10;AADbAAAADwAAAGRycy9kb3ducmV2LnhtbERPSwrCMBDdC94hjOBOU4uIVmMRQXBr9QBDM/1gMylN&#10;tNXTG0FwN4/3nV06mEY8qXO1ZQWLeQSCOLe65lLB7XqarUE4j6yxsUwKXuQg3Y9HO0y07flCz8yX&#10;IoSwS1BB5X2bSOnyigy6uW2JA1fYzqAPsCul7rAP4aaRcRStpMGaQ0OFLR0ryu/ZwyjQXPSvZbZ5&#10;29tSRsfNuSivJ6nUdDIctiA8Df4v/rnPOsyP4ftLOEDuP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4M3kS7AAAA2wAAAA8AAAAAAAAAAAAAAAAAmAIAAGRycy9kb3ducmV2Lnht&#10;bFBLBQYAAAAABAAEAPUAAACAAwAAAAA=&#10;" strokeweight="3pt">
                    <v:stroke linestyle="thinThin"/>
                    <v:textbox>
                      <w:txbxContent>
                        <w:p w:rsidR="00EA4678" w:rsidRPr="00FF44EB" w:rsidRDefault="00EA4678" w:rsidP="005B3D45">
                          <w:pPr>
                            <w:jc w:val="center"/>
                            <w:rPr>
                              <w:rFonts w:ascii="Arial Narrow" w:hAnsi="Arial Narrow"/>
                              <w:sz w:val="12"/>
                              <w:szCs w:val="12"/>
                              <w:u w:val="single"/>
                            </w:rPr>
                          </w:pPr>
                          <w:r w:rsidRPr="00FF44EB">
                            <w:rPr>
                              <w:rFonts w:ascii="Arial Narrow" w:hAnsi="Arial Narrow"/>
                              <w:sz w:val="12"/>
                              <w:szCs w:val="12"/>
                              <w:u w:val="single"/>
                            </w:rPr>
                            <w:t>Logistics Sections Chief</w:t>
                          </w:r>
                        </w:p>
                        <w:p w:rsidR="00EA4678" w:rsidRDefault="00EA4678" w:rsidP="005B3D45">
                          <w:pPr>
                            <w:jc w:val="center"/>
                            <w:rPr>
                              <w:rFonts w:ascii="Arial Narrow" w:hAnsi="Arial Narrow"/>
                              <w:sz w:val="16"/>
                              <w:szCs w:val="16"/>
                              <w:u w:val="single"/>
                            </w:rPr>
                          </w:pPr>
                        </w:p>
                        <w:p w:rsidR="00EA4678" w:rsidRPr="00703A2C" w:rsidRDefault="00EA4678" w:rsidP="005B3D45">
                          <w:pPr>
                            <w:jc w:val="center"/>
                            <w:rPr>
                              <w:rFonts w:ascii="Arial Narrow" w:hAnsi="Arial Narrow"/>
                              <w:sz w:val="16"/>
                              <w:szCs w:val="16"/>
                              <w:u w:val="single"/>
                            </w:rPr>
                          </w:pPr>
                        </w:p>
                      </w:txbxContent>
                    </v:textbox>
                  </v:rect>
                  <v:rect id="Rectangle 16" o:spid="_x0000_s1041" style="position:absolute;left:6516;top:7795;width:1990;height:1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textbox>
                      <w:txbxContent>
                        <w:p w:rsidR="00EA4678" w:rsidRPr="00FA557F" w:rsidRDefault="00EA4678" w:rsidP="00B424BE">
                          <w:pPr>
                            <w:numPr>
                              <w:ilvl w:val="0"/>
                              <w:numId w:val="7"/>
                            </w:numPr>
                            <w:ind w:left="180" w:hanging="180"/>
                            <w:rPr>
                              <w:rFonts w:ascii="Arial Narrow" w:hAnsi="Arial Narrow"/>
                              <w:b/>
                              <w:sz w:val="12"/>
                              <w:szCs w:val="12"/>
                            </w:rPr>
                          </w:pPr>
                          <w:r>
                            <w:rPr>
                              <w:rFonts w:ascii="Arial Narrow" w:hAnsi="Arial Narrow"/>
                              <w:b/>
                              <w:sz w:val="12"/>
                              <w:szCs w:val="12"/>
                            </w:rPr>
                            <w:t xml:space="preserve">Service Branch Director </w:t>
                          </w:r>
                        </w:p>
                        <w:p w:rsidR="00EA4678" w:rsidRDefault="00EA4678" w:rsidP="00E26BE7">
                          <w:pPr>
                            <w:ind w:left="180"/>
                            <w:rPr>
                              <w:rFonts w:ascii="Arial Narrow" w:hAnsi="Arial Narrow"/>
                              <w:sz w:val="12"/>
                              <w:szCs w:val="12"/>
                            </w:rPr>
                          </w:pPr>
                          <w:r>
                            <w:rPr>
                              <w:rFonts w:ascii="Arial Narrow" w:hAnsi="Arial Narrow"/>
                              <w:sz w:val="12"/>
                              <w:szCs w:val="12"/>
                            </w:rPr>
                            <w:t xml:space="preserve">Communications Unit </w:t>
                          </w:r>
                        </w:p>
                        <w:p w:rsidR="00EA4678" w:rsidRDefault="00EA4678" w:rsidP="00E26BE7">
                          <w:pPr>
                            <w:ind w:left="180"/>
                            <w:rPr>
                              <w:rFonts w:ascii="Arial Narrow" w:hAnsi="Arial Narrow"/>
                              <w:sz w:val="12"/>
                              <w:szCs w:val="12"/>
                            </w:rPr>
                          </w:pPr>
                          <w:r>
                            <w:rPr>
                              <w:rFonts w:ascii="Arial Narrow" w:hAnsi="Arial Narrow"/>
                              <w:sz w:val="12"/>
                              <w:szCs w:val="12"/>
                            </w:rPr>
                            <w:t xml:space="preserve">IT/IS Unit </w:t>
                          </w:r>
                        </w:p>
                        <w:p w:rsidR="00EA4678" w:rsidRDefault="00EA4678" w:rsidP="00E26BE7">
                          <w:pPr>
                            <w:ind w:left="180"/>
                            <w:rPr>
                              <w:rFonts w:ascii="Arial Narrow" w:hAnsi="Arial Narrow"/>
                              <w:sz w:val="12"/>
                              <w:szCs w:val="12"/>
                            </w:rPr>
                          </w:pPr>
                          <w:r>
                            <w:rPr>
                              <w:rFonts w:ascii="Arial Narrow" w:hAnsi="Arial Narrow"/>
                              <w:sz w:val="12"/>
                              <w:szCs w:val="12"/>
                            </w:rPr>
                            <w:t xml:space="preserve">Staff Food &amp; Water Unit </w:t>
                          </w:r>
                        </w:p>
                        <w:p w:rsidR="00EA4678" w:rsidRPr="00FA557F" w:rsidRDefault="00EA4678" w:rsidP="00B424BE">
                          <w:pPr>
                            <w:numPr>
                              <w:ilvl w:val="0"/>
                              <w:numId w:val="7"/>
                            </w:numPr>
                            <w:ind w:left="180" w:hanging="180"/>
                            <w:rPr>
                              <w:rFonts w:ascii="Arial Narrow" w:hAnsi="Arial Narrow"/>
                              <w:b/>
                              <w:sz w:val="12"/>
                              <w:szCs w:val="12"/>
                            </w:rPr>
                          </w:pPr>
                          <w:r>
                            <w:rPr>
                              <w:rFonts w:ascii="Arial Narrow" w:hAnsi="Arial Narrow"/>
                              <w:b/>
                              <w:sz w:val="12"/>
                              <w:szCs w:val="12"/>
                            </w:rPr>
                            <w:t xml:space="preserve">Support Branch Director </w:t>
                          </w:r>
                        </w:p>
                        <w:p w:rsidR="00EA4678" w:rsidRDefault="00EA4678" w:rsidP="00E674DA">
                          <w:pPr>
                            <w:ind w:left="180"/>
                            <w:rPr>
                              <w:rFonts w:ascii="Arial Narrow" w:hAnsi="Arial Narrow"/>
                              <w:sz w:val="12"/>
                              <w:szCs w:val="12"/>
                            </w:rPr>
                          </w:pPr>
                          <w:r>
                            <w:rPr>
                              <w:rFonts w:ascii="Arial Narrow" w:hAnsi="Arial Narrow"/>
                              <w:sz w:val="12"/>
                              <w:szCs w:val="12"/>
                            </w:rPr>
                            <w:t xml:space="preserve">Employee Health &amp; Well-being Unit </w:t>
                          </w:r>
                        </w:p>
                        <w:p w:rsidR="00EA4678" w:rsidRDefault="00EA4678" w:rsidP="00E26BE7">
                          <w:pPr>
                            <w:ind w:firstLine="180"/>
                            <w:rPr>
                              <w:rFonts w:ascii="Arial Narrow" w:hAnsi="Arial Narrow"/>
                              <w:sz w:val="12"/>
                              <w:szCs w:val="12"/>
                            </w:rPr>
                          </w:pPr>
                          <w:r>
                            <w:rPr>
                              <w:rFonts w:ascii="Arial Narrow" w:hAnsi="Arial Narrow"/>
                              <w:sz w:val="12"/>
                              <w:szCs w:val="12"/>
                            </w:rPr>
                            <w:t xml:space="preserve">Family Care Unit </w:t>
                          </w:r>
                        </w:p>
                        <w:p w:rsidR="00EA4678" w:rsidRDefault="00EA4678" w:rsidP="00E26BE7">
                          <w:pPr>
                            <w:ind w:firstLine="180"/>
                            <w:rPr>
                              <w:rFonts w:ascii="Arial Narrow" w:hAnsi="Arial Narrow"/>
                              <w:sz w:val="12"/>
                              <w:szCs w:val="12"/>
                            </w:rPr>
                          </w:pPr>
                          <w:r>
                            <w:rPr>
                              <w:rFonts w:ascii="Arial Narrow" w:hAnsi="Arial Narrow"/>
                              <w:sz w:val="12"/>
                              <w:szCs w:val="12"/>
                            </w:rPr>
                            <w:t xml:space="preserve">Supply Unit </w:t>
                          </w:r>
                        </w:p>
                        <w:p w:rsidR="00EA4678" w:rsidRDefault="00EA4678" w:rsidP="00E26BE7">
                          <w:pPr>
                            <w:ind w:firstLine="180"/>
                            <w:rPr>
                              <w:rFonts w:ascii="Arial Narrow" w:hAnsi="Arial Narrow"/>
                              <w:sz w:val="12"/>
                              <w:szCs w:val="12"/>
                            </w:rPr>
                          </w:pPr>
                          <w:r>
                            <w:rPr>
                              <w:rFonts w:ascii="Arial Narrow" w:hAnsi="Arial Narrow"/>
                              <w:sz w:val="12"/>
                              <w:szCs w:val="12"/>
                            </w:rPr>
                            <w:t xml:space="preserve">Facilities Unit </w:t>
                          </w:r>
                        </w:p>
                        <w:p w:rsidR="00EA4678" w:rsidRDefault="00EA4678" w:rsidP="00E26BE7">
                          <w:pPr>
                            <w:ind w:firstLine="180"/>
                            <w:rPr>
                              <w:rFonts w:ascii="Arial Narrow" w:hAnsi="Arial Narrow"/>
                              <w:sz w:val="12"/>
                              <w:szCs w:val="12"/>
                            </w:rPr>
                          </w:pPr>
                          <w:r>
                            <w:rPr>
                              <w:rFonts w:ascii="Arial Narrow" w:hAnsi="Arial Narrow"/>
                              <w:sz w:val="12"/>
                              <w:szCs w:val="12"/>
                            </w:rPr>
                            <w:t xml:space="preserve">Transportation Unit </w:t>
                          </w:r>
                        </w:p>
                        <w:p w:rsidR="00EA4678" w:rsidRDefault="00EA4678" w:rsidP="00E26BE7">
                          <w:pPr>
                            <w:ind w:firstLine="180"/>
                            <w:rPr>
                              <w:rFonts w:ascii="Arial Narrow" w:hAnsi="Arial Narrow"/>
                              <w:sz w:val="12"/>
                              <w:szCs w:val="12"/>
                            </w:rPr>
                          </w:pPr>
                          <w:r>
                            <w:rPr>
                              <w:rFonts w:ascii="Arial Narrow" w:hAnsi="Arial Narrow"/>
                              <w:sz w:val="12"/>
                              <w:szCs w:val="12"/>
                            </w:rPr>
                            <w:t>Labor Pool &amp; Credentialing Unit</w:t>
                          </w:r>
                        </w:p>
                        <w:p w:rsidR="00EA4678" w:rsidRDefault="00EA4678" w:rsidP="00E26BE7">
                          <w:pPr>
                            <w:ind w:firstLine="180"/>
                            <w:rPr>
                              <w:rFonts w:ascii="Arial Narrow" w:hAnsi="Arial Narrow"/>
                              <w:sz w:val="12"/>
                              <w:szCs w:val="12"/>
                            </w:rPr>
                          </w:pPr>
                        </w:p>
                        <w:p w:rsidR="00EA4678" w:rsidRPr="00E26BE7" w:rsidRDefault="00EA4678" w:rsidP="00E26BE7">
                          <w:pPr>
                            <w:ind w:firstLine="180"/>
                            <w:rPr>
                              <w:rFonts w:ascii="Arial Narrow" w:hAnsi="Arial Narrow"/>
                              <w:sz w:val="12"/>
                              <w:szCs w:val="12"/>
                            </w:rPr>
                          </w:pPr>
                        </w:p>
                      </w:txbxContent>
                    </v:textbox>
                  </v:rect>
                  <v:rect id="Rectangle 17" o:spid="_x0000_s1042" style="position:absolute;left:8686;top:7146;width:2011;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njq7sA&#10;AADbAAAADwAAAGRycy9kb3ducmV2LnhtbERPSwrCMBDdC94hjOBOU6WIrUYRQXBr9QBDM/1gMylN&#10;tNXTG0FwN4/3ne1+MI14UudqywoW8wgEcW51zaWC2/U0W4NwHlljY5kUvMjBfjcebTHVtucLPTNf&#10;ihDCLkUFlfdtKqXLKzLo5rYlDlxhO4M+wK6UusM+hJtGLqNoJQ3WHBoqbOlYUX7PHkaB5qJ/xVny&#10;trdYRsfkXJTXk1RqOhkOGxCeBv8X/9xnHebH8P0lHCB3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6p46u7AAAA2wAAAA8AAAAAAAAAAAAAAAAAmAIAAGRycy9kb3ducmV2Lnht&#10;bFBLBQYAAAAABAAEAPUAAACAAwAAAAA=&#10;" strokeweight="3pt">
                    <v:stroke linestyle="thinThin"/>
                    <v:textbox>
                      <w:txbxContent>
                        <w:p w:rsidR="00EA4678" w:rsidRPr="00FF44EB" w:rsidRDefault="00EA4678" w:rsidP="005B3D45">
                          <w:pPr>
                            <w:jc w:val="center"/>
                            <w:rPr>
                              <w:rFonts w:ascii="Arial Narrow" w:hAnsi="Arial Narrow"/>
                              <w:sz w:val="12"/>
                              <w:szCs w:val="12"/>
                              <w:u w:val="single"/>
                            </w:rPr>
                          </w:pPr>
                          <w:r w:rsidRPr="00FF44EB">
                            <w:rPr>
                              <w:rFonts w:ascii="Arial Narrow" w:hAnsi="Arial Narrow"/>
                              <w:sz w:val="12"/>
                              <w:szCs w:val="12"/>
                              <w:u w:val="single"/>
                            </w:rPr>
                            <w:t xml:space="preserve">Finance/Administration Section Chief </w:t>
                          </w:r>
                        </w:p>
                        <w:p w:rsidR="00EA4678" w:rsidRDefault="00EA4678" w:rsidP="005B3D45">
                          <w:pPr>
                            <w:jc w:val="center"/>
                            <w:rPr>
                              <w:rFonts w:ascii="Arial Narrow" w:hAnsi="Arial Narrow"/>
                              <w:sz w:val="16"/>
                              <w:szCs w:val="16"/>
                              <w:u w:val="single"/>
                            </w:rPr>
                          </w:pPr>
                        </w:p>
                        <w:p w:rsidR="00EA4678" w:rsidRPr="00703A2C" w:rsidRDefault="00EA4678" w:rsidP="005B3D45">
                          <w:pPr>
                            <w:jc w:val="center"/>
                            <w:rPr>
                              <w:rFonts w:ascii="Arial Narrow" w:hAnsi="Arial Narrow"/>
                              <w:sz w:val="16"/>
                              <w:szCs w:val="16"/>
                              <w:u w:val="single"/>
                            </w:rPr>
                          </w:pPr>
                        </w:p>
                      </w:txbxContent>
                    </v:textbox>
                  </v:rect>
                  <v:rect id="Rectangle 18" o:spid="_x0000_s1043" style="position:absolute;left:8707;top:7795;width:1990;height: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textbox>
                      <w:txbxContent>
                        <w:p w:rsidR="00EA4678" w:rsidRPr="00FA557F" w:rsidRDefault="00EA4678" w:rsidP="00B424BE">
                          <w:pPr>
                            <w:numPr>
                              <w:ilvl w:val="0"/>
                              <w:numId w:val="7"/>
                            </w:numPr>
                            <w:ind w:left="180" w:hanging="180"/>
                            <w:rPr>
                              <w:rFonts w:ascii="Arial Narrow" w:hAnsi="Arial Narrow"/>
                              <w:b/>
                              <w:sz w:val="12"/>
                              <w:szCs w:val="12"/>
                            </w:rPr>
                          </w:pPr>
                          <w:r>
                            <w:rPr>
                              <w:rFonts w:ascii="Arial Narrow" w:hAnsi="Arial Narrow"/>
                              <w:b/>
                              <w:sz w:val="12"/>
                              <w:szCs w:val="12"/>
                            </w:rPr>
                            <w:t>Time Unit Leader</w:t>
                          </w:r>
                        </w:p>
                        <w:p w:rsidR="00EA4678" w:rsidRPr="00FA557F" w:rsidRDefault="00EA4678" w:rsidP="00B424BE">
                          <w:pPr>
                            <w:numPr>
                              <w:ilvl w:val="0"/>
                              <w:numId w:val="7"/>
                            </w:numPr>
                            <w:ind w:left="180" w:hanging="180"/>
                            <w:rPr>
                              <w:rFonts w:ascii="Arial Narrow" w:hAnsi="Arial Narrow"/>
                              <w:b/>
                              <w:sz w:val="12"/>
                              <w:szCs w:val="12"/>
                            </w:rPr>
                          </w:pPr>
                          <w:r>
                            <w:rPr>
                              <w:rFonts w:ascii="Arial Narrow" w:hAnsi="Arial Narrow"/>
                              <w:b/>
                              <w:sz w:val="12"/>
                              <w:szCs w:val="12"/>
                            </w:rPr>
                            <w:t>Procurement Unit Leader</w:t>
                          </w:r>
                        </w:p>
                        <w:p w:rsidR="00EA4678" w:rsidRPr="005B3D45" w:rsidRDefault="00EA4678" w:rsidP="00B424BE">
                          <w:pPr>
                            <w:numPr>
                              <w:ilvl w:val="0"/>
                              <w:numId w:val="7"/>
                            </w:numPr>
                            <w:ind w:left="180" w:hanging="180"/>
                            <w:rPr>
                              <w:rFonts w:ascii="Arial Narrow" w:hAnsi="Arial Narrow"/>
                              <w:b/>
                              <w:sz w:val="12"/>
                              <w:szCs w:val="12"/>
                            </w:rPr>
                          </w:pPr>
                          <w:r>
                            <w:rPr>
                              <w:rFonts w:ascii="Arial Narrow" w:hAnsi="Arial Narrow"/>
                              <w:b/>
                              <w:sz w:val="12"/>
                              <w:szCs w:val="12"/>
                            </w:rPr>
                            <w:t>Compensation/Claims Unit Leader</w:t>
                          </w:r>
                        </w:p>
                        <w:p w:rsidR="00EA4678" w:rsidRPr="005B3D45" w:rsidRDefault="00EA4678" w:rsidP="00B424BE">
                          <w:pPr>
                            <w:numPr>
                              <w:ilvl w:val="0"/>
                              <w:numId w:val="7"/>
                            </w:numPr>
                            <w:ind w:left="180" w:hanging="180"/>
                            <w:rPr>
                              <w:rFonts w:ascii="Arial Narrow" w:hAnsi="Arial Narrow"/>
                              <w:b/>
                              <w:sz w:val="12"/>
                              <w:szCs w:val="12"/>
                            </w:rPr>
                          </w:pPr>
                          <w:r>
                            <w:rPr>
                              <w:rFonts w:ascii="Arial Narrow" w:hAnsi="Arial Narrow"/>
                              <w:b/>
                              <w:sz w:val="12"/>
                              <w:szCs w:val="12"/>
                            </w:rPr>
                            <w:t xml:space="preserve">Cost Unit Leader </w:t>
                          </w:r>
                        </w:p>
                        <w:p w:rsidR="00EA4678" w:rsidRDefault="00EA4678"/>
                      </w:txbxContent>
                    </v:textbox>
                  </v:rect>
                  <v:shapetype id="_x0000_t33" coordsize="21600,21600" o:spt="33" o:oned="t" path="m,l21600,r,21600e" filled="f">
                    <v:stroke joinstyle="miter"/>
                    <v:path arrowok="t" fillok="f" o:connecttype="none"/>
                    <o:lock v:ext="edit" shapetype="t"/>
                  </v:shapetype>
                  <v:shape id="AutoShape 19" o:spid="_x0000_s1044" type="#_x0000_t33" style="position:absolute;left:6492;top:5043;width:418;height:68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1aZcAAAADbAAAADwAAAGRycy9kb3ducmV2LnhtbERP32vCMBB+H/g/hBN8GZrWgUg1igoF&#10;37Z1Q3w8mrMpNpeSRK3//TIY7O0+vp+33g62E3fyoXWsIJ9lIIhrp1tuFHx/ldMliBCRNXaOScGT&#10;Amw3o5c1Fto9+JPuVWxECuFQoAITY19IGWpDFsPM9cSJuzhvMSboG6k9PlK47eQ8yxbSYsupwWBP&#10;B0P1tbpZBfsP1u+n8/ytLI3M/WuuK9tFpSbjYbcCEWmI/+I/91Gn+Qv4/SUdID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OdWmXAAAAA2wAAAA8AAAAAAAAAAAAAAAAA&#10;oQIAAGRycy9kb3ducmV2LnhtbFBLBQYAAAAABAAEAPkAAACOAwAAAAA=&#10;"/>
                  <v:shape id="AutoShape 20" o:spid="_x0000_s1045" type="#_x0000_t33" style="position:absolute;left:5742;top:4977;width:418;height:81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r9FsAAAADbAAAADwAAAGRycy9kb3ducmV2LnhtbERPS4vCMBC+C/6HMAt703TFR+kaRQTB&#10;vWn1srehGdtiM6lJ1Lq/fiMI3ubje8582ZlG3Mj52rKCr2ECgriwuuZSwfGwGaQgfEDW2FgmBQ/y&#10;sFz0e3PMtL3znm55KEUMYZ+hgiqENpPSFxUZ9EPbEkfuZJ3BEKErpXZ4j+GmkaMkmUqDNceGClta&#10;V1Sc86tR8HuSuzNi6pKfae5X40v9NwkPpT4/utU3iEBdeItf7q2O82fw/CUeIB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4K/RbAAAAA2wAAAA8AAAAAAAAAAAAAAAAA&#10;oQIAAGRycy9kb3ducmV2LnhtbFBLBQYAAAAABAAEAPkAAACOAwAAAAA=&#10;"/>
                  <v:shape id="AutoShape 21" o:spid="_x0000_s1046" type="#_x0000_t33" style="position:absolute;left:5312;top:5407;width:1278;height:81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VpZMIAAADbAAAADwAAAGRycy9kb3ducmV2LnhtbESPQWvCQBCF7wX/wzJCb3WjVJHoKlIo&#10;6K2NXrwN2TEJZmfj7qqxv75zELzN8N68981y3btW3SjExrOB8SgDRVx623Bl4LD//piDignZYuuZ&#10;DDwowno1eFtibv2df+lWpEpJCMccDdQpdbnWsazJYRz5jli0kw8Ok6yh0jbgXcJdqydZNtMOG5aG&#10;Gjv6qqk8F1dn4HjSP2fEech2syJuPi/N3zQ9jHkf9psFqER9epmf11sr+AIrv8gAe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5VpZMIAAADbAAAADwAAAAAAAAAAAAAA&#10;AAChAgAAZHJzL2Rvd25yZXYueG1sUEsFBgAAAAAEAAQA+QAAAJADAAAAAA==&#10;"/>
                  <v:shape id="AutoShape 22" o:spid="_x0000_s1047" type="#_x0000_t33" style="position:absolute;left:6062;top:5473;width:1278;height:68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LOF8EAAADbAAAADwAAAGRycy9kb3ducmV2LnhtbERP32vCMBB+F/wfwgl7EZvWwZjVKDoo&#10;7G1bJ+Lj0ZxNsbmUJNPuv18Gg73dx/fzNrvR9uJGPnSOFRRZDoK4cbrjVsHxs1o8gwgRWWPvmBR8&#10;U4DddjrZYKndnT/oVsdWpBAOJSowMQ6llKExZDFkbiBO3MV5izFB30rt8Z7CbS+Xef4kLXacGgwO&#10;9GKoudZfVsHhnfXb6bx8rCojCz8vdG37qNTDbNyvQUQa47/4z/2q0/wV/P6SDpDb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As4XwQAAANsAAAAPAAAAAAAAAAAAAAAA&#10;AKECAABkcnMvZG93bnJldi54bWxQSwUGAAAAAAQABAD5AAAAj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1048" type="#_x0000_t34" style="position:absolute;left:3718;top:4504;width:1969;height:331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bzCMEAAADbAAAADwAAAGRycy9kb3ducmV2LnhtbERPTWvCQBC9F/oflil4qxtzKG3qKmKp&#10;9SLWWOx1yE6zwexsyI4a/333IHh8vO/pfPCtOlMfm8AGJuMMFHEVbMO1gZ/95/MrqCjIFtvAZOBK&#10;Eeazx4cpFjZceEfnUmqVQjgWaMCJdIXWsXLkMY5DR5y4v9B7lAT7WtseLynctzrPshftseHU4LCj&#10;paPqWJ68gYVs86/NwbUT+R525e/HavvmDsaMnobFOyihQe7im3ttDeRpffqSfoC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vMIwQAAANsAAAAPAAAAAAAAAAAAAAAA&#10;AKECAABkcnMvZG93bnJldi54bWxQSwUGAAAAAAQABAD5AAAAjwMAAAAA&#10;" adj="18638"/>
                  <v:shape id="AutoShape 24" o:spid="_x0000_s1049" type="#_x0000_t34" style="position:absolute;left:4855;top:5625;width:1953;height:105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GdXsYAAADbAAAADwAAAGRycy9kb3ducmV2LnhtbESPT2vCQBTE7wW/w/KE3pqNQkWia7CC&#10;ogcpta14fGZf/tTs25BdY9pP3xUKPQ4z8xtmnvamFh21rrKsYBTFIIgzqysuFHy8r5+mIJxH1lhb&#10;JgXf5CBdDB7mmGh74zfqDr4QAcIuQQWl900ipctKMugi2xAHL7etQR9kW0jd4i3ATS3HcTyRBisO&#10;CyU2tCopuxyuRsHysz/t65efzTR/7Vb66/h89man1OOwX85AeOr9f/ivvdUKxiO4fw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9hnV7GAAAA2wAAAA8AAAAAAAAA&#10;AAAAAAAAoQIAAGRycy9kb3ducmV2LnhtbFBLBQYAAAAABAAEAPkAAACUAwAAAAA=&#10;" adj="18823"/>
                  <v:shape id="AutoShape 25" o:spid="_x0000_s1050" type="#_x0000_t34" style="position:absolute;left:5951;top:5584;width:1958;height:114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v2xMIAAADbAAAADwAAAGRycy9kb3ducmV2LnhtbESPQYvCMBSE78L+h/AWvGlqD1K6RhFh&#10;YRVZsOqeH82zLTYvJYla99cbQfA4zMw3zGzRm1ZcyfnGsoLJOAFBXFrdcKXgsP8eZSB8QNbYWiYF&#10;d/KwmH8MZphre+MdXYtQiQhhn6OCOoQul9KXNRn0Y9sRR+9kncEQpaukdniLcNPKNEmm0mDDcaHG&#10;jlY1lefiYhR050mWbeT6f+s3v6fjX1sElzVKDT/75ReIQH14h1/tH60gTeH5Jf4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zv2xMIAAADbAAAADwAAAAAAAAAAAAAA&#10;AAChAgAAZHJzL2Rvd25yZXYueG1sUEsFBgAAAAAEAAQA+QAAAJADAAAAAA==&#10;" adj="18786"/>
                  <v:shape id="AutoShape 26" o:spid="_x0000_s1051" type="#_x0000_t34" style="position:absolute;left:7056;top:4479;width:1940;height:333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krjsUAAADbAAAADwAAAGRycy9kb3ducmV2LnhtbESPQWvCQBSE70L/w/IK3nRTCyKpq1ih&#10;0CoUTRVzfGSfSdrs27C7mvTfdwuCx2FmvmHmy9404krO15YVPI0TEMSF1TWXCg5fb6MZCB+QNTaW&#10;ScEveVguHgZzTLXteE/XLJQiQtinqKAKoU2l9EVFBv3YtsTRO1tnMETpSqkddhFuGjlJkqk0WHNc&#10;qLCldUXFT3YxCj59/jo97fJt7tbf+8NHFzZHp5UaPvarFxCB+nAP39rvWsHkGf6/x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krjsUAAADbAAAADwAAAAAAAAAA&#10;AAAAAAChAgAAZHJzL2Rvd25yZXYueG1sUEsFBgAAAAAEAAQA+QAAAJMDAAAAAA==&#10;" adj="18883"/>
                </v:group>
                <w10:anchorlock/>
              </v:group>
            </w:pict>
          </mc:Fallback>
        </mc:AlternateContent>
      </w:r>
    </w:p>
    <w:p w:rsidR="00FE39F5" w:rsidRPr="00BE5F04" w:rsidRDefault="00495BC0" w:rsidP="005F1BF7">
      <w:pPr>
        <w:pStyle w:val="Heading5"/>
      </w:pPr>
      <w:r w:rsidRPr="000455CD">
        <w:br w:type="page"/>
      </w:r>
    </w:p>
    <w:p w:rsidR="00851E8E" w:rsidRPr="001260A8" w:rsidRDefault="001260A8" w:rsidP="001260A8">
      <w:pPr>
        <w:rPr>
          <w:rFonts w:ascii="Arial" w:hAnsi="Arial" w:cs="Arial"/>
          <w:b/>
        </w:rPr>
      </w:pPr>
      <w:bookmarkStart w:id="29" w:name="_Toc449601345"/>
      <w:r w:rsidRPr="001260A8">
        <w:rPr>
          <w:rFonts w:ascii="Arial" w:hAnsi="Arial" w:cs="Arial"/>
          <w:b/>
        </w:rPr>
        <w:lastRenderedPageBreak/>
        <w:t xml:space="preserve">B. </w:t>
      </w:r>
      <w:r w:rsidR="00851E8E" w:rsidRPr="001260A8">
        <w:rPr>
          <w:rFonts w:ascii="Arial" w:hAnsi="Arial" w:cs="Arial"/>
          <w:b/>
        </w:rPr>
        <w:t>Local Emergency Operations Center Coordination</w:t>
      </w:r>
      <w:bookmarkEnd w:id="29"/>
    </w:p>
    <w:p w:rsidR="00851E8E" w:rsidRPr="00BE5F04" w:rsidRDefault="00851E8E" w:rsidP="00851E8E">
      <w:pPr>
        <w:pStyle w:val="BodyText"/>
        <w:spacing w:before="0"/>
        <w:rPr>
          <w:rFonts w:ascii="Arial" w:hAnsi="Arial" w:cs="Arial"/>
          <w:szCs w:val="24"/>
        </w:rPr>
      </w:pPr>
    </w:p>
    <w:p w:rsidR="00851E8E" w:rsidRPr="00BE5F04" w:rsidRDefault="00851E8E" w:rsidP="00851E8E">
      <w:pPr>
        <w:pStyle w:val="BodyText"/>
        <w:spacing w:before="0"/>
        <w:jc w:val="left"/>
        <w:rPr>
          <w:rFonts w:ascii="Arial" w:hAnsi="Arial" w:cs="Arial"/>
          <w:szCs w:val="24"/>
        </w:rPr>
      </w:pPr>
      <w:r w:rsidRPr="00BE5F04">
        <w:rPr>
          <w:rFonts w:ascii="Arial" w:hAnsi="Arial" w:cs="Arial"/>
          <w:szCs w:val="24"/>
        </w:rPr>
        <w:t xml:space="preserve">This organization will coordinate fully with the </w:t>
      </w:r>
      <w:r w:rsidRPr="00BE5F04">
        <w:rPr>
          <w:rFonts w:ascii="Arial" w:hAnsi="Arial" w:cs="Arial"/>
          <w:b/>
          <w:szCs w:val="24"/>
        </w:rPr>
        <w:t>&lt;Insert name of local Emergency Management Agency&gt;</w:t>
      </w:r>
      <w:r w:rsidRPr="00BE5F04">
        <w:rPr>
          <w:rFonts w:ascii="Arial" w:hAnsi="Arial" w:cs="Arial"/>
          <w:szCs w:val="24"/>
        </w:rPr>
        <w:t xml:space="preserve">, </w:t>
      </w:r>
      <w:r>
        <w:rPr>
          <w:rFonts w:ascii="Arial" w:hAnsi="Arial" w:cs="Arial"/>
          <w:szCs w:val="24"/>
        </w:rPr>
        <w:t xml:space="preserve">should </w:t>
      </w:r>
      <w:r w:rsidRPr="00BE5F04">
        <w:rPr>
          <w:rFonts w:ascii="Arial" w:hAnsi="Arial" w:cs="Arial"/>
          <w:szCs w:val="24"/>
        </w:rPr>
        <w:t>follow the prescribed Incident Command System</w:t>
      </w:r>
      <w:r w:rsidR="00FB7F0E">
        <w:rPr>
          <w:rFonts w:ascii="Arial" w:hAnsi="Arial" w:cs="Arial"/>
          <w:szCs w:val="24"/>
        </w:rPr>
        <w:t>,</w:t>
      </w:r>
      <w:r w:rsidRPr="00BE5F04">
        <w:rPr>
          <w:rFonts w:ascii="Arial" w:hAnsi="Arial" w:cs="Arial"/>
          <w:szCs w:val="24"/>
        </w:rPr>
        <w:t xml:space="preserve"> and integrate fully with community agencies in activation for a disaster event or during exercises. In addition, the </w:t>
      </w:r>
      <w:r>
        <w:rPr>
          <w:rFonts w:ascii="Arial" w:hAnsi="Arial" w:cs="Arial"/>
          <w:szCs w:val="24"/>
        </w:rPr>
        <w:t>facility will provide</w:t>
      </w:r>
      <w:r w:rsidRPr="00BE5F04">
        <w:rPr>
          <w:rFonts w:ascii="Arial" w:hAnsi="Arial" w:cs="Arial"/>
          <w:szCs w:val="24"/>
        </w:rPr>
        <w:t xml:space="preserve"> information </w:t>
      </w:r>
      <w:r>
        <w:rPr>
          <w:rFonts w:ascii="Arial" w:hAnsi="Arial" w:cs="Arial"/>
          <w:szCs w:val="24"/>
        </w:rPr>
        <w:t>on patient</w:t>
      </w:r>
      <w:r w:rsidRPr="00BE5F04">
        <w:rPr>
          <w:rFonts w:ascii="Arial" w:hAnsi="Arial" w:cs="Arial"/>
          <w:szCs w:val="24"/>
        </w:rPr>
        <w:t xml:space="preserve"> needs</w:t>
      </w:r>
      <w:r>
        <w:rPr>
          <w:rFonts w:ascii="Arial" w:hAnsi="Arial" w:cs="Arial"/>
          <w:szCs w:val="24"/>
        </w:rPr>
        <w:t xml:space="preserve"> during initial planning with local Emergency Management Agency (to include essential services)</w:t>
      </w:r>
      <w:r w:rsidRPr="00BE5F04">
        <w:rPr>
          <w:rFonts w:ascii="Arial" w:hAnsi="Arial" w:cs="Arial"/>
          <w:szCs w:val="24"/>
        </w:rPr>
        <w:t>. The facility will participate in any district/county coalition/Local Emergency Planning Committee.</w:t>
      </w:r>
    </w:p>
    <w:p w:rsidR="00495BC0" w:rsidRPr="00BE5F04" w:rsidRDefault="00495BC0" w:rsidP="00BE5F04">
      <w:pPr>
        <w:pStyle w:val="BodyText"/>
        <w:spacing w:before="0"/>
        <w:jc w:val="left"/>
        <w:rPr>
          <w:rFonts w:ascii="Arial" w:hAnsi="Arial" w:cs="Arial"/>
          <w:szCs w:val="24"/>
        </w:rPr>
      </w:pPr>
    </w:p>
    <w:p w:rsidR="00495BC0" w:rsidRPr="001260A8" w:rsidRDefault="001260A8" w:rsidP="001260A8">
      <w:pPr>
        <w:rPr>
          <w:rFonts w:ascii="Arial" w:hAnsi="Arial" w:cs="Arial"/>
          <w:b/>
        </w:rPr>
      </w:pPr>
      <w:bookmarkStart w:id="30" w:name="_Toc449601346"/>
      <w:r w:rsidRPr="001260A8">
        <w:rPr>
          <w:rFonts w:ascii="Arial" w:hAnsi="Arial" w:cs="Arial"/>
          <w:b/>
        </w:rPr>
        <w:t xml:space="preserve">C. </w:t>
      </w:r>
      <w:r w:rsidR="00495BC0" w:rsidRPr="001260A8">
        <w:rPr>
          <w:rFonts w:ascii="Arial" w:hAnsi="Arial" w:cs="Arial"/>
          <w:b/>
        </w:rPr>
        <w:t>Public Health Coordination</w:t>
      </w:r>
      <w:bookmarkEnd w:id="30"/>
    </w:p>
    <w:p w:rsidR="00BE5F04" w:rsidRPr="00BE5F04" w:rsidRDefault="00BE5F04" w:rsidP="00BE5F04">
      <w:pPr>
        <w:pStyle w:val="BodyText"/>
        <w:spacing w:before="0"/>
        <w:jc w:val="left"/>
        <w:rPr>
          <w:rFonts w:ascii="Arial" w:hAnsi="Arial" w:cs="Arial"/>
          <w:szCs w:val="24"/>
        </w:rPr>
      </w:pPr>
    </w:p>
    <w:p w:rsidR="00495BC0" w:rsidRPr="00BE5F04" w:rsidRDefault="007E7BB7" w:rsidP="00BE5F04">
      <w:pPr>
        <w:pStyle w:val="BodyText"/>
        <w:spacing w:before="0"/>
        <w:jc w:val="left"/>
        <w:rPr>
          <w:rFonts w:ascii="Arial" w:hAnsi="Arial" w:cs="Arial"/>
          <w:szCs w:val="24"/>
        </w:rPr>
      </w:pPr>
      <w:r w:rsidRPr="007E7BB7">
        <w:rPr>
          <w:rFonts w:ascii="Arial" w:hAnsi="Arial" w:cs="Arial"/>
          <w:szCs w:val="24"/>
        </w:rPr>
        <w:t xml:space="preserve">The </w:t>
      </w:r>
      <w:r w:rsidR="00495BC0" w:rsidRPr="00BE5F04">
        <w:rPr>
          <w:rFonts w:ascii="Arial" w:hAnsi="Arial" w:cs="Arial"/>
          <w:b/>
          <w:szCs w:val="24"/>
        </w:rPr>
        <w:t xml:space="preserve">&lt;Insert </w:t>
      </w:r>
      <w:r w:rsidR="004B19DF" w:rsidRPr="00BE5F04">
        <w:rPr>
          <w:rFonts w:ascii="Arial" w:hAnsi="Arial" w:cs="Arial"/>
          <w:b/>
          <w:szCs w:val="24"/>
        </w:rPr>
        <w:t>position title</w:t>
      </w:r>
      <w:r w:rsidR="00495BC0" w:rsidRPr="00BE5F04">
        <w:rPr>
          <w:rFonts w:ascii="Arial" w:hAnsi="Arial" w:cs="Arial"/>
          <w:b/>
          <w:szCs w:val="24"/>
        </w:rPr>
        <w:t>&gt;</w:t>
      </w:r>
      <w:r w:rsidR="00495BC0" w:rsidRPr="00BE5F04">
        <w:rPr>
          <w:rFonts w:ascii="Arial" w:hAnsi="Arial" w:cs="Arial"/>
          <w:caps/>
          <w:szCs w:val="24"/>
        </w:rPr>
        <w:t xml:space="preserve"> </w:t>
      </w:r>
      <w:r w:rsidR="00495BC0" w:rsidRPr="00BE5F04">
        <w:rPr>
          <w:rFonts w:ascii="Arial" w:hAnsi="Arial" w:cs="Arial"/>
          <w:szCs w:val="24"/>
        </w:rPr>
        <w:t xml:space="preserve">will coordinate planning and response activities with public health. Activities may include: </w:t>
      </w:r>
    </w:p>
    <w:p w:rsidR="00BE5F04" w:rsidRPr="00BE5F04" w:rsidRDefault="00BE5F04" w:rsidP="00BE5F04">
      <w:pPr>
        <w:pStyle w:val="BodyText"/>
        <w:spacing w:before="0"/>
        <w:jc w:val="left"/>
        <w:rPr>
          <w:rFonts w:ascii="Arial" w:hAnsi="Arial" w:cs="Arial"/>
          <w:szCs w:val="24"/>
        </w:rPr>
      </w:pPr>
    </w:p>
    <w:p w:rsidR="00495BC0" w:rsidRPr="00BE5F04" w:rsidRDefault="00495BC0" w:rsidP="00505D95">
      <w:pPr>
        <w:pStyle w:val="Bullet1"/>
        <w:numPr>
          <w:ilvl w:val="0"/>
          <w:numId w:val="20"/>
        </w:numPr>
        <w:spacing w:before="0"/>
        <w:jc w:val="left"/>
        <w:rPr>
          <w:rFonts w:ascii="Arial" w:hAnsi="Arial" w:cs="Arial"/>
          <w:szCs w:val="24"/>
        </w:rPr>
      </w:pPr>
      <w:r w:rsidRPr="00BE5F04">
        <w:rPr>
          <w:rFonts w:ascii="Arial" w:hAnsi="Arial" w:cs="Arial"/>
          <w:szCs w:val="24"/>
        </w:rPr>
        <w:t>Following disease reporting requirements</w:t>
      </w:r>
      <w:r w:rsidR="000B6C22" w:rsidRPr="00BE5F04">
        <w:rPr>
          <w:rFonts w:ascii="Arial" w:hAnsi="Arial" w:cs="Arial"/>
          <w:szCs w:val="24"/>
        </w:rPr>
        <w:t xml:space="preserve"> </w:t>
      </w:r>
      <w:r w:rsidR="00222854">
        <w:rPr>
          <w:rFonts w:ascii="Arial" w:hAnsi="Arial" w:cs="Arial"/>
          <w:szCs w:val="24"/>
        </w:rPr>
        <w:t xml:space="preserve">listed on the Mississippi State Department of Health’s (MSDH) website </w:t>
      </w:r>
      <w:r w:rsidR="000B6C22" w:rsidRPr="00BE5F04">
        <w:rPr>
          <w:rFonts w:ascii="Arial" w:hAnsi="Arial" w:cs="Arial"/>
          <w:szCs w:val="24"/>
        </w:rPr>
        <w:t xml:space="preserve">at </w:t>
      </w:r>
      <w:hyperlink r:id="rId22" w:history="1">
        <w:r w:rsidR="000B6C22" w:rsidRPr="00BE5F04">
          <w:rPr>
            <w:rStyle w:val="Hyperlink"/>
            <w:rFonts w:ascii="Arial" w:hAnsi="Arial" w:cs="Arial"/>
            <w:szCs w:val="24"/>
          </w:rPr>
          <w:t>MSDH List of Reportable Diseases and Conditions PDF</w:t>
        </w:r>
        <w:r w:rsidR="00FB7F0E">
          <w:rPr>
            <w:rStyle w:val="Hyperlink"/>
            <w:rFonts w:ascii="Arial" w:hAnsi="Arial" w:cs="Arial"/>
            <w:szCs w:val="24"/>
          </w:rPr>
          <w:t>.</w:t>
        </w:r>
        <w:r w:rsidR="000B6C22" w:rsidRPr="00BE5F04">
          <w:rPr>
            <w:rStyle w:val="Hyperlink"/>
            <w:rFonts w:ascii="Arial" w:hAnsi="Arial" w:cs="Arial"/>
            <w:szCs w:val="24"/>
          </w:rPr>
          <w:t xml:space="preserve"> </w:t>
        </w:r>
      </w:hyperlink>
    </w:p>
    <w:p w:rsidR="00FB7F0E" w:rsidRDefault="0002672F" w:rsidP="00505D95">
      <w:pPr>
        <w:pStyle w:val="Bullet1"/>
        <w:numPr>
          <w:ilvl w:val="0"/>
          <w:numId w:val="20"/>
        </w:numPr>
        <w:spacing w:before="0"/>
        <w:jc w:val="left"/>
        <w:rPr>
          <w:rFonts w:ascii="Arial" w:hAnsi="Arial" w:cs="Arial"/>
          <w:szCs w:val="24"/>
        </w:rPr>
      </w:pPr>
      <w:r w:rsidRPr="00BE5F04">
        <w:rPr>
          <w:rFonts w:ascii="Arial" w:hAnsi="Arial" w:cs="Arial"/>
          <w:szCs w:val="24"/>
        </w:rPr>
        <w:t>In the event the Emergency Operation Plan is activated by the facility</w:t>
      </w:r>
      <w:r w:rsidR="00FB7F0E">
        <w:rPr>
          <w:rFonts w:ascii="Arial" w:hAnsi="Arial" w:cs="Arial"/>
          <w:szCs w:val="24"/>
        </w:rPr>
        <w:t>,</w:t>
      </w:r>
      <w:r w:rsidRPr="00BE5F04">
        <w:rPr>
          <w:rFonts w:ascii="Arial" w:hAnsi="Arial" w:cs="Arial"/>
          <w:szCs w:val="24"/>
        </w:rPr>
        <w:t xml:space="preserve"> the MSDH Emergency R</w:t>
      </w:r>
      <w:r w:rsidR="00FB7F0E">
        <w:rPr>
          <w:rFonts w:ascii="Arial" w:hAnsi="Arial" w:cs="Arial"/>
          <w:szCs w:val="24"/>
        </w:rPr>
        <w:t xml:space="preserve">esponse Coordinator </w:t>
      </w:r>
      <w:r w:rsidRPr="00BE5F04">
        <w:rPr>
          <w:rFonts w:ascii="Arial" w:hAnsi="Arial" w:cs="Arial"/>
          <w:szCs w:val="24"/>
        </w:rPr>
        <w:t>shall be notified along with the local E</w:t>
      </w:r>
      <w:r w:rsidR="00FB7F0E">
        <w:rPr>
          <w:rFonts w:ascii="Arial" w:hAnsi="Arial" w:cs="Arial"/>
          <w:szCs w:val="24"/>
        </w:rPr>
        <w:t xml:space="preserve">mergency </w:t>
      </w:r>
      <w:r w:rsidRPr="00BE5F04">
        <w:rPr>
          <w:rFonts w:ascii="Arial" w:hAnsi="Arial" w:cs="Arial"/>
          <w:szCs w:val="24"/>
        </w:rPr>
        <w:t>M</w:t>
      </w:r>
      <w:r w:rsidR="00FB7F0E">
        <w:rPr>
          <w:rFonts w:ascii="Arial" w:hAnsi="Arial" w:cs="Arial"/>
          <w:szCs w:val="24"/>
        </w:rPr>
        <w:t xml:space="preserve">anagement </w:t>
      </w:r>
      <w:r w:rsidRPr="00BE5F04">
        <w:rPr>
          <w:rFonts w:ascii="Arial" w:hAnsi="Arial" w:cs="Arial"/>
          <w:szCs w:val="24"/>
        </w:rPr>
        <w:t>A</w:t>
      </w:r>
      <w:r w:rsidR="00FB7F0E">
        <w:rPr>
          <w:rFonts w:ascii="Arial" w:hAnsi="Arial" w:cs="Arial"/>
          <w:szCs w:val="24"/>
        </w:rPr>
        <w:t>gency</w:t>
      </w:r>
      <w:r w:rsidRPr="00BE5F04">
        <w:rPr>
          <w:rFonts w:ascii="Arial" w:hAnsi="Arial" w:cs="Arial"/>
          <w:szCs w:val="24"/>
        </w:rPr>
        <w:t xml:space="preserve">. </w:t>
      </w:r>
    </w:p>
    <w:p w:rsidR="0002672F" w:rsidRPr="00FE39F5" w:rsidRDefault="0002672F" w:rsidP="003A33A1">
      <w:pPr>
        <w:pStyle w:val="Bullet1"/>
        <w:numPr>
          <w:ilvl w:val="0"/>
          <w:numId w:val="29"/>
        </w:numPr>
        <w:spacing w:before="0"/>
        <w:jc w:val="left"/>
        <w:rPr>
          <w:rFonts w:ascii="Arial" w:hAnsi="Arial" w:cs="Arial"/>
          <w:szCs w:val="24"/>
        </w:rPr>
      </w:pPr>
      <w:r w:rsidRPr="00FE39F5">
        <w:rPr>
          <w:rFonts w:ascii="Arial" w:hAnsi="Arial" w:cs="Arial"/>
          <w:szCs w:val="24"/>
        </w:rPr>
        <w:t>Reference D</w:t>
      </w:r>
      <w:r w:rsidR="00FB7F0E">
        <w:rPr>
          <w:rFonts w:ascii="Arial" w:hAnsi="Arial" w:cs="Arial"/>
          <w:szCs w:val="24"/>
        </w:rPr>
        <w:t xml:space="preserve">istrict </w:t>
      </w:r>
      <w:r w:rsidRPr="00FE39F5">
        <w:rPr>
          <w:rFonts w:ascii="Arial" w:hAnsi="Arial" w:cs="Arial"/>
          <w:szCs w:val="24"/>
        </w:rPr>
        <w:t>P</w:t>
      </w:r>
      <w:r w:rsidR="00FB7F0E">
        <w:rPr>
          <w:rFonts w:ascii="Arial" w:hAnsi="Arial" w:cs="Arial"/>
          <w:szCs w:val="24"/>
        </w:rPr>
        <w:t xml:space="preserve">ublic </w:t>
      </w:r>
      <w:r w:rsidRPr="00FE39F5">
        <w:rPr>
          <w:rFonts w:ascii="Arial" w:hAnsi="Arial" w:cs="Arial"/>
          <w:szCs w:val="24"/>
        </w:rPr>
        <w:t>H</w:t>
      </w:r>
      <w:r w:rsidR="00FB7F0E">
        <w:rPr>
          <w:rFonts w:ascii="Arial" w:hAnsi="Arial" w:cs="Arial"/>
          <w:szCs w:val="24"/>
        </w:rPr>
        <w:t xml:space="preserve">ealth </w:t>
      </w:r>
      <w:r w:rsidRPr="00FE39F5">
        <w:rPr>
          <w:rFonts w:ascii="Arial" w:hAnsi="Arial" w:cs="Arial"/>
          <w:szCs w:val="24"/>
        </w:rPr>
        <w:t>E</w:t>
      </w:r>
      <w:r w:rsidR="00FB7F0E">
        <w:rPr>
          <w:rFonts w:ascii="Arial" w:hAnsi="Arial" w:cs="Arial"/>
          <w:szCs w:val="24"/>
        </w:rPr>
        <w:t xml:space="preserve">mergency </w:t>
      </w:r>
      <w:r w:rsidRPr="00FE39F5">
        <w:rPr>
          <w:rFonts w:ascii="Arial" w:hAnsi="Arial" w:cs="Arial"/>
          <w:szCs w:val="24"/>
        </w:rPr>
        <w:t>P</w:t>
      </w:r>
      <w:r w:rsidR="00FB7F0E">
        <w:rPr>
          <w:rFonts w:ascii="Arial" w:hAnsi="Arial" w:cs="Arial"/>
          <w:szCs w:val="24"/>
        </w:rPr>
        <w:t>reparedness</w:t>
      </w:r>
      <w:r w:rsidRPr="00FE39F5">
        <w:rPr>
          <w:rFonts w:ascii="Arial" w:hAnsi="Arial" w:cs="Arial"/>
          <w:szCs w:val="24"/>
        </w:rPr>
        <w:t xml:space="preserve"> Map in </w:t>
      </w:r>
      <w:r w:rsidR="007D3DE9" w:rsidRPr="00FE39F5">
        <w:rPr>
          <w:rFonts w:ascii="Arial" w:hAnsi="Arial" w:cs="Arial"/>
          <w:szCs w:val="24"/>
        </w:rPr>
        <w:t>Annex A</w:t>
      </w:r>
      <w:r w:rsidR="00FB7F0E">
        <w:rPr>
          <w:rFonts w:ascii="Arial" w:hAnsi="Arial" w:cs="Arial"/>
          <w:szCs w:val="24"/>
        </w:rPr>
        <w:t>:</w:t>
      </w:r>
      <w:r w:rsidR="00FE39F5">
        <w:rPr>
          <w:rFonts w:ascii="Arial" w:hAnsi="Arial" w:cs="Arial"/>
          <w:szCs w:val="24"/>
        </w:rPr>
        <w:t xml:space="preserve"> Communications</w:t>
      </w:r>
      <w:r w:rsidR="00FB7F0E">
        <w:rPr>
          <w:rFonts w:ascii="Arial" w:hAnsi="Arial" w:cs="Arial"/>
          <w:szCs w:val="24"/>
        </w:rPr>
        <w:t>.</w:t>
      </w:r>
    </w:p>
    <w:p w:rsidR="005A0797" w:rsidRPr="00FE39F5" w:rsidRDefault="005A0797" w:rsidP="00505D95">
      <w:pPr>
        <w:pStyle w:val="Bullet1"/>
        <w:numPr>
          <w:ilvl w:val="0"/>
          <w:numId w:val="20"/>
        </w:numPr>
        <w:spacing w:before="0"/>
        <w:jc w:val="left"/>
        <w:rPr>
          <w:rFonts w:ascii="Arial" w:hAnsi="Arial" w:cs="Arial"/>
          <w:szCs w:val="24"/>
        </w:rPr>
      </w:pPr>
      <w:r w:rsidRPr="00BE5F04">
        <w:rPr>
          <w:rFonts w:ascii="Arial" w:hAnsi="Arial" w:cs="Arial"/>
          <w:szCs w:val="24"/>
        </w:rPr>
        <w:t xml:space="preserve">Participating in and providing support for the </w:t>
      </w:r>
      <w:r w:rsidR="002D172F" w:rsidRPr="00BE5F04">
        <w:rPr>
          <w:rFonts w:ascii="Arial" w:hAnsi="Arial" w:cs="Arial"/>
          <w:szCs w:val="24"/>
        </w:rPr>
        <w:t>Mississippi Responder Management System</w:t>
      </w:r>
      <w:r w:rsidRPr="00FE39F5">
        <w:rPr>
          <w:rFonts w:ascii="Arial" w:hAnsi="Arial" w:cs="Arial"/>
          <w:szCs w:val="24"/>
        </w:rPr>
        <w:t xml:space="preserve"> (See Annex </w:t>
      </w:r>
      <w:r w:rsidR="004D37D5">
        <w:rPr>
          <w:rFonts w:ascii="Arial" w:hAnsi="Arial" w:cs="Arial"/>
          <w:szCs w:val="24"/>
        </w:rPr>
        <w:t>E</w:t>
      </w:r>
      <w:r w:rsidRPr="00FE39F5">
        <w:rPr>
          <w:rFonts w:ascii="Arial" w:hAnsi="Arial" w:cs="Arial"/>
          <w:szCs w:val="24"/>
        </w:rPr>
        <w:t>)</w:t>
      </w:r>
      <w:r w:rsidR="00FB7F0E">
        <w:rPr>
          <w:rFonts w:ascii="Arial" w:hAnsi="Arial" w:cs="Arial"/>
          <w:szCs w:val="24"/>
        </w:rPr>
        <w:t>.</w:t>
      </w:r>
    </w:p>
    <w:p w:rsidR="005A0797" w:rsidRPr="00BE5F04" w:rsidRDefault="005A0797" w:rsidP="00505D95">
      <w:pPr>
        <w:pStyle w:val="Bullet1"/>
        <w:numPr>
          <w:ilvl w:val="0"/>
          <w:numId w:val="20"/>
        </w:numPr>
        <w:spacing w:before="0"/>
        <w:jc w:val="left"/>
        <w:rPr>
          <w:rFonts w:ascii="Arial" w:hAnsi="Arial" w:cs="Arial"/>
          <w:szCs w:val="24"/>
        </w:rPr>
      </w:pPr>
      <w:r w:rsidRPr="00BE5F04">
        <w:rPr>
          <w:rFonts w:ascii="Arial" w:hAnsi="Arial" w:cs="Arial"/>
          <w:szCs w:val="24"/>
        </w:rPr>
        <w:t>Participating in public health planning initiatives</w:t>
      </w:r>
      <w:r w:rsidR="00FB7F0E">
        <w:rPr>
          <w:rFonts w:ascii="Arial" w:hAnsi="Arial" w:cs="Arial"/>
          <w:szCs w:val="24"/>
        </w:rPr>
        <w:t>.</w:t>
      </w:r>
    </w:p>
    <w:p w:rsidR="005A0797" w:rsidRPr="00BE5F04" w:rsidRDefault="005A0797" w:rsidP="00505D95">
      <w:pPr>
        <w:pStyle w:val="Bullet1"/>
        <w:numPr>
          <w:ilvl w:val="0"/>
          <w:numId w:val="20"/>
        </w:numPr>
        <w:spacing w:before="0"/>
        <w:jc w:val="left"/>
        <w:rPr>
          <w:rFonts w:ascii="Arial" w:hAnsi="Arial" w:cs="Arial"/>
          <w:szCs w:val="24"/>
        </w:rPr>
      </w:pPr>
      <w:r w:rsidRPr="00BE5F04">
        <w:rPr>
          <w:rFonts w:ascii="Arial" w:hAnsi="Arial" w:cs="Arial"/>
          <w:szCs w:val="24"/>
        </w:rPr>
        <w:t>Receiving guidance and health alerts th</w:t>
      </w:r>
      <w:r w:rsidR="00FB7F0E">
        <w:rPr>
          <w:rFonts w:ascii="Arial" w:hAnsi="Arial" w:cs="Arial"/>
          <w:szCs w:val="24"/>
        </w:rPr>
        <w:t>rough the Health Alert Network.</w:t>
      </w:r>
    </w:p>
    <w:p w:rsidR="005A0797" w:rsidRPr="00BE5F04" w:rsidRDefault="005A0797" w:rsidP="00505D95">
      <w:pPr>
        <w:pStyle w:val="Bullet1"/>
        <w:numPr>
          <w:ilvl w:val="0"/>
          <w:numId w:val="20"/>
        </w:numPr>
        <w:spacing w:before="0"/>
        <w:jc w:val="left"/>
        <w:rPr>
          <w:rFonts w:ascii="Arial" w:hAnsi="Arial" w:cs="Arial"/>
          <w:szCs w:val="24"/>
        </w:rPr>
      </w:pPr>
      <w:r w:rsidRPr="00BE5F04">
        <w:rPr>
          <w:rFonts w:ascii="Arial" w:hAnsi="Arial" w:cs="Arial"/>
          <w:szCs w:val="24"/>
        </w:rPr>
        <w:t>Participating in any after-action planning as requested from public health officials</w:t>
      </w:r>
      <w:r w:rsidR="00EA4678">
        <w:rPr>
          <w:rFonts w:ascii="Arial" w:hAnsi="Arial" w:cs="Arial"/>
          <w:szCs w:val="24"/>
        </w:rPr>
        <w:t>.</w:t>
      </w:r>
    </w:p>
    <w:p w:rsidR="00BE5F04" w:rsidRPr="0025272B" w:rsidRDefault="00BE5F04" w:rsidP="00BE5F04">
      <w:pPr>
        <w:pStyle w:val="Bullet1"/>
        <w:spacing w:before="0"/>
        <w:ind w:left="720"/>
        <w:jc w:val="left"/>
        <w:rPr>
          <w:rFonts w:ascii="Arial" w:hAnsi="Arial" w:cs="Arial"/>
          <w:szCs w:val="24"/>
        </w:rPr>
      </w:pPr>
    </w:p>
    <w:p w:rsidR="005A0797" w:rsidRPr="00BE5F04" w:rsidRDefault="0002672F" w:rsidP="00BE5F04">
      <w:pPr>
        <w:pStyle w:val="BodyText"/>
        <w:spacing w:before="0"/>
        <w:jc w:val="left"/>
        <w:rPr>
          <w:rFonts w:ascii="Arial" w:hAnsi="Arial" w:cs="Arial"/>
          <w:b/>
          <w:szCs w:val="24"/>
        </w:rPr>
      </w:pPr>
      <w:r w:rsidRPr="008D1E64">
        <w:rPr>
          <w:rFonts w:ascii="Arial" w:hAnsi="Arial" w:cs="Arial"/>
          <w:b/>
          <w:szCs w:val="24"/>
        </w:rPr>
        <w:t>&lt;</w:t>
      </w:r>
      <w:r w:rsidR="00EA4678" w:rsidRPr="008D1E64">
        <w:rPr>
          <w:rFonts w:ascii="Arial" w:hAnsi="Arial" w:cs="Arial"/>
          <w:b/>
          <w:szCs w:val="24"/>
        </w:rPr>
        <w:t>Insert</w:t>
      </w:r>
      <w:r w:rsidR="00EA4678">
        <w:rPr>
          <w:rFonts w:ascii="Arial" w:hAnsi="Arial" w:cs="Arial"/>
          <w:b/>
          <w:i/>
          <w:szCs w:val="24"/>
        </w:rPr>
        <w:t xml:space="preserve"> </w:t>
      </w:r>
      <w:r w:rsidR="00EA4678">
        <w:rPr>
          <w:rFonts w:ascii="Arial" w:hAnsi="Arial" w:cs="Arial"/>
          <w:b/>
          <w:szCs w:val="24"/>
        </w:rPr>
        <w:t>d</w:t>
      </w:r>
      <w:r w:rsidR="00C517D2" w:rsidRPr="00BE5F04">
        <w:rPr>
          <w:rFonts w:ascii="Arial" w:hAnsi="Arial" w:cs="Arial"/>
          <w:b/>
          <w:szCs w:val="24"/>
        </w:rPr>
        <w:t>escri</w:t>
      </w:r>
      <w:r w:rsidR="00EA4678">
        <w:rPr>
          <w:rFonts w:ascii="Arial" w:hAnsi="Arial" w:cs="Arial"/>
          <w:b/>
          <w:szCs w:val="24"/>
        </w:rPr>
        <w:t>ption</w:t>
      </w:r>
      <w:r w:rsidR="00C517D2" w:rsidRPr="00BE5F04">
        <w:rPr>
          <w:rFonts w:ascii="Arial" w:hAnsi="Arial" w:cs="Arial"/>
          <w:b/>
          <w:szCs w:val="24"/>
        </w:rPr>
        <w:t>/o</w:t>
      </w:r>
      <w:r w:rsidR="005A0797" w:rsidRPr="00BE5F04">
        <w:rPr>
          <w:rFonts w:ascii="Arial" w:hAnsi="Arial" w:cs="Arial"/>
          <w:b/>
          <w:szCs w:val="24"/>
        </w:rPr>
        <w:t>utline</w:t>
      </w:r>
      <w:r w:rsidR="00C517D2" w:rsidRPr="00BE5F04">
        <w:rPr>
          <w:rFonts w:ascii="Arial" w:hAnsi="Arial" w:cs="Arial"/>
          <w:b/>
          <w:szCs w:val="24"/>
        </w:rPr>
        <w:t xml:space="preserve"> below</w:t>
      </w:r>
      <w:r w:rsidR="005A0797" w:rsidRPr="00BE5F04">
        <w:rPr>
          <w:rFonts w:ascii="Arial" w:hAnsi="Arial" w:cs="Arial"/>
          <w:b/>
          <w:szCs w:val="24"/>
        </w:rPr>
        <w:t xml:space="preserve"> how the facility will coordinate planning and response</w:t>
      </w:r>
      <w:r w:rsidR="00576308" w:rsidRPr="00BE5F04">
        <w:rPr>
          <w:rFonts w:ascii="Arial" w:hAnsi="Arial" w:cs="Arial"/>
          <w:b/>
          <w:szCs w:val="24"/>
        </w:rPr>
        <w:t xml:space="preserve"> activities with public health</w:t>
      </w:r>
      <w:r w:rsidRPr="00BE5F04">
        <w:rPr>
          <w:rFonts w:ascii="Arial" w:hAnsi="Arial" w:cs="Arial"/>
          <w:b/>
          <w:szCs w:val="24"/>
        </w:rPr>
        <w:t>&gt;</w:t>
      </w:r>
    </w:p>
    <w:p w:rsidR="0002672F" w:rsidRPr="00BE5F04" w:rsidRDefault="0002672F" w:rsidP="00BE5F04">
      <w:pPr>
        <w:pStyle w:val="BodyText"/>
        <w:spacing w:before="0"/>
        <w:jc w:val="left"/>
        <w:rPr>
          <w:rFonts w:ascii="Arial" w:hAnsi="Arial" w:cs="Arial"/>
          <w:szCs w:val="24"/>
        </w:rPr>
      </w:pPr>
    </w:p>
    <w:p w:rsidR="005A0797" w:rsidRPr="001260A8" w:rsidRDefault="000455CD" w:rsidP="001260A8">
      <w:pPr>
        <w:rPr>
          <w:rFonts w:ascii="Arial" w:hAnsi="Arial" w:cs="Arial"/>
          <w:b/>
        </w:rPr>
      </w:pPr>
      <w:r>
        <w:br w:type="page"/>
      </w:r>
      <w:bookmarkStart w:id="31" w:name="_Toc449601347"/>
      <w:r w:rsidR="001260A8" w:rsidRPr="001260A8">
        <w:rPr>
          <w:rFonts w:ascii="Arial" w:hAnsi="Arial" w:cs="Arial"/>
          <w:b/>
        </w:rPr>
        <w:lastRenderedPageBreak/>
        <w:t xml:space="preserve">7. </w:t>
      </w:r>
      <w:r w:rsidR="0025272B" w:rsidRPr="001260A8">
        <w:rPr>
          <w:rFonts w:ascii="Arial" w:hAnsi="Arial" w:cs="Arial"/>
          <w:b/>
        </w:rPr>
        <w:t>RESOURCES AND ASSETS</w:t>
      </w:r>
      <w:bookmarkEnd w:id="31"/>
    </w:p>
    <w:p w:rsidR="0025272B" w:rsidRPr="001260A8" w:rsidRDefault="0025272B" w:rsidP="001260A8">
      <w:pPr>
        <w:rPr>
          <w:rFonts w:ascii="Arial" w:hAnsi="Arial" w:cs="Arial"/>
          <w:b/>
        </w:rPr>
      </w:pPr>
    </w:p>
    <w:p w:rsidR="005A0797" w:rsidRPr="001260A8" w:rsidRDefault="001260A8" w:rsidP="001260A8">
      <w:pPr>
        <w:rPr>
          <w:rFonts w:ascii="Arial" w:hAnsi="Arial" w:cs="Arial"/>
          <w:b/>
        </w:rPr>
      </w:pPr>
      <w:bookmarkStart w:id="32" w:name="_Toc449601348"/>
      <w:r w:rsidRPr="001260A8">
        <w:rPr>
          <w:rFonts w:ascii="Arial" w:hAnsi="Arial" w:cs="Arial"/>
          <w:b/>
        </w:rPr>
        <w:t xml:space="preserve">A. </w:t>
      </w:r>
      <w:r w:rsidR="005A0797" w:rsidRPr="001260A8">
        <w:rPr>
          <w:rFonts w:ascii="Arial" w:hAnsi="Arial" w:cs="Arial"/>
          <w:b/>
        </w:rPr>
        <w:t>Acquiring and Replenishing Medications and Supplies</w:t>
      </w:r>
      <w:bookmarkEnd w:id="32"/>
    </w:p>
    <w:p w:rsidR="0025272B" w:rsidRPr="0025272B" w:rsidRDefault="0025272B" w:rsidP="0025272B">
      <w:pPr>
        <w:pStyle w:val="BodyText"/>
        <w:spacing w:before="0"/>
        <w:jc w:val="left"/>
        <w:rPr>
          <w:rFonts w:ascii="Arial" w:hAnsi="Arial" w:cs="Arial"/>
          <w:szCs w:val="24"/>
        </w:rPr>
      </w:pPr>
    </w:p>
    <w:p w:rsidR="005A0797" w:rsidRPr="0025272B" w:rsidRDefault="005A0797" w:rsidP="0025272B">
      <w:pPr>
        <w:pStyle w:val="BodyText"/>
        <w:spacing w:before="0"/>
        <w:jc w:val="left"/>
        <w:rPr>
          <w:rFonts w:ascii="Arial" w:hAnsi="Arial" w:cs="Arial"/>
          <w:szCs w:val="24"/>
        </w:rPr>
      </w:pPr>
      <w:r w:rsidRPr="0025272B">
        <w:rPr>
          <w:rFonts w:ascii="Arial" w:hAnsi="Arial" w:cs="Arial"/>
          <w:szCs w:val="24"/>
        </w:rPr>
        <w:t>The amounts and locations of current pharmaceuticals</w:t>
      </w:r>
      <w:r w:rsidR="00C155D3" w:rsidRPr="0025272B">
        <w:rPr>
          <w:rFonts w:ascii="Arial" w:hAnsi="Arial" w:cs="Arial"/>
          <w:szCs w:val="24"/>
        </w:rPr>
        <w:t xml:space="preserve"> and</w:t>
      </w:r>
      <w:r w:rsidRPr="0025272B">
        <w:rPr>
          <w:rFonts w:ascii="Arial" w:hAnsi="Arial" w:cs="Arial"/>
          <w:szCs w:val="24"/>
        </w:rPr>
        <w:t xml:space="preserve"> medical and non-medical supplies are evaluated to determine how many hours the facility can sustain </w:t>
      </w:r>
      <w:r w:rsidR="00E269FB">
        <w:rPr>
          <w:rFonts w:ascii="Arial" w:hAnsi="Arial" w:cs="Arial"/>
          <w:szCs w:val="24"/>
        </w:rPr>
        <w:t>operations</w:t>
      </w:r>
      <w:r w:rsidRPr="0025272B">
        <w:rPr>
          <w:rFonts w:ascii="Arial" w:hAnsi="Arial" w:cs="Arial"/>
          <w:szCs w:val="24"/>
        </w:rPr>
        <w:t xml:space="preserve"> before needing re-supply. This gives the facility a par value on supplies and aids in the projection of sustainability before terminating services or evacuating if needed supplies are unable to reach the facility. </w:t>
      </w:r>
    </w:p>
    <w:p w:rsidR="0025272B" w:rsidRPr="0025272B" w:rsidRDefault="0025272B" w:rsidP="0025272B">
      <w:pPr>
        <w:pStyle w:val="BodyText"/>
        <w:spacing w:before="0"/>
        <w:jc w:val="left"/>
        <w:rPr>
          <w:rFonts w:ascii="Arial" w:hAnsi="Arial" w:cs="Arial"/>
          <w:szCs w:val="24"/>
        </w:rPr>
      </w:pPr>
    </w:p>
    <w:p w:rsidR="005A0797" w:rsidRPr="0025272B" w:rsidRDefault="005A0797" w:rsidP="0025272B">
      <w:pPr>
        <w:pStyle w:val="BodyText"/>
        <w:spacing w:before="0"/>
        <w:jc w:val="left"/>
        <w:rPr>
          <w:rFonts w:ascii="Arial" w:hAnsi="Arial" w:cs="Arial"/>
          <w:szCs w:val="24"/>
        </w:rPr>
      </w:pPr>
      <w:r w:rsidRPr="0025272B">
        <w:rPr>
          <w:rFonts w:ascii="Arial" w:hAnsi="Arial" w:cs="Arial"/>
          <w:szCs w:val="24"/>
        </w:rPr>
        <w:t xml:space="preserve">Supplying the </w:t>
      </w:r>
      <w:r w:rsidR="000664E1">
        <w:rPr>
          <w:rFonts w:ascii="Arial" w:hAnsi="Arial" w:cs="Arial"/>
          <w:szCs w:val="24"/>
        </w:rPr>
        <w:t>facility</w:t>
      </w:r>
      <w:r w:rsidRPr="0025272B">
        <w:rPr>
          <w:rFonts w:ascii="Arial" w:hAnsi="Arial" w:cs="Arial"/>
          <w:szCs w:val="24"/>
        </w:rPr>
        <w:t xml:space="preserve"> in an emergency will be initially satisfied by pulling from local resources. As replenishment becomes necessary, resources will be requested from vendors. A list containing the names and contact information of the vendors that deliver and/or manufacture supplies and provide critical services can be found </w:t>
      </w:r>
      <w:r w:rsidR="004D37D5">
        <w:rPr>
          <w:rFonts w:ascii="Arial" w:hAnsi="Arial" w:cs="Arial"/>
          <w:szCs w:val="24"/>
        </w:rPr>
        <w:t>in Annex A:  Communications</w:t>
      </w:r>
      <w:r w:rsidRPr="0025272B">
        <w:rPr>
          <w:rFonts w:ascii="Arial" w:hAnsi="Arial" w:cs="Arial"/>
          <w:szCs w:val="24"/>
        </w:rPr>
        <w:t xml:space="preserve">. </w:t>
      </w:r>
    </w:p>
    <w:p w:rsidR="0025272B" w:rsidRPr="0025272B" w:rsidRDefault="0025272B" w:rsidP="0025272B">
      <w:pPr>
        <w:pStyle w:val="BodyText"/>
        <w:spacing w:before="0"/>
        <w:jc w:val="left"/>
        <w:rPr>
          <w:rFonts w:ascii="Arial" w:hAnsi="Arial" w:cs="Arial"/>
          <w:szCs w:val="24"/>
        </w:rPr>
      </w:pPr>
    </w:p>
    <w:p w:rsidR="005A0797" w:rsidRPr="0025272B" w:rsidRDefault="005A0797" w:rsidP="0025272B">
      <w:pPr>
        <w:pStyle w:val="BodyText"/>
        <w:spacing w:before="0"/>
        <w:jc w:val="left"/>
        <w:rPr>
          <w:rFonts w:ascii="Arial" w:hAnsi="Arial" w:cs="Arial"/>
          <w:szCs w:val="24"/>
        </w:rPr>
      </w:pPr>
      <w:r w:rsidRPr="0025272B">
        <w:rPr>
          <w:rFonts w:ascii="Arial" w:hAnsi="Arial" w:cs="Arial"/>
          <w:szCs w:val="24"/>
        </w:rPr>
        <w:t xml:space="preserve">If the </w:t>
      </w:r>
      <w:r w:rsidR="000664E1">
        <w:rPr>
          <w:rFonts w:ascii="Arial" w:hAnsi="Arial" w:cs="Arial"/>
          <w:szCs w:val="24"/>
        </w:rPr>
        <w:t>facility</w:t>
      </w:r>
      <w:r w:rsidRPr="0025272B">
        <w:rPr>
          <w:rFonts w:ascii="Arial" w:hAnsi="Arial" w:cs="Arial"/>
          <w:szCs w:val="24"/>
        </w:rPr>
        <w:t xml:space="preserve"> is unable to acquire sufficient resources through outside vendors and pre-positioned arrangements to meet the healthcare needs of the community,</w:t>
      </w:r>
      <w:r w:rsidR="007E7BB7">
        <w:rPr>
          <w:rFonts w:ascii="Arial" w:hAnsi="Arial" w:cs="Arial"/>
          <w:szCs w:val="24"/>
        </w:rPr>
        <w:t xml:space="preserve"> the</w:t>
      </w:r>
      <w:r w:rsidRPr="0025272B">
        <w:rPr>
          <w:rFonts w:ascii="Arial" w:hAnsi="Arial" w:cs="Arial"/>
          <w:szCs w:val="24"/>
        </w:rPr>
        <w:t xml:space="preserve"> </w:t>
      </w:r>
      <w:r w:rsidRPr="0025272B">
        <w:rPr>
          <w:rFonts w:ascii="Arial" w:hAnsi="Arial" w:cs="Arial"/>
          <w:b/>
          <w:szCs w:val="24"/>
        </w:rPr>
        <w:t xml:space="preserve">&lt;Insert </w:t>
      </w:r>
      <w:r w:rsidR="00D43CD2" w:rsidRPr="0025272B">
        <w:rPr>
          <w:rFonts w:ascii="Arial" w:hAnsi="Arial" w:cs="Arial"/>
          <w:b/>
          <w:szCs w:val="24"/>
        </w:rPr>
        <w:t>position title</w:t>
      </w:r>
      <w:r w:rsidRPr="0025272B">
        <w:rPr>
          <w:rFonts w:ascii="Arial" w:hAnsi="Arial" w:cs="Arial"/>
          <w:b/>
          <w:szCs w:val="24"/>
        </w:rPr>
        <w:t>&gt;</w:t>
      </w:r>
      <w:r w:rsidRPr="0025272B">
        <w:rPr>
          <w:rFonts w:ascii="Arial" w:hAnsi="Arial" w:cs="Arial"/>
          <w:szCs w:val="24"/>
        </w:rPr>
        <w:t xml:space="preserve"> will communicate this need to </w:t>
      </w:r>
      <w:r w:rsidRPr="0025272B">
        <w:rPr>
          <w:rFonts w:ascii="Arial" w:hAnsi="Arial" w:cs="Arial"/>
          <w:b/>
          <w:szCs w:val="24"/>
        </w:rPr>
        <w:t>&lt;</w:t>
      </w:r>
      <w:r w:rsidRPr="0025272B">
        <w:rPr>
          <w:rFonts w:ascii="Arial" w:hAnsi="Arial" w:cs="Arial"/>
          <w:b/>
          <w:caps/>
          <w:szCs w:val="24"/>
        </w:rPr>
        <w:t>i</w:t>
      </w:r>
      <w:r w:rsidRPr="0025272B">
        <w:rPr>
          <w:rFonts w:ascii="Arial" w:hAnsi="Arial" w:cs="Arial"/>
          <w:b/>
          <w:szCs w:val="24"/>
        </w:rPr>
        <w:t xml:space="preserve">nsert name of local Emergency Management </w:t>
      </w:r>
      <w:r w:rsidR="0064505D" w:rsidRPr="0025272B">
        <w:rPr>
          <w:rFonts w:ascii="Arial" w:hAnsi="Arial" w:cs="Arial"/>
          <w:b/>
          <w:szCs w:val="24"/>
        </w:rPr>
        <w:t>Agency&gt;</w:t>
      </w:r>
      <w:r w:rsidRPr="0025272B">
        <w:rPr>
          <w:rFonts w:ascii="Arial" w:hAnsi="Arial" w:cs="Arial"/>
          <w:szCs w:val="24"/>
        </w:rPr>
        <w:t xml:space="preserve"> to help locate resources and replenishments. If sufficient supplies cannot be acquired, the local emergency management </w:t>
      </w:r>
      <w:r w:rsidR="0064505D" w:rsidRPr="0025272B">
        <w:rPr>
          <w:rFonts w:ascii="Arial" w:hAnsi="Arial" w:cs="Arial"/>
          <w:szCs w:val="24"/>
        </w:rPr>
        <w:t>agency</w:t>
      </w:r>
      <w:r w:rsidRPr="0025272B">
        <w:rPr>
          <w:rFonts w:ascii="Arial" w:hAnsi="Arial" w:cs="Arial"/>
          <w:szCs w:val="24"/>
        </w:rPr>
        <w:t xml:space="preserve"> will also provide assistance </w:t>
      </w:r>
      <w:r w:rsidR="00AA3300">
        <w:rPr>
          <w:rFonts w:ascii="Arial" w:hAnsi="Arial" w:cs="Arial"/>
          <w:szCs w:val="24"/>
        </w:rPr>
        <w:t xml:space="preserve">coordinating the transfer of </w:t>
      </w:r>
      <w:r w:rsidR="00AA3300" w:rsidRPr="0025272B">
        <w:rPr>
          <w:rFonts w:ascii="Arial" w:hAnsi="Arial" w:cs="Arial"/>
          <w:szCs w:val="24"/>
        </w:rPr>
        <w:t>patients to other facilities upon request</w:t>
      </w:r>
      <w:r w:rsidRPr="0025272B">
        <w:rPr>
          <w:rFonts w:ascii="Arial" w:hAnsi="Arial" w:cs="Arial"/>
          <w:szCs w:val="24"/>
        </w:rPr>
        <w:t xml:space="preserve">. </w:t>
      </w:r>
    </w:p>
    <w:p w:rsidR="0025272B" w:rsidRPr="0025272B" w:rsidRDefault="0025272B" w:rsidP="0025272B">
      <w:pPr>
        <w:pStyle w:val="BodyText"/>
        <w:spacing w:before="0"/>
        <w:jc w:val="left"/>
        <w:rPr>
          <w:rFonts w:ascii="Arial" w:hAnsi="Arial" w:cs="Arial"/>
          <w:szCs w:val="24"/>
        </w:rPr>
      </w:pPr>
    </w:p>
    <w:p w:rsidR="0025272B" w:rsidRPr="0025272B" w:rsidRDefault="0025272B" w:rsidP="0025272B">
      <w:pPr>
        <w:pStyle w:val="BodyText"/>
        <w:spacing w:before="0"/>
        <w:jc w:val="left"/>
        <w:rPr>
          <w:rFonts w:ascii="Arial" w:hAnsi="Arial" w:cs="Arial"/>
          <w:szCs w:val="24"/>
        </w:rPr>
      </w:pPr>
    </w:p>
    <w:p w:rsidR="005A0797" w:rsidRPr="001260A8" w:rsidRDefault="001260A8" w:rsidP="001260A8">
      <w:pPr>
        <w:rPr>
          <w:rFonts w:ascii="Arial" w:hAnsi="Arial" w:cs="Arial"/>
          <w:b/>
        </w:rPr>
      </w:pPr>
      <w:bookmarkStart w:id="33" w:name="_Toc449601349"/>
      <w:r w:rsidRPr="001260A8">
        <w:rPr>
          <w:rFonts w:ascii="Arial" w:hAnsi="Arial" w:cs="Arial"/>
          <w:b/>
        </w:rPr>
        <w:t xml:space="preserve">B. </w:t>
      </w:r>
      <w:r w:rsidR="00BE2D8F" w:rsidRPr="001260A8">
        <w:rPr>
          <w:rFonts w:ascii="Arial" w:hAnsi="Arial" w:cs="Arial"/>
          <w:b/>
        </w:rPr>
        <w:t>Resource</w:t>
      </w:r>
      <w:r w:rsidR="005A0797" w:rsidRPr="001260A8">
        <w:rPr>
          <w:rFonts w:ascii="Arial" w:hAnsi="Arial" w:cs="Arial"/>
          <w:b/>
        </w:rPr>
        <w:t xml:space="preserve"> Sustainability</w:t>
      </w:r>
      <w:bookmarkEnd w:id="33"/>
    </w:p>
    <w:p w:rsidR="0025272B" w:rsidRPr="0025272B" w:rsidRDefault="0025272B" w:rsidP="0025272B">
      <w:pPr>
        <w:pStyle w:val="BodyText"/>
        <w:spacing w:before="0"/>
        <w:jc w:val="left"/>
        <w:rPr>
          <w:rFonts w:ascii="Arial" w:hAnsi="Arial" w:cs="Arial"/>
          <w:szCs w:val="24"/>
        </w:rPr>
      </w:pPr>
    </w:p>
    <w:p w:rsidR="005A0797" w:rsidRPr="0025272B" w:rsidRDefault="005A0797" w:rsidP="0025272B">
      <w:pPr>
        <w:pStyle w:val="BodyText"/>
        <w:spacing w:before="0"/>
        <w:jc w:val="left"/>
        <w:rPr>
          <w:rFonts w:ascii="Arial" w:hAnsi="Arial" w:cs="Arial"/>
          <w:szCs w:val="24"/>
        </w:rPr>
      </w:pPr>
      <w:r w:rsidRPr="0025272B">
        <w:rPr>
          <w:rFonts w:ascii="Arial" w:hAnsi="Arial" w:cs="Arial"/>
          <w:szCs w:val="24"/>
        </w:rPr>
        <w:t>Establishing the sustainability of resources is crucial to determining if services can be rendered during a disaster</w:t>
      </w:r>
      <w:r w:rsidR="00C65118">
        <w:rPr>
          <w:rFonts w:ascii="Arial" w:hAnsi="Arial" w:cs="Arial"/>
          <w:szCs w:val="24"/>
        </w:rPr>
        <w:t xml:space="preserve"> for three</w:t>
      </w:r>
      <w:r w:rsidR="003A1559">
        <w:rPr>
          <w:rFonts w:ascii="Arial" w:hAnsi="Arial" w:cs="Arial"/>
          <w:szCs w:val="24"/>
        </w:rPr>
        <w:t xml:space="preserve"> to </w:t>
      </w:r>
      <w:r w:rsidR="00C65118">
        <w:rPr>
          <w:rFonts w:ascii="Arial" w:hAnsi="Arial" w:cs="Arial"/>
          <w:szCs w:val="24"/>
        </w:rPr>
        <w:t>ten</w:t>
      </w:r>
      <w:r w:rsidR="00BE2D8F" w:rsidRPr="0025272B">
        <w:rPr>
          <w:rFonts w:ascii="Arial" w:hAnsi="Arial" w:cs="Arial"/>
          <w:szCs w:val="24"/>
        </w:rPr>
        <w:t xml:space="preserve"> days, based on the facility’s assessment of their hazard vulnerabilities</w:t>
      </w:r>
      <w:r w:rsidRPr="0025272B">
        <w:rPr>
          <w:rFonts w:ascii="Arial" w:hAnsi="Arial" w:cs="Arial"/>
          <w:szCs w:val="24"/>
        </w:rPr>
        <w:t xml:space="preserve">.  Resource inventory is currently maintained to provide for approximately </w:t>
      </w:r>
      <w:r w:rsidRPr="0025272B">
        <w:rPr>
          <w:rFonts w:ascii="Arial" w:hAnsi="Arial" w:cs="Arial"/>
          <w:b/>
          <w:szCs w:val="24"/>
        </w:rPr>
        <w:t>&lt;Insert number of hours/days&gt;</w:t>
      </w:r>
      <w:r w:rsidRPr="0025272B">
        <w:rPr>
          <w:rFonts w:ascii="Arial" w:hAnsi="Arial" w:cs="Arial"/>
          <w:caps/>
          <w:szCs w:val="24"/>
        </w:rPr>
        <w:t>.</w:t>
      </w:r>
      <w:r w:rsidRPr="0025272B">
        <w:rPr>
          <w:rFonts w:ascii="Arial" w:hAnsi="Arial" w:cs="Arial"/>
          <w:szCs w:val="24"/>
        </w:rPr>
        <w:t xml:space="preserve"> If </w:t>
      </w:r>
      <w:r w:rsidR="00616E6C" w:rsidRPr="0025272B">
        <w:rPr>
          <w:rFonts w:ascii="Arial" w:hAnsi="Arial" w:cs="Arial"/>
          <w:szCs w:val="24"/>
        </w:rPr>
        <w:t>this</w:t>
      </w:r>
      <w:r w:rsidRPr="0025272B">
        <w:rPr>
          <w:rFonts w:ascii="Arial" w:hAnsi="Arial" w:cs="Arial"/>
          <w:szCs w:val="24"/>
        </w:rPr>
        <w:t xml:space="preserve"> cannot be sustained through </w:t>
      </w:r>
      <w:r w:rsidR="00616E6C" w:rsidRPr="0025272B">
        <w:rPr>
          <w:rFonts w:ascii="Arial" w:hAnsi="Arial" w:cs="Arial"/>
          <w:szCs w:val="24"/>
        </w:rPr>
        <w:t xml:space="preserve">current </w:t>
      </w:r>
      <w:r w:rsidRPr="0025272B">
        <w:rPr>
          <w:rFonts w:ascii="Arial" w:hAnsi="Arial" w:cs="Arial"/>
          <w:szCs w:val="24"/>
        </w:rPr>
        <w:t>inventory</w:t>
      </w:r>
      <w:r w:rsidR="00616E6C" w:rsidRPr="0025272B">
        <w:rPr>
          <w:rFonts w:ascii="Arial" w:hAnsi="Arial" w:cs="Arial"/>
          <w:szCs w:val="24"/>
        </w:rPr>
        <w:t>, agreements are in place with suppliers and vendors for the remaining days.</w:t>
      </w:r>
      <w:r w:rsidRPr="0025272B">
        <w:rPr>
          <w:rFonts w:ascii="Arial" w:hAnsi="Arial" w:cs="Arial"/>
          <w:szCs w:val="24"/>
        </w:rPr>
        <w:t xml:space="preserve"> </w:t>
      </w:r>
      <w:r w:rsidR="00616E6C" w:rsidRPr="0025272B">
        <w:rPr>
          <w:rFonts w:ascii="Arial" w:hAnsi="Arial" w:cs="Arial"/>
          <w:szCs w:val="24"/>
        </w:rPr>
        <w:t xml:space="preserve">If supplies cannot be obtained, </w:t>
      </w:r>
      <w:r w:rsidRPr="0025272B">
        <w:rPr>
          <w:rFonts w:ascii="Arial" w:hAnsi="Arial" w:cs="Arial"/>
          <w:szCs w:val="24"/>
        </w:rPr>
        <w:t>policies and procedures are in place in the event the facility may need to evacuate or temporarily close.</w:t>
      </w:r>
    </w:p>
    <w:p w:rsidR="005A0797" w:rsidRDefault="005A0797" w:rsidP="0025272B">
      <w:pPr>
        <w:pStyle w:val="BodyText"/>
        <w:spacing w:before="0"/>
        <w:jc w:val="left"/>
        <w:rPr>
          <w:rFonts w:ascii="Arial" w:hAnsi="Arial" w:cs="Arial"/>
          <w:szCs w:val="24"/>
        </w:rPr>
      </w:pPr>
    </w:p>
    <w:p w:rsidR="00D3743D" w:rsidRPr="0025272B" w:rsidRDefault="00D3743D" w:rsidP="0025272B">
      <w:pPr>
        <w:pStyle w:val="BodyText"/>
        <w:spacing w:before="0"/>
        <w:jc w:val="left"/>
        <w:rPr>
          <w:rFonts w:ascii="Arial" w:hAnsi="Arial" w:cs="Arial"/>
          <w:szCs w:val="24"/>
        </w:rPr>
      </w:pPr>
      <w:r>
        <w:rPr>
          <w:rFonts w:ascii="Arial" w:hAnsi="Arial" w:cs="Arial"/>
          <w:szCs w:val="24"/>
        </w:rPr>
        <w:t>Agreements can be found in Attachment B</w:t>
      </w:r>
      <w:r w:rsidR="00C65118">
        <w:rPr>
          <w:rFonts w:ascii="Arial" w:hAnsi="Arial" w:cs="Arial"/>
          <w:szCs w:val="24"/>
        </w:rPr>
        <w:t>:</w:t>
      </w:r>
      <w:r>
        <w:rPr>
          <w:rFonts w:ascii="Arial" w:hAnsi="Arial" w:cs="Arial"/>
          <w:szCs w:val="24"/>
        </w:rPr>
        <w:t xml:space="preserve"> M</w:t>
      </w:r>
      <w:r w:rsidR="00C65118">
        <w:rPr>
          <w:rFonts w:ascii="Arial" w:hAnsi="Arial" w:cs="Arial"/>
          <w:szCs w:val="24"/>
        </w:rPr>
        <w:t>utual Aid Agreements/Memorandum</w:t>
      </w:r>
      <w:r>
        <w:rPr>
          <w:rFonts w:ascii="Arial" w:hAnsi="Arial" w:cs="Arial"/>
          <w:szCs w:val="24"/>
        </w:rPr>
        <w:t xml:space="preserve"> of Understanding Table 14</w:t>
      </w:r>
      <w:r w:rsidR="00C65118">
        <w:rPr>
          <w:rFonts w:ascii="Arial" w:hAnsi="Arial" w:cs="Arial"/>
          <w:szCs w:val="24"/>
        </w:rPr>
        <w:t>.</w:t>
      </w:r>
    </w:p>
    <w:p w:rsidR="005A0797" w:rsidRPr="001260A8" w:rsidRDefault="000455CD" w:rsidP="001260A8">
      <w:pPr>
        <w:rPr>
          <w:rFonts w:ascii="Arial" w:hAnsi="Arial" w:cs="Arial"/>
          <w:b/>
        </w:rPr>
      </w:pPr>
      <w:r>
        <w:br w:type="page"/>
      </w:r>
      <w:bookmarkStart w:id="34" w:name="_Toc449601350"/>
      <w:r w:rsidR="001260A8" w:rsidRPr="001260A8">
        <w:rPr>
          <w:rFonts w:ascii="Arial" w:hAnsi="Arial" w:cs="Arial"/>
          <w:b/>
        </w:rPr>
        <w:lastRenderedPageBreak/>
        <w:t xml:space="preserve">8. </w:t>
      </w:r>
      <w:r w:rsidR="003B04AF" w:rsidRPr="001260A8">
        <w:rPr>
          <w:rFonts w:ascii="Arial" w:hAnsi="Arial" w:cs="Arial"/>
          <w:b/>
        </w:rPr>
        <w:t>MANAGEMENT OF STAFF</w:t>
      </w:r>
      <w:bookmarkEnd w:id="34"/>
    </w:p>
    <w:p w:rsidR="003B04AF" w:rsidRPr="001260A8" w:rsidRDefault="003B04AF" w:rsidP="001260A8">
      <w:pPr>
        <w:rPr>
          <w:rFonts w:ascii="Arial" w:hAnsi="Arial" w:cs="Arial"/>
          <w:b/>
        </w:rPr>
      </w:pPr>
    </w:p>
    <w:p w:rsidR="00757827" w:rsidRPr="001260A8" w:rsidRDefault="001260A8" w:rsidP="001260A8">
      <w:pPr>
        <w:rPr>
          <w:rFonts w:ascii="Arial" w:hAnsi="Arial" w:cs="Arial"/>
          <w:b/>
        </w:rPr>
      </w:pPr>
      <w:bookmarkStart w:id="35" w:name="_Toc449601351"/>
      <w:r w:rsidRPr="001260A8">
        <w:rPr>
          <w:rFonts w:ascii="Arial" w:hAnsi="Arial" w:cs="Arial"/>
          <w:b/>
        </w:rPr>
        <w:t xml:space="preserve">A. </w:t>
      </w:r>
      <w:r w:rsidR="00757827" w:rsidRPr="001260A8">
        <w:rPr>
          <w:rFonts w:ascii="Arial" w:hAnsi="Arial" w:cs="Arial"/>
          <w:b/>
        </w:rPr>
        <w:t>Assignment of Staff</w:t>
      </w:r>
      <w:bookmarkEnd w:id="35"/>
    </w:p>
    <w:p w:rsidR="003B04AF" w:rsidRPr="003B04AF" w:rsidRDefault="003B04AF"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In a disaster, personnel may not necessarily be assigned to their regular duties</w:t>
      </w:r>
      <w:r w:rsidR="00855D85" w:rsidRPr="003B04AF">
        <w:rPr>
          <w:rFonts w:ascii="Arial" w:hAnsi="Arial" w:cs="Arial"/>
          <w:szCs w:val="24"/>
        </w:rPr>
        <w:t xml:space="preserve"> or their normal supervisor</w:t>
      </w:r>
      <w:r w:rsidRPr="003B04AF">
        <w:rPr>
          <w:rFonts w:ascii="Arial" w:hAnsi="Arial" w:cs="Arial"/>
          <w:szCs w:val="24"/>
        </w:rPr>
        <w:t xml:space="preserve">. They </w:t>
      </w:r>
      <w:r w:rsidR="00855D85" w:rsidRPr="003B04AF">
        <w:rPr>
          <w:rFonts w:ascii="Arial" w:hAnsi="Arial" w:cs="Arial"/>
          <w:szCs w:val="24"/>
        </w:rPr>
        <w:t xml:space="preserve">may </w:t>
      </w:r>
      <w:r w:rsidRPr="003B04AF">
        <w:rPr>
          <w:rFonts w:ascii="Arial" w:hAnsi="Arial" w:cs="Arial"/>
          <w:szCs w:val="24"/>
        </w:rPr>
        <w:t>be asked to perform various jobs that are vital to the operation</w:t>
      </w:r>
      <w:r w:rsidR="00855D85" w:rsidRPr="003B04AF">
        <w:rPr>
          <w:rFonts w:ascii="Arial" w:hAnsi="Arial" w:cs="Arial"/>
          <w:szCs w:val="24"/>
        </w:rPr>
        <w:t xml:space="preserve"> but may not be their normal day to day duties</w:t>
      </w:r>
      <w:r w:rsidRPr="003B04AF">
        <w:rPr>
          <w:rFonts w:ascii="Arial" w:hAnsi="Arial" w:cs="Arial"/>
          <w:szCs w:val="24"/>
        </w:rPr>
        <w:t xml:space="preserve">. </w:t>
      </w:r>
      <w:r w:rsidR="00855D85" w:rsidRPr="003B04AF">
        <w:rPr>
          <w:rFonts w:ascii="Arial" w:hAnsi="Arial" w:cs="Arial"/>
          <w:szCs w:val="24"/>
        </w:rPr>
        <w:t xml:space="preserve">The designated reporting location for staff and volunteers will be </w:t>
      </w:r>
      <w:r w:rsidR="00855D85" w:rsidRPr="003B04AF">
        <w:rPr>
          <w:rFonts w:ascii="Arial" w:hAnsi="Arial" w:cs="Arial"/>
          <w:b/>
          <w:szCs w:val="24"/>
        </w:rPr>
        <w:t>&lt;</w:t>
      </w:r>
      <w:r w:rsidR="007E7BB7">
        <w:rPr>
          <w:rFonts w:ascii="Arial" w:hAnsi="Arial" w:cs="Arial"/>
          <w:b/>
          <w:szCs w:val="24"/>
        </w:rPr>
        <w:t>Insert reporting l</w:t>
      </w:r>
      <w:r w:rsidR="00855D85" w:rsidRPr="003B04AF">
        <w:rPr>
          <w:rFonts w:ascii="Arial" w:hAnsi="Arial" w:cs="Arial"/>
          <w:b/>
          <w:szCs w:val="24"/>
        </w:rPr>
        <w:t>ocation&gt;</w:t>
      </w:r>
      <w:r w:rsidR="00450C91">
        <w:rPr>
          <w:rFonts w:ascii="Arial" w:hAnsi="Arial" w:cs="Arial"/>
          <w:szCs w:val="24"/>
        </w:rPr>
        <w:t>.</w:t>
      </w:r>
      <w:r w:rsidR="007E7BB7">
        <w:rPr>
          <w:rFonts w:ascii="Arial" w:hAnsi="Arial" w:cs="Arial"/>
          <w:szCs w:val="24"/>
        </w:rPr>
        <w:t xml:space="preserve"> The</w:t>
      </w:r>
      <w:r w:rsidRPr="003B04AF">
        <w:rPr>
          <w:rFonts w:ascii="Arial" w:hAnsi="Arial" w:cs="Arial"/>
          <w:szCs w:val="24"/>
        </w:rPr>
        <w:t xml:space="preserve"> </w:t>
      </w:r>
      <w:r w:rsidRPr="003B04AF">
        <w:rPr>
          <w:rFonts w:ascii="Arial" w:hAnsi="Arial" w:cs="Arial"/>
          <w:b/>
          <w:szCs w:val="24"/>
        </w:rPr>
        <w:t>&lt;Insert position title&gt;</w:t>
      </w:r>
      <w:r w:rsidRPr="003B04AF">
        <w:rPr>
          <w:rFonts w:ascii="Arial" w:hAnsi="Arial" w:cs="Arial"/>
          <w:szCs w:val="24"/>
        </w:rPr>
        <w:t xml:space="preserve"> will delegate assignments based on communication with the Command Center. Staff will be assigned as needed and provided information outlining their job responsibilities and who they report to. </w:t>
      </w:r>
    </w:p>
    <w:p w:rsidR="003B04AF" w:rsidRPr="003B04AF" w:rsidRDefault="003B04AF" w:rsidP="003B04AF">
      <w:pPr>
        <w:pStyle w:val="BodyText"/>
        <w:spacing w:before="0"/>
        <w:jc w:val="left"/>
        <w:rPr>
          <w:rFonts w:ascii="Arial" w:hAnsi="Arial" w:cs="Arial"/>
          <w:szCs w:val="24"/>
        </w:rPr>
      </w:pPr>
    </w:p>
    <w:p w:rsidR="00757827" w:rsidRPr="003B04AF" w:rsidRDefault="0079240B" w:rsidP="003B04AF">
      <w:pPr>
        <w:pStyle w:val="BodyText"/>
        <w:spacing w:before="0"/>
        <w:jc w:val="left"/>
        <w:rPr>
          <w:rFonts w:ascii="Arial" w:hAnsi="Arial" w:cs="Arial"/>
          <w:b/>
          <w:szCs w:val="24"/>
        </w:rPr>
      </w:pPr>
      <w:r>
        <w:rPr>
          <w:rFonts w:ascii="Arial" w:hAnsi="Arial" w:cs="Arial"/>
          <w:b/>
          <w:szCs w:val="24"/>
        </w:rPr>
        <w:t>&lt;Insert facility policy/r</w:t>
      </w:r>
      <w:r w:rsidR="00981D3F" w:rsidRPr="003B04AF">
        <w:rPr>
          <w:rFonts w:ascii="Arial" w:hAnsi="Arial" w:cs="Arial"/>
          <w:b/>
          <w:szCs w:val="24"/>
        </w:rPr>
        <w:t>eference&gt;</w:t>
      </w:r>
    </w:p>
    <w:p w:rsidR="003B04AF" w:rsidRPr="003B04AF" w:rsidRDefault="003B04AF" w:rsidP="003B04AF">
      <w:pPr>
        <w:pStyle w:val="BodyText"/>
        <w:spacing w:before="0"/>
        <w:jc w:val="left"/>
        <w:rPr>
          <w:rFonts w:ascii="Arial" w:hAnsi="Arial" w:cs="Arial"/>
          <w:b/>
          <w:szCs w:val="24"/>
        </w:rPr>
      </w:pPr>
    </w:p>
    <w:p w:rsidR="00757827" w:rsidRPr="001260A8" w:rsidRDefault="001260A8" w:rsidP="001260A8">
      <w:pPr>
        <w:rPr>
          <w:rFonts w:ascii="Arial" w:hAnsi="Arial" w:cs="Arial"/>
          <w:b/>
        </w:rPr>
      </w:pPr>
      <w:bookmarkStart w:id="36" w:name="_Toc449601352"/>
      <w:r w:rsidRPr="001260A8">
        <w:rPr>
          <w:rFonts w:ascii="Arial" w:hAnsi="Arial" w:cs="Arial"/>
          <w:b/>
        </w:rPr>
        <w:t xml:space="preserve">B. </w:t>
      </w:r>
      <w:r w:rsidR="00757827" w:rsidRPr="001260A8">
        <w:rPr>
          <w:rFonts w:ascii="Arial" w:hAnsi="Arial" w:cs="Arial"/>
          <w:b/>
        </w:rPr>
        <w:t>Managing Staff Support Needs</w:t>
      </w:r>
      <w:bookmarkEnd w:id="36"/>
    </w:p>
    <w:p w:rsidR="003B04AF" w:rsidRPr="003B04AF" w:rsidRDefault="003B04AF"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 xml:space="preserve">In some circumstances, it may be necessary to provide housing and/or transportation for staff </w:t>
      </w:r>
      <w:r w:rsidR="00855D85" w:rsidRPr="003B04AF">
        <w:rPr>
          <w:rFonts w:ascii="Arial" w:hAnsi="Arial" w:cs="Arial"/>
          <w:szCs w:val="24"/>
        </w:rPr>
        <w:t>that</w:t>
      </w:r>
      <w:r w:rsidRPr="003B04AF">
        <w:rPr>
          <w:rFonts w:ascii="Arial" w:hAnsi="Arial" w:cs="Arial"/>
          <w:szCs w:val="24"/>
        </w:rPr>
        <w:t xml:space="preserve"> might no</w:t>
      </w:r>
      <w:r w:rsidR="00A50B07">
        <w:rPr>
          <w:rFonts w:ascii="Arial" w:hAnsi="Arial" w:cs="Arial"/>
          <w:szCs w:val="24"/>
        </w:rPr>
        <w:t>t otherwise be able to perform</w:t>
      </w:r>
      <w:r w:rsidRPr="003B04AF">
        <w:rPr>
          <w:rFonts w:ascii="Arial" w:hAnsi="Arial" w:cs="Arial"/>
          <w:szCs w:val="24"/>
        </w:rPr>
        <w:t xml:space="preserve"> critical functions for the hospital. These staff support functions will be coordinated through</w:t>
      </w:r>
      <w:r w:rsidR="007E7BB7">
        <w:rPr>
          <w:rFonts w:ascii="Arial" w:hAnsi="Arial" w:cs="Arial"/>
          <w:szCs w:val="24"/>
        </w:rPr>
        <w:t xml:space="preserve"> the</w:t>
      </w:r>
      <w:r w:rsidRPr="003B04AF">
        <w:rPr>
          <w:rFonts w:ascii="Arial" w:hAnsi="Arial" w:cs="Arial"/>
          <w:szCs w:val="24"/>
        </w:rPr>
        <w:t xml:space="preserve"> </w:t>
      </w:r>
      <w:r w:rsidRPr="003B04AF">
        <w:rPr>
          <w:rFonts w:ascii="Arial" w:hAnsi="Arial" w:cs="Arial"/>
          <w:b/>
          <w:szCs w:val="24"/>
        </w:rPr>
        <w:t>&lt;Insert position title&gt;</w:t>
      </w:r>
      <w:r w:rsidRPr="003B04AF">
        <w:rPr>
          <w:rFonts w:ascii="Arial" w:hAnsi="Arial" w:cs="Arial"/>
          <w:szCs w:val="24"/>
        </w:rPr>
        <w:t xml:space="preserve">. </w:t>
      </w:r>
    </w:p>
    <w:p w:rsidR="003B04AF" w:rsidRPr="003B04AF" w:rsidRDefault="003B04AF"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 xml:space="preserve">Housing for staff </w:t>
      </w:r>
      <w:r w:rsidR="00450C91">
        <w:rPr>
          <w:rFonts w:ascii="Arial" w:hAnsi="Arial" w:cs="Arial"/>
          <w:szCs w:val="24"/>
        </w:rPr>
        <w:t xml:space="preserve">and staff family </w:t>
      </w:r>
      <w:r w:rsidRPr="003B04AF">
        <w:rPr>
          <w:rFonts w:ascii="Arial" w:hAnsi="Arial" w:cs="Arial"/>
          <w:szCs w:val="24"/>
        </w:rPr>
        <w:t>will be located at:</w:t>
      </w:r>
    </w:p>
    <w:p w:rsidR="003B04AF" w:rsidRPr="003B04AF" w:rsidRDefault="003B04AF" w:rsidP="003B04AF">
      <w:pPr>
        <w:pStyle w:val="Bullet1"/>
        <w:spacing w:before="0"/>
        <w:jc w:val="left"/>
        <w:rPr>
          <w:rFonts w:ascii="Arial" w:hAnsi="Arial" w:cs="Arial"/>
          <w:b/>
          <w:i/>
          <w:szCs w:val="24"/>
        </w:rPr>
      </w:pPr>
    </w:p>
    <w:p w:rsidR="00981D3F" w:rsidRPr="003B04AF" w:rsidRDefault="00981D3F" w:rsidP="003B04AF">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housing options </w:t>
      </w:r>
      <w:r w:rsidRPr="003B04AF">
        <w:rPr>
          <w:rFonts w:ascii="Arial" w:hAnsi="Arial" w:cs="Arial"/>
          <w:b/>
          <w:szCs w:val="24"/>
        </w:rPr>
        <w:t>and include addresses</w:t>
      </w:r>
      <w:r w:rsidR="00450C91">
        <w:rPr>
          <w:rFonts w:ascii="Arial" w:hAnsi="Arial" w:cs="Arial"/>
          <w:b/>
          <w:szCs w:val="24"/>
        </w:rPr>
        <w:t xml:space="preserve"> for staff and staff family</w:t>
      </w:r>
      <w:r w:rsidRPr="003B04AF">
        <w:rPr>
          <w:rFonts w:ascii="Arial" w:hAnsi="Arial" w:cs="Arial"/>
          <w:b/>
          <w:szCs w:val="24"/>
        </w:rPr>
        <w:t xml:space="preserve"> &gt;</w:t>
      </w:r>
    </w:p>
    <w:p w:rsidR="003B04AF" w:rsidRPr="003B04AF" w:rsidRDefault="003B04AF" w:rsidP="003B04AF">
      <w:pPr>
        <w:pStyle w:val="BodyText"/>
        <w:spacing w:before="0"/>
        <w:jc w:val="left"/>
        <w:rPr>
          <w:rFonts w:ascii="Arial" w:hAnsi="Arial" w:cs="Arial"/>
          <w:szCs w:val="24"/>
        </w:rPr>
      </w:pPr>
    </w:p>
    <w:p w:rsidR="00757827" w:rsidRDefault="00757827" w:rsidP="003B04AF">
      <w:pPr>
        <w:pStyle w:val="BodyText"/>
        <w:spacing w:before="0"/>
        <w:jc w:val="left"/>
        <w:rPr>
          <w:rFonts w:ascii="Arial" w:hAnsi="Arial" w:cs="Arial"/>
          <w:szCs w:val="24"/>
        </w:rPr>
      </w:pPr>
      <w:r w:rsidRPr="003B04AF">
        <w:rPr>
          <w:rFonts w:ascii="Arial" w:hAnsi="Arial" w:cs="Arial"/>
          <w:szCs w:val="24"/>
        </w:rPr>
        <w:t>Identified resources for trans</w:t>
      </w:r>
      <w:r w:rsidR="00450C91">
        <w:rPr>
          <w:rFonts w:ascii="Arial" w:hAnsi="Arial" w:cs="Arial"/>
          <w:szCs w:val="24"/>
        </w:rPr>
        <w:t xml:space="preserve">portation of staff and staff family </w:t>
      </w:r>
      <w:r w:rsidRPr="003B04AF">
        <w:rPr>
          <w:rFonts w:ascii="Arial" w:hAnsi="Arial" w:cs="Arial"/>
          <w:szCs w:val="24"/>
        </w:rPr>
        <w:t>include:</w:t>
      </w:r>
    </w:p>
    <w:p w:rsidR="00EA4678" w:rsidRDefault="00EA4678" w:rsidP="003B04AF">
      <w:pPr>
        <w:pStyle w:val="BodyText"/>
        <w:spacing w:before="0"/>
        <w:jc w:val="left"/>
        <w:rPr>
          <w:rFonts w:ascii="Arial" w:hAnsi="Arial" w:cs="Arial"/>
          <w:szCs w:val="24"/>
        </w:rPr>
      </w:pPr>
    </w:p>
    <w:p w:rsidR="00EA4678" w:rsidRPr="003B04AF" w:rsidRDefault="00EA4678" w:rsidP="00EA4678">
      <w:pPr>
        <w:pStyle w:val="Bullet1"/>
        <w:spacing w:before="0"/>
        <w:jc w:val="left"/>
        <w:rPr>
          <w:rFonts w:ascii="Arial" w:hAnsi="Arial" w:cs="Arial"/>
          <w:b/>
          <w:szCs w:val="24"/>
        </w:rPr>
      </w:pPr>
      <w:r w:rsidRPr="003B04AF">
        <w:rPr>
          <w:rFonts w:ascii="Arial" w:hAnsi="Arial" w:cs="Arial"/>
          <w:b/>
          <w:szCs w:val="24"/>
        </w:rPr>
        <w:t xml:space="preserve">&lt;Insert </w:t>
      </w:r>
      <w:r>
        <w:rPr>
          <w:rFonts w:ascii="Arial" w:hAnsi="Arial" w:cs="Arial"/>
          <w:b/>
          <w:szCs w:val="24"/>
        </w:rPr>
        <w:t>transportation resources</w:t>
      </w:r>
      <w:r w:rsidRPr="003B04AF">
        <w:rPr>
          <w:rFonts w:ascii="Arial" w:hAnsi="Arial" w:cs="Arial"/>
          <w:b/>
          <w:szCs w:val="24"/>
        </w:rPr>
        <w:t xml:space="preserve"> </w:t>
      </w:r>
      <w:r>
        <w:rPr>
          <w:rFonts w:ascii="Arial" w:hAnsi="Arial" w:cs="Arial"/>
          <w:b/>
          <w:szCs w:val="24"/>
        </w:rPr>
        <w:t>for staff and staff family</w:t>
      </w:r>
      <w:r w:rsidRPr="003B04AF">
        <w:rPr>
          <w:rFonts w:ascii="Arial" w:hAnsi="Arial" w:cs="Arial"/>
          <w:b/>
          <w:szCs w:val="24"/>
        </w:rPr>
        <w:t xml:space="preserve"> &gt;</w:t>
      </w:r>
    </w:p>
    <w:p w:rsidR="00EA4678" w:rsidRPr="003B04AF" w:rsidRDefault="00EA4678"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Disasters can create considerable stress for those providing medical care.</w:t>
      </w:r>
      <w:r w:rsidR="007E7BB7">
        <w:rPr>
          <w:rFonts w:ascii="Arial" w:hAnsi="Arial" w:cs="Arial"/>
          <w:szCs w:val="24"/>
        </w:rPr>
        <w:t xml:space="preserve"> The</w:t>
      </w:r>
      <w:r w:rsidRPr="003B04AF">
        <w:rPr>
          <w:rFonts w:ascii="Arial" w:hAnsi="Arial" w:cs="Arial"/>
          <w:szCs w:val="24"/>
        </w:rPr>
        <w:t xml:space="preserve"> </w:t>
      </w:r>
      <w:r w:rsidRPr="003B04AF">
        <w:rPr>
          <w:rFonts w:ascii="Arial" w:hAnsi="Arial" w:cs="Arial"/>
          <w:b/>
          <w:szCs w:val="24"/>
        </w:rPr>
        <w:t>&lt;Insert position title&gt;</w:t>
      </w:r>
      <w:r w:rsidRPr="003B04AF">
        <w:rPr>
          <w:rFonts w:ascii="Arial" w:hAnsi="Arial" w:cs="Arial"/>
          <w:szCs w:val="24"/>
        </w:rPr>
        <w:t xml:space="preserve"> will coordinate the provision of </w:t>
      </w:r>
      <w:r w:rsidR="003A1559">
        <w:rPr>
          <w:rFonts w:ascii="Arial" w:hAnsi="Arial" w:cs="Arial"/>
          <w:szCs w:val="24"/>
        </w:rPr>
        <w:t>crisis counseling</w:t>
      </w:r>
      <w:r w:rsidRPr="003B04AF">
        <w:rPr>
          <w:rFonts w:ascii="Arial" w:hAnsi="Arial" w:cs="Arial"/>
          <w:szCs w:val="24"/>
        </w:rPr>
        <w:t xml:space="preserve"> including incident stress debriefings for staff with: </w:t>
      </w:r>
    </w:p>
    <w:p w:rsidR="003B04AF" w:rsidRPr="003B04AF" w:rsidRDefault="003B04AF" w:rsidP="003B04AF">
      <w:pPr>
        <w:pStyle w:val="Bullet1"/>
        <w:spacing w:before="0"/>
        <w:jc w:val="left"/>
        <w:rPr>
          <w:rFonts w:ascii="Arial" w:hAnsi="Arial" w:cs="Arial"/>
          <w:b/>
          <w:i/>
          <w:szCs w:val="24"/>
        </w:rPr>
      </w:pPr>
    </w:p>
    <w:p w:rsidR="001B79EB" w:rsidRPr="003B04AF" w:rsidRDefault="001B79EB" w:rsidP="003B04AF">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name of department(s) and/or organizations (e.g., social workers, chaplains, community mental he</w:t>
      </w:r>
      <w:r w:rsidR="00473D69">
        <w:rPr>
          <w:rFonts w:ascii="Arial" w:hAnsi="Arial" w:cs="Arial"/>
          <w:b/>
          <w:szCs w:val="24"/>
        </w:rPr>
        <w:t>alth service organizations</w:t>
      </w:r>
      <w:r w:rsidR="00757827" w:rsidRPr="003B04AF">
        <w:rPr>
          <w:rFonts w:ascii="Arial" w:hAnsi="Arial" w:cs="Arial"/>
          <w:b/>
          <w:szCs w:val="24"/>
        </w:rPr>
        <w:t>)</w:t>
      </w:r>
      <w:r w:rsidR="000B1145">
        <w:rPr>
          <w:rFonts w:ascii="Arial" w:hAnsi="Arial" w:cs="Arial"/>
          <w:b/>
          <w:szCs w:val="24"/>
        </w:rPr>
        <w:t>&gt;</w:t>
      </w:r>
      <w:r w:rsidR="00757827" w:rsidRPr="003B04AF">
        <w:rPr>
          <w:rFonts w:ascii="Arial" w:hAnsi="Arial" w:cs="Arial"/>
          <w:b/>
          <w:szCs w:val="24"/>
        </w:rPr>
        <w:t xml:space="preserve"> </w:t>
      </w:r>
    </w:p>
    <w:p w:rsidR="003B04AF" w:rsidRPr="003B04AF" w:rsidRDefault="003B04AF" w:rsidP="003B04AF">
      <w:pPr>
        <w:pStyle w:val="Bullet1"/>
        <w:spacing w:before="0"/>
        <w:jc w:val="left"/>
        <w:rPr>
          <w:rFonts w:ascii="Arial" w:hAnsi="Arial" w:cs="Arial"/>
          <w:b/>
          <w:szCs w:val="24"/>
        </w:rPr>
      </w:pPr>
    </w:p>
    <w:p w:rsidR="00757827" w:rsidRPr="003B04AF" w:rsidRDefault="001B79EB" w:rsidP="003B04AF">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contact information for each</w:t>
      </w:r>
      <w:r w:rsidRPr="003B04AF">
        <w:rPr>
          <w:rFonts w:ascii="Arial" w:hAnsi="Arial" w:cs="Arial"/>
          <w:b/>
          <w:szCs w:val="24"/>
        </w:rPr>
        <w:t xml:space="preserve"> department/organization listed&gt;</w:t>
      </w:r>
    </w:p>
    <w:p w:rsidR="003B04AF" w:rsidRPr="003B04AF" w:rsidRDefault="003B04AF" w:rsidP="003B04AF">
      <w:pPr>
        <w:pStyle w:val="Bullet1"/>
        <w:spacing w:before="0"/>
        <w:jc w:val="left"/>
        <w:rPr>
          <w:rFonts w:ascii="Arial" w:hAnsi="Arial" w:cs="Arial"/>
          <w:b/>
          <w:szCs w:val="24"/>
        </w:rPr>
      </w:pPr>
    </w:p>
    <w:p w:rsidR="00930F5B" w:rsidRPr="001260A8" w:rsidRDefault="00930F5B" w:rsidP="001260A8">
      <w:pPr>
        <w:jc w:val="center"/>
        <w:rPr>
          <w:rFonts w:ascii="Arial" w:hAnsi="Arial" w:cs="Arial"/>
          <w:b/>
        </w:rPr>
      </w:pPr>
      <w:bookmarkStart w:id="37" w:name="_Toc447620667"/>
      <w:r w:rsidRPr="001260A8">
        <w:rPr>
          <w:rFonts w:ascii="Arial" w:hAnsi="Arial" w:cs="Arial"/>
          <w:b/>
        </w:rPr>
        <w:t>Volunteer Needs</w:t>
      </w:r>
      <w:bookmarkEnd w:id="37"/>
    </w:p>
    <w:p w:rsidR="00930F5B" w:rsidRPr="003B04AF" w:rsidRDefault="00930F5B" w:rsidP="00930F5B">
      <w:pPr>
        <w:pStyle w:val="BodyText"/>
        <w:spacing w:before="0"/>
        <w:rPr>
          <w:rFonts w:ascii="Arial" w:hAnsi="Arial" w:cs="Arial"/>
          <w:szCs w:val="24"/>
        </w:rPr>
      </w:pPr>
    </w:p>
    <w:p w:rsidR="00930F5B" w:rsidRPr="00E04994" w:rsidRDefault="00930F5B" w:rsidP="00930F5B">
      <w:pPr>
        <w:pStyle w:val="BodyText"/>
        <w:spacing w:before="0"/>
        <w:rPr>
          <w:rFonts w:ascii="Arial" w:hAnsi="Arial" w:cs="Arial"/>
          <w:b/>
          <w:szCs w:val="24"/>
        </w:rPr>
      </w:pPr>
      <w:r>
        <w:rPr>
          <w:rFonts w:ascii="Arial" w:hAnsi="Arial" w:cs="Arial"/>
          <w:b/>
          <w:szCs w:val="24"/>
        </w:rPr>
        <w:t>&lt;</w:t>
      </w:r>
      <w:r w:rsidRPr="00E04994">
        <w:rPr>
          <w:rFonts w:ascii="Arial" w:hAnsi="Arial" w:cs="Arial"/>
          <w:b/>
          <w:szCs w:val="24"/>
        </w:rPr>
        <w:t>Insert</w:t>
      </w:r>
      <w:r>
        <w:rPr>
          <w:rFonts w:ascii="Arial" w:hAnsi="Arial" w:cs="Arial"/>
          <w:b/>
          <w:szCs w:val="24"/>
        </w:rPr>
        <w:t xml:space="preserve"> or reference</w:t>
      </w:r>
      <w:r w:rsidRPr="00E04994">
        <w:rPr>
          <w:rFonts w:ascii="Arial" w:hAnsi="Arial" w:cs="Arial"/>
          <w:b/>
          <w:szCs w:val="24"/>
        </w:rPr>
        <w:t xml:space="preserve"> facility’s policy for credentialing, assigning to tasks, Just in Time Training, feeding</w:t>
      </w:r>
      <w:r>
        <w:rPr>
          <w:rFonts w:ascii="Arial" w:hAnsi="Arial" w:cs="Arial"/>
          <w:b/>
          <w:szCs w:val="24"/>
        </w:rPr>
        <w:t>,</w:t>
      </w:r>
      <w:r w:rsidR="007E7BB7">
        <w:rPr>
          <w:rFonts w:ascii="Arial" w:hAnsi="Arial" w:cs="Arial"/>
          <w:b/>
          <w:szCs w:val="24"/>
        </w:rPr>
        <w:t xml:space="preserve"> and housing volunteers</w:t>
      </w:r>
      <w:r>
        <w:rPr>
          <w:rFonts w:ascii="Arial" w:hAnsi="Arial" w:cs="Arial"/>
          <w:b/>
          <w:szCs w:val="24"/>
        </w:rPr>
        <w:t>&gt;</w:t>
      </w:r>
    </w:p>
    <w:p w:rsidR="00930F5B" w:rsidRPr="003B04AF" w:rsidRDefault="00930F5B" w:rsidP="00930F5B">
      <w:pPr>
        <w:pStyle w:val="BodyText"/>
        <w:spacing w:before="0"/>
        <w:rPr>
          <w:rFonts w:ascii="Arial" w:hAnsi="Arial" w:cs="Arial"/>
          <w:szCs w:val="24"/>
        </w:rPr>
      </w:pPr>
    </w:p>
    <w:p w:rsidR="00930F5B" w:rsidRDefault="00930F5B" w:rsidP="00930F5B">
      <w:pPr>
        <w:pStyle w:val="BodyText"/>
        <w:spacing w:before="0"/>
        <w:jc w:val="left"/>
        <w:rPr>
          <w:rFonts w:ascii="Arial" w:hAnsi="Arial" w:cs="Arial"/>
          <w:szCs w:val="24"/>
        </w:rPr>
      </w:pPr>
      <w:r w:rsidRPr="003B04AF">
        <w:rPr>
          <w:rFonts w:ascii="Arial" w:hAnsi="Arial" w:cs="Arial"/>
          <w:szCs w:val="24"/>
        </w:rPr>
        <w:t xml:space="preserve">Volunteer contact list can be found in </w:t>
      </w:r>
      <w:r w:rsidRPr="00FE39F5">
        <w:rPr>
          <w:rFonts w:ascii="Arial" w:hAnsi="Arial" w:cs="Arial"/>
          <w:szCs w:val="24"/>
        </w:rPr>
        <w:t xml:space="preserve">Annex A: </w:t>
      </w:r>
      <w:r w:rsidR="00853B6F">
        <w:rPr>
          <w:rFonts w:ascii="Arial" w:hAnsi="Arial" w:cs="Arial"/>
          <w:szCs w:val="24"/>
        </w:rPr>
        <w:t>Communications, Attachment 2, Table 5</w:t>
      </w:r>
      <w:r>
        <w:rPr>
          <w:rFonts w:ascii="Arial" w:hAnsi="Arial" w:cs="Arial"/>
          <w:szCs w:val="24"/>
        </w:rPr>
        <w:t>.</w:t>
      </w:r>
    </w:p>
    <w:p w:rsidR="003B04AF" w:rsidRDefault="003B04AF">
      <w:pPr>
        <w:rPr>
          <w:rFonts w:ascii="Arial" w:hAnsi="Arial" w:cs="Arial"/>
          <w:szCs w:val="24"/>
        </w:rPr>
      </w:pPr>
      <w:r>
        <w:rPr>
          <w:rFonts w:ascii="Arial" w:hAnsi="Arial" w:cs="Arial"/>
          <w:szCs w:val="24"/>
        </w:rPr>
        <w:br w:type="page"/>
      </w:r>
    </w:p>
    <w:p w:rsidR="001B79EB" w:rsidRPr="001260A8" w:rsidRDefault="001260A8" w:rsidP="001260A8">
      <w:pPr>
        <w:rPr>
          <w:rFonts w:ascii="Arial" w:hAnsi="Arial" w:cs="Arial"/>
          <w:b/>
        </w:rPr>
      </w:pPr>
      <w:bookmarkStart w:id="38" w:name="_Toc449601353"/>
      <w:r w:rsidRPr="001260A8">
        <w:rPr>
          <w:rFonts w:ascii="Arial" w:hAnsi="Arial" w:cs="Arial"/>
          <w:b/>
        </w:rPr>
        <w:lastRenderedPageBreak/>
        <w:t xml:space="preserve">9. </w:t>
      </w:r>
      <w:r w:rsidR="00A5565F" w:rsidRPr="001260A8">
        <w:rPr>
          <w:rFonts w:ascii="Arial" w:hAnsi="Arial" w:cs="Arial"/>
          <w:b/>
        </w:rPr>
        <w:t>RESIDENT</w:t>
      </w:r>
      <w:r w:rsidR="003B04AF" w:rsidRPr="001260A8">
        <w:rPr>
          <w:rFonts w:ascii="Arial" w:hAnsi="Arial" w:cs="Arial"/>
          <w:b/>
        </w:rPr>
        <w:t xml:space="preserve"> MANAGEMENT IN AN EMERGENCY</w:t>
      </w:r>
      <w:bookmarkEnd w:id="38"/>
    </w:p>
    <w:p w:rsidR="003B04AF" w:rsidRPr="001260A8" w:rsidRDefault="003B04AF" w:rsidP="001260A8">
      <w:pPr>
        <w:rPr>
          <w:rFonts w:ascii="Arial" w:hAnsi="Arial" w:cs="Arial"/>
          <w:b/>
        </w:rPr>
      </w:pPr>
    </w:p>
    <w:p w:rsidR="005A0797" w:rsidRPr="001260A8" w:rsidRDefault="004C0F49" w:rsidP="001260A8">
      <w:pPr>
        <w:rPr>
          <w:rFonts w:ascii="Arial" w:hAnsi="Arial" w:cs="Arial"/>
          <w:b/>
        </w:rPr>
      </w:pPr>
      <w:bookmarkStart w:id="39" w:name="_Toc449601354"/>
      <w:r w:rsidRPr="001260A8">
        <w:rPr>
          <w:rFonts w:ascii="Arial" w:hAnsi="Arial" w:cs="Arial"/>
          <w:b/>
        </w:rPr>
        <w:t xml:space="preserve">A. </w:t>
      </w:r>
      <w:r w:rsidR="00A5565F" w:rsidRPr="001260A8">
        <w:rPr>
          <w:rFonts w:ascii="Arial" w:hAnsi="Arial" w:cs="Arial"/>
          <w:b/>
        </w:rPr>
        <w:t>Resident</w:t>
      </w:r>
      <w:r w:rsidR="005A0797" w:rsidRPr="001260A8">
        <w:rPr>
          <w:rFonts w:ascii="Arial" w:hAnsi="Arial" w:cs="Arial"/>
          <w:b/>
        </w:rPr>
        <w:t xml:space="preserve"> Scheduling, Triage/Assessment, Treatment, Transfer</w:t>
      </w:r>
      <w:r w:rsidR="00473D69" w:rsidRPr="001260A8">
        <w:rPr>
          <w:rFonts w:ascii="Arial" w:hAnsi="Arial" w:cs="Arial"/>
          <w:b/>
        </w:rPr>
        <w:t>,</w:t>
      </w:r>
      <w:r w:rsidR="005A0797" w:rsidRPr="001260A8">
        <w:rPr>
          <w:rFonts w:ascii="Arial" w:hAnsi="Arial" w:cs="Arial"/>
          <w:b/>
        </w:rPr>
        <w:t xml:space="preserve"> and Discharge</w:t>
      </w:r>
      <w:bookmarkEnd w:id="39"/>
    </w:p>
    <w:p w:rsidR="003B04AF" w:rsidRPr="003B04AF" w:rsidRDefault="003B04AF" w:rsidP="003B04AF">
      <w:pPr>
        <w:pStyle w:val="BodyText"/>
        <w:spacing w:before="0"/>
        <w:jc w:val="left"/>
        <w:rPr>
          <w:rFonts w:ascii="Arial" w:hAnsi="Arial" w:cs="Arial"/>
          <w:szCs w:val="24"/>
        </w:rPr>
      </w:pPr>
    </w:p>
    <w:p w:rsidR="003B04AF" w:rsidRPr="00D46A53" w:rsidRDefault="00D46A53" w:rsidP="003B04AF">
      <w:pPr>
        <w:pStyle w:val="BodyText"/>
        <w:spacing w:before="0"/>
        <w:jc w:val="left"/>
        <w:rPr>
          <w:rFonts w:ascii="Arial" w:hAnsi="Arial" w:cs="Arial"/>
        </w:rPr>
      </w:pPr>
      <w:r w:rsidRPr="00D46A53">
        <w:rPr>
          <w:rFonts w:ascii="Arial" w:hAnsi="Arial" w:cs="Arial"/>
        </w:rPr>
        <w:t>In the event of an emergency affecting the facility,</w:t>
      </w:r>
      <w:r w:rsidR="007E7BB7">
        <w:rPr>
          <w:rFonts w:ascii="Arial" w:hAnsi="Arial" w:cs="Arial"/>
        </w:rPr>
        <w:t xml:space="preserve"> the</w:t>
      </w:r>
      <w:r w:rsidRPr="00D46A53">
        <w:rPr>
          <w:rFonts w:ascii="Arial" w:hAnsi="Arial" w:cs="Arial"/>
        </w:rPr>
        <w:t xml:space="preserve"> </w:t>
      </w:r>
      <w:r w:rsidRPr="00D46A53">
        <w:rPr>
          <w:rFonts w:ascii="Arial" w:hAnsi="Arial" w:cs="Arial"/>
          <w:b/>
          <w:i/>
        </w:rPr>
        <w:t>&lt;</w:t>
      </w:r>
      <w:r w:rsidRPr="00D46A53">
        <w:rPr>
          <w:rFonts w:ascii="Arial" w:hAnsi="Arial" w:cs="Arial"/>
          <w:b/>
        </w:rPr>
        <w:t>Insert position title and</w:t>
      </w:r>
      <w:r w:rsidRPr="00D46A53">
        <w:rPr>
          <w:rFonts w:ascii="Arial" w:hAnsi="Arial" w:cs="Arial"/>
          <w:b/>
          <w:caps/>
        </w:rPr>
        <w:t>/</w:t>
      </w:r>
      <w:r w:rsidRPr="00D46A53">
        <w:rPr>
          <w:rFonts w:ascii="Arial" w:hAnsi="Arial" w:cs="Arial"/>
          <w:b/>
        </w:rPr>
        <w:t>or department(s</w:t>
      </w:r>
      <w:r w:rsidRPr="00D46A53">
        <w:rPr>
          <w:rFonts w:ascii="Arial" w:hAnsi="Arial" w:cs="Arial"/>
          <w:b/>
          <w:caps/>
        </w:rPr>
        <w:t>)&gt;</w:t>
      </w:r>
      <w:r w:rsidRPr="00D46A53">
        <w:rPr>
          <w:rFonts w:ascii="Arial" w:hAnsi="Arial" w:cs="Arial"/>
          <w:i/>
        </w:rPr>
        <w:t xml:space="preserve"> </w:t>
      </w:r>
      <w:r w:rsidRPr="00D46A53">
        <w:rPr>
          <w:rFonts w:ascii="Arial" w:hAnsi="Arial" w:cs="Arial"/>
        </w:rPr>
        <w:t>will assess staffing and resident care capacity. Additional staff will be called upon to assist in managing the needs and evacuation of residents as necessary.  Resident care staff wil</w:t>
      </w:r>
      <w:r w:rsidR="00450C91">
        <w:rPr>
          <w:rFonts w:ascii="Arial" w:hAnsi="Arial" w:cs="Arial"/>
        </w:rPr>
        <w:t xml:space="preserve">l assess the needs of residents, </w:t>
      </w:r>
      <w:r w:rsidRPr="00D46A53">
        <w:rPr>
          <w:rFonts w:ascii="Arial" w:hAnsi="Arial" w:cs="Arial"/>
        </w:rPr>
        <w:t>provide appropriate care</w:t>
      </w:r>
      <w:r w:rsidR="00450C91">
        <w:rPr>
          <w:rFonts w:ascii="Arial" w:hAnsi="Arial" w:cs="Arial"/>
        </w:rPr>
        <w:t>, and update the State Medical Asset Resource Tracking Tool as needed</w:t>
      </w:r>
      <w:r w:rsidRPr="00D46A53">
        <w:rPr>
          <w:rFonts w:ascii="Arial" w:hAnsi="Arial" w:cs="Arial"/>
        </w:rPr>
        <w:t>. Resident admissions to the agency may be curtailed until the emergency situation has subsided. If evacuation is called for, resident care will be coordinated with the receiving facility.</w:t>
      </w:r>
    </w:p>
    <w:p w:rsidR="003B04AF" w:rsidRPr="004C0F49" w:rsidRDefault="003B04AF" w:rsidP="003B04AF">
      <w:pPr>
        <w:pStyle w:val="BodyText"/>
        <w:spacing w:before="0"/>
        <w:jc w:val="left"/>
        <w:rPr>
          <w:rFonts w:ascii="Arial" w:hAnsi="Arial" w:cs="Arial"/>
          <w:b/>
          <w:szCs w:val="24"/>
        </w:rPr>
      </w:pPr>
    </w:p>
    <w:p w:rsidR="00945EA0" w:rsidRPr="004C0F49" w:rsidRDefault="004C0F49" w:rsidP="004C0F49">
      <w:pPr>
        <w:rPr>
          <w:rFonts w:ascii="Arial" w:hAnsi="Arial" w:cs="Arial"/>
          <w:b/>
        </w:rPr>
      </w:pPr>
      <w:bookmarkStart w:id="40" w:name="_Toc449601355"/>
      <w:r w:rsidRPr="004C0F49">
        <w:rPr>
          <w:rFonts w:ascii="Arial" w:hAnsi="Arial" w:cs="Arial"/>
          <w:b/>
        </w:rPr>
        <w:t xml:space="preserve">B. </w:t>
      </w:r>
      <w:r w:rsidR="00945EA0" w:rsidRPr="004C0F49">
        <w:rPr>
          <w:rFonts w:ascii="Arial" w:hAnsi="Arial" w:cs="Arial"/>
          <w:b/>
        </w:rPr>
        <w:t>Vulnerable Populations</w:t>
      </w:r>
      <w:bookmarkEnd w:id="40"/>
    </w:p>
    <w:p w:rsidR="00945EA0" w:rsidRPr="003B04AF" w:rsidRDefault="00945EA0" w:rsidP="00945EA0">
      <w:pPr>
        <w:pStyle w:val="BodyText"/>
        <w:spacing w:before="0"/>
        <w:jc w:val="left"/>
        <w:rPr>
          <w:rFonts w:ascii="Arial" w:hAnsi="Arial" w:cs="Arial"/>
          <w:szCs w:val="24"/>
        </w:rPr>
      </w:pPr>
    </w:p>
    <w:p w:rsidR="00945EA0" w:rsidRDefault="00945EA0" w:rsidP="00945EA0">
      <w:pPr>
        <w:pStyle w:val="BodyText"/>
        <w:spacing w:before="0"/>
        <w:jc w:val="left"/>
        <w:rPr>
          <w:rFonts w:ascii="Arial" w:hAnsi="Arial" w:cs="Arial"/>
          <w:szCs w:val="24"/>
        </w:rPr>
      </w:pPr>
      <w:r w:rsidRPr="003B04AF">
        <w:rPr>
          <w:rFonts w:ascii="Arial" w:hAnsi="Arial" w:cs="Arial"/>
          <w:szCs w:val="24"/>
        </w:rPr>
        <w:t xml:space="preserve">Vulnerable populations are </w:t>
      </w:r>
      <w:r>
        <w:rPr>
          <w:rFonts w:ascii="Arial" w:hAnsi="Arial" w:cs="Arial"/>
          <w:szCs w:val="24"/>
        </w:rPr>
        <w:t>resident</w:t>
      </w:r>
      <w:r w:rsidRPr="003B04AF">
        <w:rPr>
          <w:rFonts w:ascii="Arial" w:hAnsi="Arial" w:cs="Arial"/>
          <w:szCs w:val="24"/>
        </w:rPr>
        <w:t>s who are pediatric, geriatric, disabled</w:t>
      </w:r>
      <w:r w:rsidR="00473D69">
        <w:rPr>
          <w:rFonts w:ascii="Arial" w:hAnsi="Arial" w:cs="Arial"/>
          <w:szCs w:val="24"/>
        </w:rPr>
        <w:t>,</w:t>
      </w:r>
      <w:r w:rsidRPr="003B04AF">
        <w:rPr>
          <w:rFonts w:ascii="Arial" w:hAnsi="Arial" w:cs="Arial"/>
          <w:szCs w:val="24"/>
        </w:rPr>
        <w:t xml:space="preserve"> or have serious chronic conditions or addictions. As these </w:t>
      </w:r>
      <w:r>
        <w:rPr>
          <w:rFonts w:ascii="Arial" w:hAnsi="Arial" w:cs="Arial"/>
          <w:szCs w:val="24"/>
        </w:rPr>
        <w:t>resident</w:t>
      </w:r>
      <w:r w:rsidRPr="003B04AF">
        <w:rPr>
          <w:rFonts w:ascii="Arial" w:hAnsi="Arial" w:cs="Arial"/>
          <w:szCs w:val="24"/>
        </w:rPr>
        <w:t xml:space="preserve">s are identified in the triage process, they will be linked with needed services. For those services the </w:t>
      </w:r>
      <w:r>
        <w:rPr>
          <w:rFonts w:ascii="Arial" w:hAnsi="Arial" w:cs="Arial"/>
          <w:szCs w:val="24"/>
        </w:rPr>
        <w:t>facility</w:t>
      </w:r>
      <w:r w:rsidRPr="003B04AF">
        <w:rPr>
          <w:rFonts w:ascii="Arial" w:hAnsi="Arial" w:cs="Arial"/>
          <w:szCs w:val="24"/>
        </w:rPr>
        <w:t xml:space="preserve"> cannot provide, social service personnel will assist the </w:t>
      </w:r>
      <w:r>
        <w:rPr>
          <w:rFonts w:ascii="Arial" w:hAnsi="Arial" w:cs="Arial"/>
          <w:szCs w:val="24"/>
        </w:rPr>
        <w:t>resident</w:t>
      </w:r>
      <w:r w:rsidRPr="003B04AF">
        <w:rPr>
          <w:rFonts w:ascii="Arial" w:hAnsi="Arial" w:cs="Arial"/>
          <w:szCs w:val="24"/>
        </w:rPr>
        <w:t xml:space="preserve"> by linking them with healthcare or social service agencies that can provide the assistance the </w:t>
      </w:r>
      <w:r>
        <w:rPr>
          <w:rFonts w:ascii="Arial" w:hAnsi="Arial" w:cs="Arial"/>
          <w:szCs w:val="24"/>
        </w:rPr>
        <w:t>resident</w:t>
      </w:r>
      <w:r w:rsidRPr="003B04AF">
        <w:rPr>
          <w:rFonts w:ascii="Arial" w:hAnsi="Arial" w:cs="Arial"/>
          <w:szCs w:val="24"/>
        </w:rPr>
        <w:t xml:space="preserve"> requires.</w:t>
      </w:r>
    </w:p>
    <w:p w:rsidR="00945EA0" w:rsidRPr="003B04AF" w:rsidRDefault="00945EA0" w:rsidP="00945EA0">
      <w:pPr>
        <w:pStyle w:val="BodyText"/>
        <w:spacing w:before="0"/>
        <w:jc w:val="left"/>
        <w:rPr>
          <w:rFonts w:ascii="Arial" w:hAnsi="Arial" w:cs="Arial"/>
          <w:szCs w:val="24"/>
        </w:rPr>
      </w:pPr>
    </w:p>
    <w:p w:rsidR="005A0797" w:rsidRPr="004C0F49" w:rsidRDefault="004C0F49" w:rsidP="004C0F49">
      <w:pPr>
        <w:rPr>
          <w:rFonts w:ascii="Arial" w:hAnsi="Arial" w:cs="Arial"/>
          <w:b/>
        </w:rPr>
      </w:pPr>
      <w:bookmarkStart w:id="41" w:name="_Toc449601356"/>
      <w:r w:rsidRPr="004C0F49">
        <w:rPr>
          <w:rFonts w:ascii="Arial" w:hAnsi="Arial" w:cs="Arial"/>
          <w:b/>
        </w:rPr>
        <w:t xml:space="preserve">C. </w:t>
      </w:r>
      <w:r w:rsidR="005A0797" w:rsidRPr="004C0F49">
        <w:rPr>
          <w:rFonts w:ascii="Arial" w:hAnsi="Arial" w:cs="Arial"/>
          <w:b/>
        </w:rPr>
        <w:t xml:space="preserve">Management of Behavioral Health </w:t>
      </w:r>
      <w:r w:rsidR="00A5565F" w:rsidRPr="004C0F49">
        <w:rPr>
          <w:rFonts w:ascii="Arial" w:hAnsi="Arial" w:cs="Arial"/>
          <w:b/>
        </w:rPr>
        <w:t>Resident</w:t>
      </w:r>
      <w:r w:rsidR="005A0797" w:rsidRPr="004C0F49">
        <w:rPr>
          <w:rFonts w:ascii="Arial" w:hAnsi="Arial" w:cs="Arial"/>
          <w:b/>
        </w:rPr>
        <w:t>s</w:t>
      </w:r>
      <w:bookmarkEnd w:id="41"/>
      <w:r w:rsidR="001B79EB" w:rsidRPr="004C0F49">
        <w:rPr>
          <w:rFonts w:ascii="Arial" w:hAnsi="Arial" w:cs="Arial"/>
          <w:b/>
        </w:rPr>
        <w:t xml:space="preserve"> </w:t>
      </w:r>
    </w:p>
    <w:p w:rsidR="003B04AF" w:rsidRPr="003B04AF" w:rsidRDefault="003B04AF" w:rsidP="003B04AF">
      <w:pPr>
        <w:pStyle w:val="BodyText"/>
        <w:spacing w:before="0"/>
        <w:jc w:val="left"/>
        <w:rPr>
          <w:rFonts w:ascii="Arial" w:hAnsi="Arial" w:cs="Arial"/>
          <w:szCs w:val="24"/>
        </w:rPr>
      </w:pPr>
    </w:p>
    <w:p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t xml:space="preserve">The management of </w:t>
      </w:r>
      <w:r w:rsidR="00A5565F">
        <w:rPr>
          <w:rFonts w:ascii="Arial" w:hAnsi="Arial" w:cs="Arial"/>
          <w:szCs w:val="24"/>
        </w:rPr>
        <w:t>resident</w:t>
      </w:r>
      <w:r w:rsidRPr="003B04AF">
        <w:rPr>
          <w:rFonts w:ascii="Arial" w:hAnsi="Arial" w:cs="Arial"/>
          <w:szCs w:val="24"/>
        </w:rPr>
        <w:t>s receiving behavioral health services will be coordinated with</w:t>
      </w:r>
      <w:r w:rsidR="007E7BB7">
        <w:rPr>
          <w:rFonts w:ascii="Arial" w:hAnsi="Arial" w:cs="Arial"/>
          <w:szCs w:val="24"/>
        </w:rPr>
        <w:t xml:space="preserve"> the</w:t>
      </w:r>
      <w:r w:rsidRPr="003B04AF">
        <w:rPr>
          <w:rFonts w:ascii="Arial" w:hAnsi="Arial" w:cs="Arial"/>
          <w:szCs w:val="24"/>
        </w:rPr>
        <w:t xml:space="preserve"> </w:t>
      </w:r>
      <w:r w:rsidRPr="003B04AF">
        <w:rPr>
          <w:rFonts w:ascii="Arial" w:hAnsi="Arial" w:cs="Arial"/>
          <w:b/>
          <w:szCs w:val="24"/>
        </w:rPr>
        <w:t>&lt;</w:t>
      </w:r>
      <w:r w:rsidR="00523F75" w:rsidRPr="003B04AF">
        <w:rPr>
          <w:rFonts w:ascii="Arial" w:hAnsi="Arial" w:cs="Arial"/>
          <w:b/>
          <w:szCs w:val="24"/>
        </w:rPr>
        <w:t xml:space="preserve">Insert </w:t>
      </w:r>
      <w:r w:rsidR="00E310F0" w:rsidRPr="003B04AF">
        <w:rPr>
          <w:rFonts w:ascii="Arial" w:hAnsi="Arial" w:cs="Arial"/>
          <w:b/>
          <w:szCs w:val="24"/>
        </w:rPr>
        <w:t>position title</w:t>
      </w:r>
      <w:r w:rsidR="00E310F0" w:rsidRPr="003B04AF" w:rsidDel="00523F75">
        <w:rPr>
          <w:rFonts w:ascii="Arial" w:hAnsi="Arial" w:cs="Arial"/>
          <w:b/>
          <w:szCs w:val="24"/>
        </w:rPr>
        <w:t xml:space="preserve"> </w:t>
      </w:r>
      <w:r w:rsidRPr="003B04AF">
        <w:rPr>
          <w:rFonts w:ascii="Arial" w:hAnsi="Arial" w:cs="Arial"/>
          <w:b/>
          <w:szCs w:val="24"/>
        </w:rPr>
        <w:t>and/or department(s)&gt;</w:t>
      </w:r>
      <w:r w:rsidRPr="003B04AF">
        <w:rPr>
          <w:rFonts w:ascii="Arial" w:hAnsi="Arial" w:cs="Arial"/>
          <w:szCs w:val="24"/>
        </w:rPr>
        <w:t xml:space="preserve"> and security as necessary. </w:t>
      </w:r>
      <w:r w:rsidR="00A5565F">
        <w:rPr>
          <w:rFonts w:ascii="Arial" w:hAnsi="Arial" w:cs="Arial"/>
          <w:szCs w:val="24"/>
        </w:rPr>
        <w:t>Resident</w:t>
      </w:r>
      <w:r w:rsidRPr="003B04AF">
        <w:rPr>
          <w:rFonts w:ascii="Arial" w:hAnsi="Arial" w:cs="Arial"/>
          <w:szCs w:val="24"/>
        </w:rPr>
        <w:t xml:space="preserve"> medications and medical records should accompany the </w:t>
      </w:r>
      <w:r w:rsidR="00A5565F">
        <w:rPr>
          <w:rFonts w:ascii="Arial" w:hAnsi="Arial" w:cs="Arial"/>
          <w:szCs w:val="24"/>
        </w:rPr>
        <w:t>resident</w:t>
      </w:r>
      <w:r w:rsidRPr="003B04AF">
        <w:rPr>
          <w:rFonts w:ascii="Arial" w:hAnsi="Arial" w:cs="Arial"/>
          <w:szCs w:val="24"/>
        </w:rPr>
        <w:t xml:space="preserve"> in the event they are being transferred or evacuated to another facility. Coordination should be made with the receiving facility so </w:t>
      </w:r>
      <w:r w:rsidR="00523F75" w:rsidRPr="003B04AF">
        <w:rPr>
          <w:rFonts w:ascii="Arial" w:hAnsi="Arial" w:cs="Arial"/>
          <w:szCs w:val="24"/>
        </w:rPr>
        <w:t xml:space="preserve">it can </w:t>
      </w:r>
      <w:r w:rsidRPr="003B04AF">
        <w:rPr>
          <w:rFonts w:ascii="Arial" w:hAnsi="Arial" w:cs="Arial"/>
          <w:szCs w:val="24"/>
        </w:rPr>
        <w:t xml:space="preserve">adequately accommodate the </w:t>
      </w:r>
      <w:r w:rsidR="00A5565F">
        <w:rPr>
          <w:rFonts w:ascii="Arial" w:hAnsi="Arial" w:cs="Arial"/>
          <w:szCs w:val="24"/>
        </w:rPr>
        <w:t>resident</w:t>
      </w:r>
      <w:r w:rsidRPr="003B04AF">
        <w:rPr>
          <w:rFonts w:ascii="Arial" w:hAnsi="Arial" w:cs="Arial"/>
          <w:szCs w:val="24"/>
        </w:rPr>
        <w:t>.</w:t>
      </w:r>
    </w:p>
    <w:p w:rsidR="003B04AF" w:rsidRPr="003B04AF" w:rsidRDefault="003B04AF" w:rsidP="003B04AF">
      <w:pPr>
        <w:pStyle w:val="BodyText"/>
        <w:spacing w:before="0"/>
        <w:jc w:val="left"/>
        <w:rPr>
          <w:rFonts w:ascii="Arial" w:hAnsi="Arial" w:cs="Arial"/>
          <w:szCs w:val="24"/>
        </w:rPr>
      </w:pPr>
    </w:p>
    <w:p w:rsidR="005A0797" w:rsidRPr="004C0F49" w:rsidRDefault="004C0F49" w:rsidP="004C0F49">
      <w:pPr>
        <w:rPr>
          <w:rFonts w:ascii="Arial" w:hAnsi="Arial" w:cs="Arial"/>
          <w:b/>
        </w:rPr>
      </w:pPr>
      <w:bookmarkStart w:id="42" w:name="_Toc449601357"/>
      <w:r w:rsidRPr="004C0F49">
        <w:rPr>
          <w:rFonts w:ascii="Arial" w:hAnsi="Arial" w:cs="Arial"/>
          <w:b/>
        </w:rPr>
        <w:t xml:space="preserve">D. </w:t>
      </w:r>
      <w:r w:rsidR="005A0797" w:rsidRPr="004C0F49">
        <w:rPr>
          <w:rFonts w:ascii="Arial" w:hAnsi="Arial" w:cs="Arial"/>
          <w:b/>
        </w:rPr>
        <w:t xml:space="preserve">Behavioral Health Services to </w:t>
      </w:r>
      <w:r w:rsidR="00A5565F" w:rsidRPr="004C0F49">
        <w:rPr>
          <w:rFonts w:ascii="Arial" w:hAnsi="Arial" w:cs="Arial"/>
          <w:b/>
        </w:rPr>
        <w:t>Resident</w:t>
      </w:r>
      <w:r w:rsidR="005A0797" w:rsidRPr="004C0F49">
        <w:rPr>
          <w:rFonts w:ascii="Arial" w:hAnsi="Arial" w:cs="Arial"/>
          <w:b/>
        </w:rPr>
        <w:t>s</w:t>
      </w:r>
      <w:bookmarkEnd w:id="42"/>
      <w:r w:rsidR="001B79EB" w:rsidRPr="004C0F49">
        <w:rPr>
          <w:rFonts w:ascii="Arial" w:hAnsi="Arial" w:cs="Arial"/>
          <w:b/>
        </w:rPr>
        <w:t xml:space="preserve"> </w:t>
      </w:r>
    </w:p>
    <w:p w:rsidR="003B04AF" w:rsidRPr="003B04AF" w:rsidRDefault="003B04AF" w:rsidP="003B04AF">
      <w:pPr>
        <w:pStyle w:val="BodyText"/>
        <w:spacing w:before="0"/>
        <w:jc w:val="left"/>
        <w:rPr>
          <w:rFonts w:ascii="Arial" w:hAnsi="Arial" w:cs="Arial"/>
          <w:szCs w:val="24"/>
        </w:rPr>
      </w:pPr>
    </w:p>
    <w:p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t xml:space="preserve">Prior to an emergency, the </w:t>
      </w:r>
      <w:r w:rsidRPr="003B04AF">
        <w:rPr>
          <w:rFonts w:ascii="Arial" w:hAnsi="Arial" w:cs="Arial"/>
          <w:b/>
          <w:szCs w:val="24"/>
        </w:rPr>
        <w:t xml:space="preserve">&lt;Insert </w:t>
      </w:r>
      <w:r w:rsidR="00E310F0" w:rsidRPr="003B04AF">
        <w:rPr>
          <w:rFonts w:ascii="Arial" w:hAnsi="Arial" w:cs="Arial"/>
          <w:b/>
          <w:szCs w:val="24"/>
        </w:rPr>
        <w:t>position title</w:t>
      </w:r>
      <w:r w:rsidR="00E310F0" w:rsidRPr="003B04AF" w:rsidDel="00E310F0">
        <w:rPr>
          <w:rFonts w:ascii="Arial" w:hAnsi="Arial" w:cs="Arial"/>
          <w:b/>
          <w:szCs w:val="24"/>
        </w:rPr>
        <w:t xml:space="preserve"> </w:t>
      </w:r>
      <w:r w:rsidRPr="003B04AF">
        <w:rPr>
          <w:rFonts w:ascii="Arial" w:hAnsi="Arial" w:cs="Arial"/>
          <w:b/>
          <w:szCs w:val="24"/>
        </w:rPr>
        <w:t>and/or department(s)&gt;</w:t>
      </w:r>
      <w:r w:rsidRPr="003B04AF">
        <w:rPr>
          <w:rFonts w:ascii="Arial" w:hAnsi="Arial" w:cs="Arial"/>
          <w:szCs w:val="24"/>
        </w:rPr>
        <w:t xml:space="preserve"> will establish links with local community mental health centers and community service organizations to identify community resources that can respond to the mental health needs of </w:t>
      </w:r>
      <w:r w:rsidR="00A5565F">
        <w:rPr>
          <w:rFonts w:ascii="Arial" w:hAnsi="Arial" w:cs="Arial"/>
          <w:szCs w:val="24"/>
        </w:rPr>
        <w:t>resident</w:t>
      </w:r>
      <w:r w:rsidRPr="003B04AF">
        <w:rPr>
          <w:rFonts w:ascii="Arial" w:hAnsi="Arial" w:cs="Arial"/>
          <w:szCs w:val="24"/>
        </w:rPr>
        <w:t xml:space="preserve">s in an emergency. </w:t>
      </w:r>
      <w:r w:rsidR="00523F75" w:rsidRPr="003B04AF">
        <w:rPr>
          <w:rFonts w:ascii="Arial" w:hAnsi="Arial" w:cs="Arial"/>
          <w:szCs w:val="24"/>
        </w:rPr>
        <w:t>Current</w:t>
      </w:r>
      <w:r w:rsidRPr="003B04AF">
        <w:rPr>
          <w:rFonts w:ascii="Arial" w:hAnsi="Arial" w:cs="Arial"/>
          <w:szCs w:val="24"/>
        </w:rPr>
        <w:t xml:space="preserve"> contact information will be maintained for these organizations so </w:t>
      </w:r>
      <w:r w:rsidR="00A5565F">
        <w:rPr>
          <w:rFonts w:ascii="Arial" w:hAnsi="Arial" w:cs="Arial"/>
          <w:szCs w:val="24"/>
        </w:rPr>
        <w:t>resident</w:t>
      </w:r>
      <w:r w:rsidRPr="003B04AF">
        <w:rPr>
          <w:rFonts w:ascii="Arial" w:hAnsi="Arial" w:cs="Arial"/>
          <w:szCs w:val="24"/>
        </w:rPr>
        <w:t>s, their families</w:t>
      </w:r>
      <w:r w:rsidR="00473D69">
        <w:rPr>
          <w:rFonts w:ascii="Arial" w:hAnsi="Arial" w:cs="Arial"/>
          <w:szCs w:val="24"/>
        </w:rPr>
        <w:t>,</w:t>
      </w:r>
      <w:r w:rsidRPr="003B04AF">
        <w:rPr>
          <w:rFonts w:ascii="Arial" w:hAnsi="Arial" w:cs="Arial"/>
          <w:szCs w:val="24"/>
        </w:rPr>
        <w:t xml:space="preserve"> and others can be referred to those resources if needed. The </w:t>
      </w:r>
      <w:r w:rsidRPr="003B04AF">
        <w:rPr>
          <w:rFonts w:ascii="Arial" w:hAnsi="Arial" w:cs="Arial"/>
          <w:b/>
          <w:szCs w:val="24"/>
        </w:rPr>
        <w:t>&lt;Insert position title and/or department(s)&gt;</w:t>
      </w:r>
      <w:r w:rsidRPr="003B04AF">
        <w:rPr>
          <w:rFonts w:ascii="Arial" w:hAnsi="Arial" w:cs="Arial"/>
          <w:szCs w:val="24"/>
        </w:rPr>
        <w:t xml:space="preserve"> will also </w:t>
      </w:r>
      <w:r w:rsidR="009C6DE1" w:rsidRPr="003B04AF">
        <w:rPr>
          <w:rFonts w:ascii="Arial" w:hAnsi="Arial" w:cs="Arial"/>
          <w:szCs w:val="24"/>
        </w:rPr>
        <w:t>e</w:t>
      </w:r>
      <w:r w:rsidR="00961BE3">
        <w:rPr>
          <w:rFonts w:ascii="Arial" w:hAnsi="Arial" w:cs="Arial"/>
          <w:szCs w:val="24"/>
        </w:rPr>
        <w:t>nsure that appropriate facility</w:t>
      </w:r>
      <w:r w:rsidRPr="003B04AF">
        <w:rPr>
          <w:rFonts w:ascii="Arial" w:hAnsi="Arial" w:cs="Arial"/>
          <w:szCs w:val="24"/>
        </w:rPr>
        <w:t xml:space="preserve"> personnel have been trained in psychological first aid or other psychosocial interventions to ensure the </w:t>
      </w:r>
      <w:r w:rsidR="008357DD">
        <w:rPr>
          <w:rFonts w:ascii="Arial" w:hAnsi="Arial" w:cs="Arial"/>
          <w:szCs w:val="24"/>
        </w:rPr>
        <w:t>facility</w:t>
      </w:r>
      <w:r w:rsidRPr="003B04AF">
        <w:rPr>
          <w:rFonts w:ascii="Arial" w:hAnsi="Arial" w:cs="Arial"/>
          <w:szCs w:val="24"/>
        </w:rPr>
        <w:t xml:space="preserve"> can provide support to </w:t>
      </w:r>
      <w:r w:rsidR="00A5565F">
        <w:rPr>
          <w:rFonts w:ascii="Arial" w:hAnsi="Arial" w:cs="Arial"/>
          <w:szCs w:val="24"/>
        </w:rPr>
        <w:t>resident</w:t>
      </w:r>
      <w:r w:rsidRPr="003B04AF">
        <w:rPr>
          <w:rFonts w:ascii="Arial" w:hAnsi="Arial" w:cs="Arial"/>
          <w:szCs w:val="24"/>
        </w:rPr>
        <w:t>s needing such care.</w:t>
      </w:r>
    </w:p>
    <w:p w:rsidR="003B04AF" w:rsidRPr="003B04AF" w:rsidRDefault="003B04AF" w:rsidP="003B04AF">
      <w:pPr>
        <w:pStyle w:val="BodyText"/>
        <w:spacing w:before="0"/>
        <w:jc w:val="left"/>
        <w:rPr>
          <w:rFonts w:ascii="Arial" w:hAnsi="Arial" w:cs="Arial"/>
          <w:szCs w:val="24"/>
        </w:rPr>
      </w:pPr>
    </w:p>
    <w:p w:rsidR="005A0797" w:rsidRDefault="005A0797" w:rsidP="003B04AF">
      <w:pPr>
        <w:pStyle w:val="BodyText"/>
        <w:spacing w:before="0"/>
        <w:jc w:val="left"/>
        <w:rPr>
          <w:rFonts w:ascii="Arial" w:hAnsi="Arial" w:cs="Arial"/>
          <w:szCs w:val="24"/>
        </w:rPr>
      </w:pPr>
      <w:r w:rsidRPr="003B04AF">
        <w:rPr>
          <w:rFonts w:ascii="Arial" w:hAnsi="Arial" w:cs="Arial"/>
          <w:szCs w:val="24"/>
        </w:rPr>
        <w:t>During an</w:t>
      </w:r>
      <w:r w:rsidR="00BE4A5E">
        <w:rPr>
          <w:rFonts w:ascii="Arial" w:hAnsi="Arial" w:cs="Arial"/>
          <w:szCs w:val="24"/>
        </w:rPr>
        <w:t>d after an</w:t>
      </w:r>
      <w:r w:rsidRPr="003B04AF">
        <w:rPr>
          <w:rFonts w:ascii="Arial" w:hAnsi="Arial" w:cs="Arial"/>
          <w:szCs w:val="24"/>
        </w:rPr>
        <w:t xml:space="preserve"> emergency, the </w:t>
      </w:r>
      <w:r w:rsidRPr="003B04AF">
        <w:rPr>
          <w:rFonts w:ascii="Arial" w:hAnsi="Arial" w:cs="Arial"/>
          <w:b/>
          <w:szCs w:val="24"/>
        </w:rPr>
        <w:t>&lt;Insert position title and/or department(s)&gt;</w:t>
      </w:r>
      <w:r w:rsidRPr="003B04AF">
        <w:rPr>
          <w:rFonts w:ascii="Arial" w:hAnsi="Arial" w:cs="Arial"/>
          <w:szCs w:val="24"/>
        </w:rPr>
        <w:t xml:space="preserve"> will coordinate </w:t>
      </w:r>
      <w:r w:rsidR="007816E7">
        <w:rPr>
          <w:rFonts w:ascii="Arial" w:hAnsi="Arial" w:cs="Arial"/>
          <w:szCs w:val="24"/>
        </w:rPr>
        <w:t>facility</w:t>
      </w:r>
      <w:r w:rsidRPr="003B04AF">
        <w:rPr>
          <w:rFonts w:ascii="Arial" w:hAnsi="Arial" w:cs="Arial"/>
          <w:szCs w:val="24"/>
        </w:rPr>
        <w:t xml:space="preserve"> and community mental health resources to provide support for </w:t>
      </w:r>
      <w:r w:rsidR="00A5565F">
        <w:rPr>
          <w:rFonts w:ascii="Arial" w:hAnsi="Arial" w:cs="Arial"/>
          <w:szCs w:val="24"/>
        </w:rPr>
        <w:t>resident</w:t>
      </w:r>
      <w:r w:rsidRPr="003B04AF">
        <w:rPr>
          <w:rFonts w:ascii="Arial" w:hAnsi="Arial" w:cs="Arial"/>
          <w:szCs w:val="24"/>
        </w:rPr>
        <w:t>s, family members</w:t>
      </w:r>
      <w:r w:rsidR="00473D69">
        <w:rPr>
          <w:rFonts w:ascii="Arial" w:hAnsi="Arial" w:cs="Arial"/>
          <w:szCs w:val="24"/>
        </w:rPr>
        <w:t>,</w:t>
      </w:r>
      <w:r w:rsidRPr="003B04AF">
        <w:rPr>
          <w:rFonts w:ascii="Arial" w:hAnsi="Arial" w:cs="Arial"/>
          <w:szCs w:val="24"/>
        </w:rPr>
        <w:t xml:space="preserve"> and staff.</w:t>
      </w:r>
    </w:p>
    <w:p w:rsidR="00716B93" w:rsidRPr="003B04AF" w:rsidRDefault="00716B93" w:rsidP="003B04AF">
      <w:pPr>
        <w:pStyle w:val="BodyText"/>
        <w:spacing w:before="0"/>
        <w:jc w:val="left"/>
        <w:rPr>
          <w:rFonts w:ascii="Arial" w:hAnsi="Arial" w:cs="Arial"/>
          <w:szCs w:val="24"/>
        </w:rPr>
      </w:pPr>
    </w:p>
    <w:p w:rsidR="003B04AF" w:rsidRPr="003B04AF" w:rsidRDefault="003B04AF" w:rsidP="003B04AF">
      <w:pPr>
        <w:pStyle w:val="BodyText"/>
        <w:spacing w:before="0"/>
        <w:jc w:val="left"/>
        <w:rPr>
          <w:rFonts w:ascii="Arial" w:hAnsi="Arial" w:cs="Arial"/>
          <w:szCs w:val="24"/>
        </w:rPr>
      </w:pPr>
    </w:p>
    <w:p w:rsidR="004C0F49" w:rsidRDefault="004C0F49" w:rsidP="004C0F49">
      <w:pPr>
        <w:rPr>
          <w:rFonts w:ascii="Arial" w:hAnsi="Arial" w:cs="Arial"/>
          <w:b/>
        </w:rPr>
      </w:pPr>
      <w:bookmarkStart w:id="43" w:name="_Toc449601358"/>
    </w:p>
    <w:p w:rsidR="005A0797" w:rsidRPr="004C0F49" w:rsidRDefault="004C0F49" w:rsidP="004C0F49">
      <w:pPr>
        <w:rPr>
          <w:rFonts w:ascii="Arial" w:hAnsi="Arial" w:cs="Arial"/>
          <w:b/>
        </w:rPr>
      </w:pPr>
      <w:r w:rsidRPr="004C0F49">
        <w:rPr>
          <w:rFonts w:ascii="Arial" w:hAnsi="Arial" w:cs="Arial"/>
          <w:b/>
        </w:rPr>
        <w:lastRenderedPageBreak/>
        <w:t xml:space="preserve">E. </w:t>
      </w:r>
      <w:r w:rsidR="00A5565F" w:rsidRPr="004C0F49">
        <w:rPr>
          <w:rFonts w:ascii="Arial" w:hAnsi="Arial" w:cs="Arial"/>
          <w:b/>
        </w:rPr>
        <w:t>Resident</w:t>
      </w:r>
      <w:r w:rsidR="005A0797" w:rsidRPr="004C0F49">
        <w:rPr>
          <w:rFonts w:ascii="Arial" w:hAnsi="Arial" w:cs="Arial"/>
          <w:b/>
        </w:rPr>
        <w:t xml:space="preserve"> Tracking</w:t>
      </w:r>
      <w:bookmarkEnd w:id="43"/>
    </w:p>
    <w:p w:rsidR="003B04AF" w:rsidRPr="003B04AF" w:rsidRDefault="003B04AF" w:rsidP="003B04AF">
      <w:pPr>
        <w:pStyle w:val="BodyText"/>
        <w:spacing w:before="0"/>
        <w:jc w:val="left"/>
        <w:rPr>
          <w:rFonts w:ascii="Arial" w:hAnsi="Arial" w:cs="Arial"/>
          <w:szCs w:val="24"/>
        </w:rPr>
      </w:pPr>
    </w:p>
    <w:p w:rsidR="00340F1C" w:rsidRPr="003B04AF" w:rsidRDefault="00340F1C" w:rsidP="003B04AF">
      <w:pPr>
        <w:pStyle w:val="BodyText"/>
        <w:spacing w:before="0"/>
        <w:jc w:val="left"/>
        <w:rPr>
          <w:rFonts w:ascii="Arial" w:hAnsi="Arial" w:cs="Arial"/>
          <w:b/>
          <w:szCs w:val="24"/>
        </w:rPr>
      </w:pPr>
      <w:r w:rsidRPr="003B04AF">
        <w:rPr>
          <w:rFonts w:ascii="Arial" w:hAnsi="Arial" w:cs="Arial"/>
          <w:b/>
          <w:szCs w:val="24"/>
        </w:rPr>
        <w:t>&lt;In</w:t>
      </w:r>
      <w:r w:rsidR="0079240B">
        <w:rPr>
          <w:rFonts w:ascii="Arial" w:hAnsi="Arial" w:cs="Arial"/>
          <w:b/>
          <w:szCs w:val="24"/>
        </w:rPr>
        <w:t>sert facility’s tracking p</w:t>
      </w:r>
      <w:r w:rsidR="00473D69">
        <w:rPr>
          <w:rFonts w:ascii="Arial" w:hAnsi="Arial" w:cs="Arial"/>
          <w:b/>
          <w:szCs w:val="24"/>
        </w:rPr>
        <w:t>olicy-</w:t>
      </w:r>
      <w:r w:rsidRPr="003B04AF">
        <w:rPr>
          <w:rFonts w:ascii="Arial" w:hAnsi="Arial" w:cs="Arial"/>
          <w:b/>
          <w:szCs w:val="24"/>
        </w:rPr>
        <w:t xml:space="preserve"> </w:t>
      </w:r>
      <w:r w:rsidR="00240D0B" w:rsidRPr="003B04AF">
        <w:rPr>
          <w:rFonts w:ascii="Arial" w:hAnsi="Arial" w:cs="Arial"/>
          <w:b/>
          <w:szCs w:val="24"/>
        </w:rPr>
        <w:t xml:space="preserve">if </w:t>
      </w:r>
      <w:r w:rsidRPr="003B04AF">
        <w:rPr>
          <w:rFonts w:ascii="Arial" w:hAnsi="Arial" w:cs="Arial"/>
          <w:b/>
          <w:szCs w:val="24"/>
        </w:rPr>
        <w:t>no policy in place</w:t>
      </w:r>
      <w:r w:rsidR="00473D69">
        <w:rPr>
          <w:rFonts w:ascii="Arial" w:hAnsi="Arial" w:cs="Arial"/>
          <w:b/>
          <w:szCs w:val="24"/>
        </w:rPr>
        <w:t>,</w:t>
      </w:r>
      <w:r w:rsidRPr="003B04AF">
        <w:rPr>
          <w:rFonts w:ascii="Arial" w:hAnsi="Arial" w:cs="Arial"/>
          <w:b/>
          <w:szCs w:val="24"/>
        </w:rPr>
        <w:t xml:space="preserve"> describe below&gt;</w:t>
      </w:r>
    </w:p>
    <w:p w:rsidR="003B04AF" w:rsidRPr="003B04AF" w:rsidRDefault="003B04AF" w:rsidP="003B04AF">
      <w:pPr>
        <w:pStyle w:val="BodyText"/>
        <w:spacing w:before="0"/>
        <w:jc w:val="left"/>
        <w:rPr>
          <w:rFonts w:ascii="Arial" w:hAnsi="Arial" w:cs="Arial"/>
          <w:szCs w:val="24"/>
        </w:rPr>
      </w:pPr>
    </w:p>
    <w:p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t xml:space="preserve">The </w:t>
      </w:r>
      <w:r w:rsidR="00491C7F">
        <w:rPr>
          <w:rFonts w:ascii="Arial" w:hAnsi="Arial" w:cs="Arial"/>
          <w:szCs w:val="24"/>
        </w:rPr>
        <w:t>facility</w:t>
      </w:r>
      <w:r w:rsidRPr="003B04AF">
        <w:rPr>
          <w:rFonts w:ascii="Arial" w:hAnsi="Arial" w:cs="Arial"/>
          <w:szCs w:val="24"/>
        </w:rPr>
        <w:t xml:space="preserve"> receiving</w:t>
      </w:r>
      <w:r w:rsidR="00523F75" w:rsidRPr="003B04AF">
        <w:rPr>
          <w:rFonts w:ascii="Arial" w:hAnsi="Arial" w:cs="Arial"/>
          <w:szCs w:val="24"/>
        </w:rPr>
        <w:t xml:space="preserve"> </w:t>
      </w:r>
      <w:r w:rsidR="00A5565F">
        <w:rPr>
          <w:rFonts w:ascii="Arial" w:hAnsi="Arial" w:cs="Arial"/>
          <w:szCs w:val="24"/>
        </w:rPr>
        <w:t>resident</w:t>
      </w:r>
      <w:r w:rsidR="00523F75" w:rsidRPr="003B04AF">
        <w:rPr>
          <w:rFonts w:ascii="Arial" w:hAnsi="Arial" w:cs="Arial"/>
          <w:szCs w:val="24"/>
        </w:rPr>
        <w:t>s</w:t>
      </w:r>
      <w:r w:rsidRPr="003B04AF">
        <w:rPr>
          <w:rFonts w:ascii="Arial" w:hAnsi="Arial" w:cs="Arial"/>
          <w:szCs w:val="24"/>
        </w:rPr>
        <w:t xml:space="preserve"> will have a </w:t>
      </w:r>
      <w:r w:rsidR="00A5565F">
        <w:rPr>
          <w:rFonts w:ascii="Arial" w:hAnsi="Arial" w:cs="Arial"/>
          <w:szCs w:val="24"/>
        </w:rPr>
        <w:t>resident</w:t>
      </w:r>
      <w:r w:rsidRPr="003B04AF">
        <w:rPr>
          <w:rFonts w:ascii="Arial" w:hAnsi="Arial" w:cs="Arial"/>
          <w:szCs w:val="24"/>
        </w:rPr>
        <w:t xml:space="preserve"> tracker assigned to track the </w:t>
      </w:r>
      <w:r w:rsidR="00A5565F">
        <w:rPr>
          <w:rFonts w:ascii="Arial" w:hAnsi="Arial" w:cs="Arial"/>
          <w:szCs w:val="24"/>
        </w:rPr>
        <w:t>resident</w:t>
      </w:r>
      <w:r w:rsidRPr="003B04AF">
        <w:rPr>
          <w:rFonts w:ascii="Arial" w:hAnsi="Arial" w:cs="Arial"/>
          <w:szCs w:val="24"/>
        </w:rPr>
        <w:t xml:space="preserve">s entering and leaving the </w:t>
      </w:r>
      <w:r w:rsidR="00A5565F">
        <w:rPr>
          <w:rFonts w:ascii="Arial" w:hAnsi="Arial" w:cs="Arial"/>
          <w:szCs w:val="24"/>
        </w:rPr>
        <w:t>resident</w:t>
      </w:r>
      <w:r w:rsidRPr="003B04AF">
        <w:rPr>
          <w:rFonts w:ascii="Arial" w:hAnsi="Arial" w:cs="Arial"/>
          <w:szCs w:val="24"/>
        </w:rPr>
        <w:t xml:space="preserve"> care areas. </w:t>
      </w:r>
      <w:r w:rsidR="00491C7F">
        <w:rPr>
          <w:rFonts w:ascii="Arial" w:hAnsi="Arial" w:cs="Arial"/>
          <w:szCs w:val="24"/>
        </w:rPr>
        <w:t>T</w:t>
      </w:r>
      <w:r w:rsidRPr="003B04AF">
        <w:rPr>
          <w:rFonts w:ascii="Arial" w:hAnsi="Arial" w:cs="Arial"/>
          <w:szCs w:val="24"/>
        </w:rPr>
        <w:t xml:space="preserve">he </w:t>
      </w:r>
      <w:r w:rsidRPr="003B04AF">
        <w:rPr>
          <w:rFonts w:ascii="Arial" w:hAnsi="Arial" w:cs="Arial"/>
          <w:b/>
          <w:szCs w:val="24"/>
        </w:rPr>
        <w:t>&lt;Insert position title and/or department(s)&gt;</w:t>
      </w:r>
      <w:r w:rsidRPr="003B04AF">
        <w:rPr>
          <w:rFonts w:ascii="Arial" w:hAnsi="Arial" w:cs="Arial"/>
          <w:szCs w:val="24"/>
        </w:rPr>
        <w:t xml:space="preserve"> will perform this task in conjunction with </w:t>
      </w:r>
      <w:r w:rsidR="00EA4678">
        <w:rPr>
          <w:rFonts w:ascii="Arial" w:hAnsi="Arial" w:cs="Arial"/>
          <w:szCs w:val="24"/>
        </w:rPr>
        <w:t xml:space="preserve">the </w:t>
      </w:r>
      <w:r w:rsidR="00491C7F">
        <w:rPr>
          <w:rFonts w:ascii="Arial" w:hAnsi="Arial" w:cs="Arial"/>
          <w:szCs w:val="24"/>
        </w:rPr>
        <w:t>D</w:t>
      </w:r>
      <w:r w:rsidR="00F55E86">
        <w:rPr>
          <w:rFonts w:ascii="Arial" w:hAnsi="Arial" w:cs="Arial"/>
          <w:szCs w:val="24"/>
        </w:rPr>
        <w:t xml:space="preserve">irector </w:t>
      </w:r>
      <w:r w:rsidR="00222854">
        <w:rPr>
          <w:rFonts w:ascii="Arial" w:hAnsi="Arial" w:cs="Arial"/>
          <w:szCs w:val="24"/>
        </w:rPr>
        <w:t>of</w:t>
      </w:r>
      <w:r w:rsidR="00F55E86">
        <w:rPr>
          <w:rFonts w:ascii="Arial" w:hAnsi="Arial" w:cs="Arial"/>
          <w:szCs w:val="24"/>
        </w:rPr>
        <w:t xml:space="preserve"> </w:t>
      </w:r>
      <w:r w:rsidR="00491C7F">
        <w:rPr>
          <w:rFonts w:ascii="Arial" w:hAnsi="Arial" w:cs="Arial"/>
          <w:szCs w:val="24"/>
        </w:rPr>
        <w:t>N</w:t>
      </w:r>
      <w:r w:rsidR="00F55E86">
        <w:rPr>
          <w:rFonts w:ascii="Arial" w:hAnsi="Arial" w:cs="Arial"/>
          <w:szCs w:val="24"/>
        </w:rPr>
        <w:t>ursing</w:t>
      </w:r>
      <w:r w:rsidRPr="003B04AF">
        <w:rPr>
          <w:rFonts w:ascii="Arial" w:hAnsi="Arial" w:cs="Arial"/>
          <w:szCs w:val="24"/>
        </w:rPr>
        <w:t xml:space="preserve"> or designee. The </w:t>
      </w:r>
      <w:r w:rsidRPr="003B04AF">
        <w:rPr>
          <w:rFonts w:ascii="Arial" w:hAnsi="Arial" w:cs="Arial"/>
          <w:b/>
          <w:szCs w:val="24"/>
        </w:rPr>
        <w:t>&lt;Insert position title and/or department(s)&gt;</w:t>
      </w:r>
      <w:r w:rsidRPr="003B04AF">
        <w:rPr>
          <w:rFonts w:ascii="Arial" w:hAnsi="Arial" w:cs="Arial"/>
          <w:szCs w:val="24"/>
        </w:rPr>
        <w:t xml:space="preserve"> staff </w:t>
      </w:r>
      <w:r w:rsidR="00523F75" w:rsidRPr="003B04AF">
        <w:rPr>
          <w:rFonts w:ascii="Arial" w:hAnsi="Arial" w:cs="Arial"/>
          <w:szCs w:val="24"/>
        </w:rPr>
        <w:t xml:space="preserve">will </w:t>
      </w:r>
      <w:r w:rsidR="001C356D">
        <w:rPr>
          <w:rFonts w:ascii="Arial" w:hAnsi="Arial" w:cs="Arial"/>
          <w:szCs w:val="24"/>
        </w:rPr>
        <w:t xml:space="preserve">use the </w:t>
      </w:r>
      <w:r w:rsidR="00222854">
        <w:rPr>
          <w:rFonts w:ascii="Arial" w:hAnsi="Arial" w:cs="Arial"/>
          <w:szCs w:val="24"/>
        </w:rPr>
        <w:t>Hospital Incident Command System (</w:t>
      </w:r>
      <w:r w:rsidR="003405ED">
        <w:rPr>
          <w:rFonts w:ascii="Arial" w:hAnsi="Arial" w:cs="Arial"/>
          <w:szCs w:val="24"/>
        </w:rPr>
        <w:t>H</w:t>
      </w:r>
      <w:r w:rsidRPr="003B04AF">
        <w:rPr>
          <w:rFonts w:ascii="Arial" w:hAnsi="Arial" w:cs="Arial"/>
          <w:szCs w:val="24"/>
        </w:rPr>
        <w:t>ICS</w:t>
      </w:r>
      <w:r w:rsidR="00222854">
        <w:rPr>
          <w:rFonts w:ascii="Arial" w:hAnsi="Arial" w:cs="Arial"/>
          <w:szCs w:val="24"/>
        </w:rPr>
        <w:t>)</w:t>
      </w:r>
      <w:r w:rsidRPr="003B04AF">
        <w:rPr>
          <w:rFonts w:ascii="Arial" w:hAnsi="Arial" w:cs="Arial"/>
          <w:szCs w:val="24"/>
        </w:rPr>
        <w:t xml:space="preserve"> </w:t>
      </w:r>
      <w:r w:rsidR="00A765E7">
        <w:rPr>
          <w:rFonts w:ascii="Arial" w:hAnsi="Arial" w:cs="Arial"/>
          <w:szCs w:val="24"/>
        </w:rPr>
        <w:t xml:space="preserve">form HICS </w:t>
      </w:r>
      <w:r w:rsidRPr="003B04AF">
        <w:rPr>
          <w:rFonts w:ascii="Arial" w:hAnsi="Arial" w:cs="Arial"/>
          <w:szCs w:val="24"/>
        </w:rPr>
        <w:t xml:space="preserve">254 </w:t>
      </w:r>
      <w:r w:rsidR="00EA4678">
        <w:rPr>
          <w:rFonts w:ascii="Arial" w:hAnsi="Arial" w:cs="Arial"/>
          <w:szCs w:val="24"/>
        </w:rPr>
        <w:t xml:space="preserve">- </w:t>
      </w:r>
      <w:r w:rsidRPr="003B04AF">
        <w:rPr>
          <w:rFonts w:ascii="Arial" w:hAnsi="Arial" w:cs="Arial"/>
          <w:szCs w:val="24"/>
        </w:rPr>
        <w:t xml:space="preserve">Disaster Victim </w:t>
      </w:r>
      <w:r w:rsidR="00A5565F">
        <w:rPr>
          <w:rFonts w:ascii="Arial" w:hAnsi="Arial" w:cs="Arial"/>
          <w:szCs w:val="24"/>
        </w:rPr>
        <w:t>Resident</w:t>
      </w:r>
      <w:r w:rsidRPr="003B04AF">
        <w:rPr>
          <w:rFonts w:ascii="Arial" w:hAnsi="Arial" w:cs="Arial"/>
          <w:szCs w:val="24"/>
        </w:rPr>
        <w:t xml:space="preserve"> Tracking Form</w:t>
      </w:r>
      <w:r w:rsidR="003405ED">
        <w:rPr>
          <w:rFonts w:ascii="Arial" w:hAnsi="Arial" w:cs="Arial"/>
          <w:szCs w:val="24"/>
        </w:rPr>
        <w:t xml:space="preserve"> (See sample HICS forms in Attachment D)</w:t>
      </w:r>
      <w:r w:rsidRPr="003B04AF">
        <w:rPr>
          <w:rFonts w:ascii="Arial" w:hAnsi="Arial" w:cs="Arial"/>
          <w:szCs w:val="24"/>
        </w:rPr>
        <w:t xml:space="preserve">, using the triage tracking number to log in </w:t>
      </w:r>
      <w:r w:rsidR="00A5565F">
        <w:rPr>
          <w:rFonts w:ascii="Arial" w:hAnsi="Arial" w:cs="Arial"/>
          <w:szCs w:val="24"/>
        </w:rPr>
        <w:t>resident</w:t>
      </w:r>
      <w:r w:rsidRPr="003B04AF">
        <w:rPr>
          <w:rFonts w:ascii="Arial" w:hAnsi="Arial" w:cs="Arial"/>
          <w:szCs w:val="24"/>
        </w:rPr>
        <w:t xml:space="preserve">s at the point of triage. The location of these </w:t>
      </w:r>
      <w:r w:rsidR="00A5565F">
        <w:rPr>
          <w:rFonts w:ascii="Arial" w:hAnsi="Arial" w:cs="Arial"/>
          <w:szCs w:val="24"/>
        </w:rPr>
        <w:t>resident</w:t>
      </w:r>
      <w:r w:rsidRPr="003B04AF">
        <w:rPr>
          <w:rFonts w:ascii="Arial" w:hAnsi="Arial" w:cs="Arial"/>
          <w:szCs w:val="24"/>
        </w:rPr>
        <w:t xml:space="preserve">s in the continuum of care </w:t>
      </w:r>
      <w:r w:rsidR="00523F75" w:rsidRPr="003B04AF">
        <w:rPr>
          <w:rFonts w:ascii="Arial" w:hAnsi="Arial" w:cs="Arial"/>
          <w:szCs w:val="24"/>
        </w:rPr>
        <w:t xml:space="preserve">will </w:t>
      </w:r>
      <w:r w:rsidRPr="003B04AF">
        <w:rPr>
          <w:rFonts w:ascii="Arial" w:hAnsi="Arial" w:cs="Arial"/>
          <w:szCs w:val="24"/>
        </w:rPr>
        <w:t xml:space="preserve">be logged in using this form until disposition status is determined. </w:t>
      </w:r>
    </w:p>
    <w:p w:rsidR="003B04AF" w:rsidRPr="003B04AF" w:rsidRDefault="003B04AF" w:rsidP="003B04AF">
      <w:pPr>
        <w:pStyle w:val="BodyText"/>
        <w:spacing w:before="0"/>
        <w:jc w:val="left"/>
        <w:rPr>
          <w:rFonts w:ascii="Arial" w:hAnsi="Arial" w:cs="Arial"/>
          <w:szCs w:val="24"/>
        </w:rPr>
      </w:pPr>
    </w:p>
    <w:p w:rsidR="005A0797" w:rsidRDefault="005A0797" w:rsidP="003B04AF">
      <w:pPr>
        <w:pStyle w:val="BodyText"/>
        <w:spacing w:before="0"/>
        <w:jc w:val="left"/>
        <w:rPr>
          <w:rFonts w:ascii="Arial" w:hAnsi="Arial" w:cs="Arial"/>
          <w:szCs w:val="24"/>
        </w:rPr>
      </w:pPr>
      <w:r w:rsidRPr="003B04AF">
        <w:rPr>
          <w:rFonts w:ascii="Arial" w:hAnsi="Arial" w:cs="Arial"/>
          <w:szCs w:val="24"/>
        </w:rPr>
        <w:t xml:space="preserve">In the event that the computer system is down, the registration staff will coordinate the use of the Disaster Victim </w:t>
      </w:r>
      <w:r w:rsidR="00A5565F">
        <w:rPr>
          <w:rFonts w:ascii="Arial" w:hAnsi="Arial" w:cs="Arial"/>
          <w:szCs w:val="24"/>
        </w:rPr>
        <w:t>Resident</w:t>
      </w:r>
      <w:r w:rsidRPr="003B04AF">
        <w:rPr>
          <w:rFonts w:ascii="Arial" w:hAnsi="Arial" w:cs="Arial"/>
          <w:szCs w:val="24"/>
        </w:rPr>
        <w:t xml:space="preserve"> Tracking Form with the </w:t>
      </w:r>
      <w:r w:rsidRPr="003B04AF">
        <w:rPr>
          <w:rFonts w:ascii="Arial" w:hAnsi="Arial" w:cs="Arial"/>
          <w:b/>
          <w:szCs w:val="24"/>
        </w:rPr>
        <w:t xml:space="preserve">&lt;Insert </w:t>
      </w:r>
      <w:r w:rsidR="001D04E6">
        <w:rPr>
          <w:rFonts w:ascii="Arial" w:hAnsi="Arial" w:cs="Arial"/>
          <w:b/>
          <w:szCs w:val="24"/>
        </w:rPr>
        <w:t>facility</w:t>
      </w:r>
      <w:r w:rsidRPr="003B04AF">
        <w:rPr>
          <w:rFonts w:ascii="Arial" w:hAnsi="Arial" w:cs="Arial"/>
          <w:b/>
          <w:szCs w:val="24"/>
        </w:rPr>
        <w:t xml:space="preserve"> </w:t>
      </w:r>
      <w:r w:rsidR="00A5565F">
        <w:rPr>
          <w:rFonts w:ascii="Arial" w:hAnsi="Arial" w:cs="Arial"/>
          <w:b/>
          <w:szCs w:val="24"/>
        </w:rPr>
        <w:t>resident</w:t>
      </w:r>
      <w:r w:rsidRPr="003B04AF">
        <w:rPr>
          <w:rFonts w:ascii="Arial" w:hAnsi="Arial" w:cs="Arial"/>
          <w:b/>
          <w:szCs w:val="24"/>
        </w:rPr>
        <w:t xml:space="preserve"> tracking system&gt;</w:t>
      </w:r>
      <w:r w:rsidRPr="003B04AF">
        <w:rPr>
          <w:rFonts w:ascii="Arial" w:hAnsi="Arial" w:cs="Arial"/>
          <w:szCs w:val="24"/>
        </w:rPr>
        <w:t>.</w:t>
      </w:r>
      <w:r w:rsidRPr="003B04AF">
        <w:rPr>
          <w:rFonts w:ascii="Arial" w:hAnsi="Arial" w:cs="Arial"/>
          <w:caps/>
          <w:szCs w:val="24"/>
        </w:rPr>
        <w:t xml:space="preserve"> </w:t>
      </w:r>
      <w:r w:rsidR="007E7BB7" w:rsidRPr="007E7BB7">
        <w:rPr>
          <w:rFonts w:ascii="Arial" w:hAnsi="Arial" w:cs="Arial"/>
        </w:rPr>
        <w:t xml:space="preserve">The </w:t>
      </w:r>
      <w:r w:rsidRPr="003B04AF">
        <w:rPr>
          <w:rFonts w:ascii="Arial" w:hAnsi="Arial" w:cs="Arial"/>
          <w:b/>
          <w:szCs w:val="24"/>
        </w:rPr>
        <w:t xml:space="preserve">&lt;Insert position title and/or department(s)&gt; </w:t>
      </w:r>
      <w:r w:rsidRPr="003B04AF">
        <w:rPr>
          <w:rFonts w:ascii="Arial" w:hAnsi="Arial" w:cs="Arial"/>
          <w:szCs w:val="24"/>
        </w:rPr>
        <w:t xml:space="preserve">will tag the </w:t>
      </w:r>
      <w:r w:rsidR="001D04E6">
        <w:rPr>
          <w:rFonts w:ascii="Arial" w:hAnsi="Arial" w:cs="Arial"/>
          <w:szCs w:val="24"/>
        </w:rPr>
        <w:t>residents</w:t>
      </w:r>
      <w:r w:rsidRPr="003B04AF">
        <w:rPr>
          <w:rFonts w:ascii="Arial" w:hAnsi="Arial" w:cs="Arial"/>
          <w:szCs w:val="24"/>
        </w:rPr>
        <w:t xml:space="preserve"> as they arrive in the treatment area. </w:t>
      </w:r>
    </w:p>
    <w:p w:rsidR="00450C91" w:rsidRDefault="00450C91" w:rsidP="003B04AF">
      <w:pPr>
        <w:pStyle w:val="BodyText"/>
        <w:spacing w:before="0"/>
        <w:jc w:val="left"/>
        <w:rPr>
          <w:rFonts w:ascii="Arial" w:hAnsi="Arial" w:cs="Arial"/>
          <w:szCs w:val="24"/>
        </w:rPr>
      </w:pPr>
    </w:p>
    <w:p w:rsidR="00450C91" w:rsidRPr="003B04AF" w:rsidRDefault="00450C91" w:rsidP="003B04AF">
      <w:pPr>
        <w:pStyle w:val="BodyText"/>
        <w:spacing w:before="0"/>
        <w:jc w:val="left"/>
        <w:rPr>
          <w:rFonts w:ascii="Arial" w:hAnsi="Arial" w:cs="Arial"/>
          <w:szCs w:val="24"/>
        </w:rPr>
      </w:pPr>
      <w:r>
        <w:rPr>
          <w:rFonts w:ascii="Arial" w:hAnsi="Arial" w:cs="Arial"/>
          <w:szCs w:val="24"/>
        </w:rPr>
        <w:t xml:space="preserve">Ensure that patient/resident identification wristband (or equivalent identification) must be intact on all residents. </w:t>
      </w:r>
    </w:p>
    <w:p w:rsidR="003B04AF" w:rsidRPr="003B04AF" w:rsidRDefault="003B04AF" w:rsidP="003B04AF">
      <w:pPr>
        <w:pStyle w:val="BodyText"/>
        <w:spacing w:before="0"/>
        <w:jc w:val="left"/>
        <w:rPr>
          <w:rFonts w:ascii="Arial" w:hAnsi="Arial" w:cs="Arial"/>
          <w:szCs w:val="24"/>
        </w:rPr>
      </w:pPr>
    </w:p>
    <w:p w:rsidR="001C4F45" w:rsidRPr="003B04AF" w:rsidRDefault="005A0797" w:rsidP="003B04AF">
      <w:pPr>
        <w:pStyle w:val="BodyText"/>
        <w:spacing w:before="0"/>
        <w:jc w:val="left"/>
        <w:rPr>
          <w:rFonts w:ascii="Arial" w:hAnsi="Arial" w:cs="Arial"/>
          <w:szCs w:val="24"/>
        </w:rPr>
      </w:pPr>
      <w:r w:rsidRPr="003B04AF">
        <w:rPr>
          <w:rFonts w:ascii="Arial" w:hAnsi="Arial" w:cs="Arial"/>
          <w:szCs w:val="24"/>
        </w:rPr>
        <w:t xml:space="preserve">If </w:t>
      </w:r>
      <w:r w:rsidR="00A5565F">
        <w:rPr>
          <w:rFonts w:ascii="Arial" w:hAnsi="Arial" w:cs="Arial"/>
          <w:szCs w:val="24"/>
        </w:rPr>
        <w:t>resident</w:t>
      </w:r>
      <w:r w:rsidR="00BE4A5E">
        <w:rPr>
          <w:rFonts w:ascii="Arial" w:hAnsi="Arial" w:cs="Arial"/>
          <w:szCs w:val="24"/>
        </w:rPr>
        <w:t xml:space="preserve">s are evacuated, the </w:t>
      </w:r>
      <w:r w:rsidR="003405ED">
        <w:rPr>
          <w:rFonts w:ascii="Arial" w:hAnsi="Arial" w:cs="Arial"/>
          <w:szCs w:val="24"/>
        </w:rPr>
        <w:t>H</w:t>
      </w:r>
      <w:r w:rsidRPr="003B04AF">
        <w:rPr>
          <w:rFonts w:ascii="Arial" w:hAnsi="Arial" w:cs="Arial"/>
          <w:szCs w:val="24"/>
        </w:rPr>
        <w:t xml:space="preserve">ICS 260 – </w:t>
      </w:r>
      <w:r w:rsidR="00A5565F">
        <w:rPr>
          <w:rFonts w:ascii="Arial" w:hAnsi="Arial" w:cs="Arial"/>
          <w:szCs w:val="24"/>
        </w:rPr>
        <w:t>Resident</w:t>
      </w:r>
      <w:r w:rsidRPr="003B04AF">
        <w:rPr>
          <w:rFonts w:ascii="Arial" w:hAnsi="Arial" w:cs="Arial"/>
          <w:szCs w:val="24"/>
        </w:rPr>
        <w:t xml:space="preserve"> Evacuation Tracking Form will be used</w:t>
      </w:r>
      <w:r w:rsidRPr="003B04AF">
        <w:rPr>
          <w:rFonts w:ascii="Arial" w:hAnsi="Arial" w:cs="Arial"/>
          <w:b/>
          <w:szCs w:val="24"/>
        </w:rPr>
        <w:t>.</w:t>
      </w:r>
      <w:r w:rsidRPr="003B04AF">
        <w:rPr>
          <w:rFonts w:ascii="Arial" w:hAnsi="Arial" w:cs="Arial"/>
          <w:szCs w:val="24"/>
        </w:rPr>
        <w:t xml:space="preserve"> When more than two </w:t>
      </w:r>
      <w:r w:rsidR="00A5565F">
        <w:rPr>
          <w:rFonts w:ascii="Arial" w:hAnsi="Arial" w:cs="Arial"/>
          <w:szCs w:val="24"/>
        </w:rPr>
        <w:t>resident</w:t>
      </w:r>
      <w:r w:rsidR="00523F75" w:rsidRPr="003B04AF">
        <w:rPr>
          <w:rFonts w:ascii="Arial" w:hAnsi="Arial" w:cs="Arial"/>
          <w:szCs w:val="24"/>
        </w:rPr>
        <w:t xml:space="preserve">s </w:t>
      </w:r>
      <w:r w:rsidR="00BE4A5E">
        <w:rPr>
          <w:rFonts w:ascii="Arial" w:hAnsi="Arial" w:cs="Arial"/>
          <w:szCs w:val="24"/>
        </w:rPr>
        <w:t xml:space="preserve">are being evacuated, the </w:t>
      </w:r>
      <w:r w:rsidR="003405ED">
        <w:rPr>
          <w:rFonts w:ascii="Arial" w:hAnsi="Arial" w:cs="Arial"/>
          <w:szCs w:val="24"/>
        </w:rPr>
        <w:t>H</w:t>
      </w:r>
      <w:r w:rsidRPr="003B04AF">
        <w:rPr>
          <w:rFonts w:ascii="Arial" w:hAnsi="Arial" w:cs="Arial"/>
          <w:szCs w:val="24"/>
        </w:rPr>
        <w:t xml:space="preserve">ICS 255 – Master </w:t>
      </w:r>
      <w:r w:rsidR="00A5565F">
        <w:rPr>
          <w:rFonts w:ascii="Arial" w:hAnsi="Arial" w:cs="Arial"/>
          <w:szCs w:val="24"/>
        </w:rPr>
        <w:t>Resident</w:t>
      </w:r>
      <w:r w:rsidRPr="003B04AF">
        <w:rPr>
          <w:rFonts w:ascii="Arial" w:hAnsi="Arial" w:cs="Arial"/>
          <w:szCs w:val="24"/>
        </w:rPr>
        <w:t xml:space="preserve"> Evacuation Tracking Form</w:t>
      </w:r>
      <w:r w:rsidR="003405ED">
        <w:rPr>
          <w:rFonts w:ascii="Arial" w:hAnsi="Arial" w:cs="Arial"/>
          <w:szCs w:val="24"/>
        </w:rPr>
        <w:t xml:space="preserve"> (See sample HICS forms in Attachment D)</w:t>
      </w:r>
      <w:r w:rsidRPr="003B04AF">
        <w:rPr>
          <w:rFonts w:ascii="Arial" w:hAnsi="Arial" w:cs="Arial"/>
          <w:szCs w:val="24"/>
        </w:rPr>
        <w:t xml:space="preserve"> should be used to gain a master copy of</w:t>
      </w:r>
      <w:r w:rsidR="00450C91">
        <w:rPr>
          <w:rFonts w:ascii="Arial" w:hAnsi="Arial" w:cs="Arial"/>
          <w:szCs w:val="24"/>
        </w:rPr>
        <w:t xml:space="preserve"> all those that were evacuated. Form should include, but is not limited to: resident name, date of birth, Medicare/Medicaid number, evacuation site location, date of evacuation, arrival time at evacuation site, date of return to facility (if known), and comments/notes. </w:t>
      </w:r>
    </w:p>
    <w:p w:rsidR="003B04AF" w:rsidRPr="003B04AF" w:rsidRDefault="003B04AF" w:rsidP="003B04AF">
      <w:pPr>
        <w:pStyle w:val="BodyText"/>
        <w:spacing w:before="0"/>
        <w:jc w:val="left"/>
        <w:rPr>
          <w:rFonts w:ascii="Arial" w:hAnsi="Arial" w:cs="Arial"/>
          <w:szCs w:val="24"/>
        </w:rPr>
      </w:pPr>
    </w:p>
    <w:p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t xml:space="preserve">Each </w:t>
      </w:r>
      <w:r w:rsidR="00A5565F">
        <w:rPr>
          <w:rFonts w:ascii="Arial" w:hAnsi="Arial" w:cs="Arial"/>
          <w:szCs w:val="24"/>
        </w:rPr>
        <w:t>resident</w:t>
      </w:r>
      <w:r w:rsidRPr="003B04AF">
        <w:rPr>
          <w:rFonts w:ascii="Arial" w:hAnsi="Arial" w:cs="Arial"/>
          <w:szCs w:val="24"/>
        </w:rPr>
        <w:t xml:space="preserve"> unit, in conjunction with the </w:t>
      </w:r>
      <w:r w:rsidRPr="003B04AF">
        <w:rPr>
          <w:rFonts w:ascii="Arial" w:hAnsi="Arial" w:cs="Arial"/>
          <w:b/>
          <w:szCs w:val="24"/>
        </w:rPr>
        <w:t xml:space="preserve">&lt;Insert position title (e.g., </w:t>
      </w:r>
      <w:r w:rsidR="00A5565F">
        <w:rPr>
          <w:rFonts w:ascii="Arial" w:hAnsi="Arial" w:cs="Arial"/>
          <w:b/>
          <w:szCs w:val="24"/>
        </w:rPr>
        <w:t>Resident</w:t>
      </w:r>
      <w:r w:rsidRPr="003B04AF">
        <w:rPr>
          <w:rFonts w:ascii="Arial" w:hAnsi="Arial" w:cs="Arial"/>
          <w:b/>
          <w:szCs w:val="24"/>
        </w:rPr>
        <w:t xml:space="preserve"> Tracking Manager)&gt;</w:t>
      </w:r>
      <w:r w:rsidRPr="003B04AF">
        <w:rPr>
          <w:rFonts w:ascii="Arial" w:hAnsi="Arial" w:cs="Arial"/>
          <w:szCs w:val="24"/>
        </w:rPr>
        <w:t xml:space="preserve">, shall designate a team member responsible for this task. The information for each </w:t>
      </w:r>
      <w:r w:rsidR="00A5565F">
        <w:rPr>
          <w:rFonts w:ascii="Arial" w:hAnsi="Arial" w:cs="Arial"/>
          <w:szCs w:val="24"/>
        </w:rPr>
        <w:t>resident</w:t>
      </w:r>
      <w:r w:rsidRPr="003B04AF">
        <w:rPr>
          <w:rFonts w:ascii="Arial" w:hAnsi="Arial" w:cs="Arial"/>
          <w:szCs w:val="24"/>
        </w:rPr>
        <w:t xml:space="preserve"> must be completed when the receiving </w:t>
      </w:r>
      <w:r w:rsidR="001D04E6">
        <w:rPr>
          <w:rFonts w:ascii="Arial" w:hAnsi="Arial" w:cs="Arial"/>
          <w:szCs w:val="24"/>
        </w:rPr>
        <w:t>facility</w:t>
      </w:r>
      <w:r w:rsidRPr="003B04AF">
        <w:rPr>
          <w:rFonts w:ascii="Arial" w:hAnsi="Arial" w:cs="Arial"/>
          <w:szCs w:val="24"/>
        </w:rPr>
        <w:t xml:space="preserve"> is contacted and a report given regarding the </w:t>
      </w:r>
      <w:r w:rsidR="00A5565F">
        <w:rPr>
          <w:rFonts w:ascii="Arial" w:hAnsi="Arial" w:cs="Arial"/>
          <w:szCs w:val="24"/>
        </w:rPr>
        <w:t>resident</w:t>
      </w:r>
      <w:r w:rsidRPr="003B04AF">
        <w:rPr>
          <w:rFonts w:ascii="Arial" w:hAnsi="Arial" w:cs="Arial"/>
          <w:szCs w:val="24"/>
        </w:rPr>
        <w:t xml:space="preserve">’s status. The </w:t>
      </w:r>
      <w:r w:rsidRPr="003B04AF">
        <w:rPr>
          <w:rFonts w:ascii="Arial" w:hAnsi="Arial" w:cs="Arial"/>
          <w:b/>
          <w:szCs w:val="24"/>
        </w:rPr>
        <w:t xml:space="preserve">&lt;Insert position title (e.g., </w:t>
      </w:r>
      <w:r w:rsidR="00A5565F">
        <w:rPr>
          <w:rFonts w:ascii="Arial" w:hAnsi="Arial" w:cs="Arial"/>
          <w:b/>
          <w:szCs w:val="24"/>
        </w:rPr>
        <w:t>Resident</w:t>
      </w:r>
      <w:r w:rsidRPr="003B04AF">
        <w:rPr>
          <w:rFonts w:ascii="Arial" w:hAnsi="Arial" w:cs="Arial"/>
          <w:b/>
          <w:szCs w:val="24"/>
        </w:rPr>
        <w:t xml:space="preserve"> Tracking Manager)&gt;</w:t>
      </w:r>
      <w:r w:rsidRPr="003B04AF">
        <w:rPr>
          <w:rFonts w:ascii="Arial" w:hAnsi="Arial" w:cs="Arial"/>
          <w:szCs w:val="24"/>
        </w:rPr>
        <w:t xml:space="preserve"> or designee shall assist the evacuating unit as necessary to assure that appropriate tracking information is completed for each unit.</w:t>
      </w:r>
    </w:p>
    <w:p w:rsidR="003B04AF" w:rsidRPr="003B04AF" w:rsidRDefault="003B04AF" w:rsidP="003B04AF">
      <w:pPr>
        <w:pStyle w:val="BodyText"/>
        <w:spacing w:before="0"/>
        <w:jc w:val="left"/>
        <w:rPr>
          <w:rFonts w:ascii="Arial" w:hAnsi="Arial" w:cs="Arial"/>
          <w:szCs w:val="24"/>
        </w:rPr>
      </w:pPr>
    </w:p>
    <w:p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t xml:space="preserve">In addition, </w:t>
      </w:r>
      <w:r w:rsidRPr="003B04AF">
        <w:rPr>
          <w:rFonts w:ascii="Arial" w:hAnsi="Arial" w:cs="Arial"/>
          <w:b/>
          <w:szCs w:val="24"/>
        </w:rPr>
        <w:t xml:space="preserve">&lt;Insert name of </w:t>
      </w:r>
      <w:r w:rsidR="000E0A9C" w:rsidRPr="003B04AF">
        <w:rPr>
          <w:rFonts w:ascii="Arial" w:hAnsi="Arial" w:cs="Arial"/>
          <w:b/>
          <w:szCs w:val="24"/>
        </w:rPr>
        <w:t>facility</w:t>
      </w:r>
      <w:r w:rsidRPr="003B04AF">
        <w:rPr>
          <w:rFonts w:ascii="Arial" w:hAnsi="Arial" w:cs="Arial"/>
          <w:b/>
          <w:szCs w:val="24"/>
        </w:rPr>
        <w:t>&gt;</w:t>
      </w:r>
      <w:r w:rsidR="000E0A9C" w:rsidRPr="003B04AF">
        <w:rPr>
          <w:rFonts w:ascii="Arial" w:hAnsi="Arial" w:cs="Arial"/>
          <w:b/>
          <w:i/>
          <w:szCs w:val="24"/>
        </w:rPr>
        <w:t xml:space="preserve"> </w:t>
      </w:r>
      <w:r w:rsidR="000E0A9C" w:rsidRPr="003B04AF">
        <w:rPr>
          <w:rFonts w:ascii="Arial" w:hAnsi="Arial" w:cs="Arial"/>
          <w:szCs w:val="24"/>
        </w:rPr>
        <w:t>will</w:t>
      </w:r>
      <w:r w:rsidRPr="003B04AF">
        <w:rPr>
          <w:rFonts w:ascii="Arial" w:hAnsi="Arial" w:cs="Arial"/>
          <w:szCs w:val="24"/>
        </w:rPr>
        <w:t xml:space="preserve"> utilize third-party information such as </w:t>
      </w:r>
      <w:r w:rsidRPr="003B04AF">
        <w:rPr>
          <w:rFonts w:ascii="Arial" w:hAnsi="Arial" w:cs="Arial"/>
          <w:b/>
          <w:szCs w:val="24"/>
        </w:rPr>
        <w:t xml:space="preserve">&lt;Insert other </w:t>
      </w:r>
      <w:r w:rsidR="00A5565F">
        <w:rPr>
          <w:rFonts w:ascii="Arial" w:hAnsi="Arial" w:cs="Arial"/>
          <w:b/>
          <w:szCs w:val="24"/>
        </w:rPr>
        <w:t>resident</w:t>
      </w:r>
      <w:r w:rsidRPr="003B04AF">
        <w:rPr>
          <w:rFonts w:ascii="Arial" w:hAnsi="Arial" w:cs="Arial"/>
          <w:b/>
          <w:szCs w:val="24"/>
        </w:rPr>
        <w:t xml:space="preserve"> tracking system that may be used (</w:t>
      </w:r>
      <w:r w:rsidR="007E7BB7">
        <w:rPr>
          <w:rFonts w:ascii="Arial" w:hAnsi="Arial" w:cs="Arial"/>
          <w:b/>
          <w:szCs w:val="24"/>
        </w:rPr>
        <w:t xml:space="preserve">e.g., </w:t>
      </w:r>
      <w:r w:rsidR="00222854">
        <w:rPr>
          <w:rFonts w:ascii="Arial" w:hAnsi="Arial" w:cs="Arial"/>
          <w:b/>
          <w:szCs w:val="24"/>
        </w:rPr>
        <w:t>Mississippi Resident Tracking System</w:t>
      </w:r>
      <w:r w:rsidR="00B01C22">
        <w:rPr>
          <w:rFonts w:ascii="Arial" w:hAnsi="Arial" w:cs="Arial"/>
          <w:b/>
          <w:szCs w:val="24"/>
        </w:rPr>
        <w:t>,</w:t>
      </w:r>
      <w:r w:rsidRPr="003B04AF">
        <w:rPr>
          <w:rFonts w:ascii="Arial" w:hAnsi="Arial" w:cs="Arial"/>
          <w:b/>
          <w:szCs w:val="24"/>
        </w:rPr>
        <w:t xml:space="preserve"> American Red Cross database</w:t>
      </w:r>
      <w:r w:rsidR="007E7BB7">
        <w:rPr>
          <w:rFonts w:ascii="Arial" w:hAnsi="Arial" w:cs="Arial"/>
          <w:b/>
          <w:szCs w:val="24"/>
        </w:rPr>
        <w:t>,</w:t>
      </w:r>
      <w:r w:rsidRPr="003B04AF">
        <w:rPr>
          <w:rFonts w:ascii="Arial" w:hAnsi="Arial" w:cs="Arial"/>
          <w:b/>
          <w:szCs w:val="24"/>
        </w:rPr>
        <w:t xml:space="preserve"> o</w:t>
      </w:r>
      <w:r w:rsidR="007E7BB7">
        <w:rPr>
          <w:rFonts w:ascii="Arial" w:hAnsi="Arial" w:cs="Arial"/>
          <w:b/>
          <w:szCs w:val="24"/>
        </w:rPr>
        <w:t>r fax tracking information</w:t>
      </w:r>
      <w:r w:rsidRPr="003B04AF">
        <w:rPr>
          <w:rFonts w:ascii="Arial" w:hAnsi="Arial" w:cs="Arial"/>
          <w:b/>
          <w:szCs w:val="24"/>
        </w:rPr>
        <w:t>)&gt;</w:t>
      </w:r>
      <w:r w:rsidRPr="003B04AF">
        <w:rPr>
          <w:rFonts w:ascii="Arial" w:hAnsi="Arial" w:cs="Arial"/>
          <w:b/>
          <w:i/>
          <w:szCs w:val="24"/>
        </w:rPr>
        <w:t xml:space="preserve"> </w:t>
      </w:r>
      <w:r w:rsidRPr="003B04AF">
        <w:rPr>
          <w:rFonts w:ascii="Arial" w:hAnsi="Arial" w:cs="Arial"/>
          <w:szCs w:val="24"/>
        </w:rPr>
        <w:t xml:space="preserve">as appropriate to assist families in locating </w:t>
      </w:r>
      <w:r w:rsidR="00A5565F">
        <w:rPr>
          <w:rFonts w:ascii="Arial" w:hAnsi="Arial" w:cs="Arial"/>
          <w:szCs w:val="24"/>
        </w:rPr>
        <w:t>resident</w:t>
      </w:r>
      <w:r w:rsidRPr="003B04AF">
        <w:rPr>
          <w:rFonts w:ascii="Arial" w:hAnsi="Arial" w:cs="Arial"/>
          <w:szCs w:val="24"/>
        </w:rPr>
        <w:t>s.</w:t>
      </w:r>
    </w:p>
    <w:p w:rsidR="005A0797" w:rsidRPr="003B04AF" w:rsidRDefault="005A0797" w:rsidP="003B04AF">
      <w:pPr>
        <w:pStyle w:val="BodyText"/>
        <w:spacing w:before="0"/>
        <w:jc w:val="left"/>
        <w:rPr>
          <w:rFonts w:ascii="Arial" w:hAnsi="Arial" w:cs="Arial"/>
          <w:i/>
          <w:szCs w:val="24"/>
        </w:rPr>
      </w:pPr>
    </w:p>
    <w:p w:rsidR="005A0797" w:rsidRPr="001260A8" w:rsidRDefault="000455CD" w:rsidP="001260A8">
      <w:pPr>
        <w:rPr>
          <w:rFonts w:ascii="Arial" w:hAnsi="Arial" w:cs="Arial"/>
          <w:b/>
        </w:rPr>
      </w:pPr>
      <w:r>
        <w:br w:type="page"/>
      </w:r>
      <w:bookmarkStart w:id="44" w:name="_Toc449601359"/>
      <w:r w:rsidR="001260A8" w:rsidRPr="001260A8">
        <w:rPr>
          <w:rFonts w:ascii="Arial" w:hAnsi="Arial" w:cs="Arial"/>
          <w:b/>
        </w:rPr>
        <w:lastRenderedPageBreak/>
        <w:t>10.</w:t>
      </w:r>
      <w:r w:rsidR="004C0F49" w:rsidRPr="001260A8">
        <w:rPr>
          <w:rFonts w:ascii="Arial" w:hAnsi="Arial" w:cs="Arial"/>
          <w:b/>
        </w:rPr>
        <w:t xml:space="preserve"> </w:t>
      </w:r>
      <w:r w:rsidR="00FB41BB" w:rsidRPr="001260A8">
        <w:rPr>
          <w:rFonts w:ascii="Arial" w:hAnsi="Arial" w:cs="Arial"/>
          <w:b/>
        </w:rPr>
        <w:t>UTILITIES AND SUPPLIES</w:t>
      </w:r>
      <w:bookmarkEnd w:id="44"/>
    </w:p>
    <w:p w:rsidR="00FB41BB" w:rsidRPr="001260A8" w:rsidRDefault="00FB41BB" w:rsidP="001260A8">
      <w:pPr>
        <w:rPr>
          <w:rFonts w:ascii="Arial" w:hAnsi="Arial" w:cs="Arial"/>
          <w:b/>
        </w:rPr>
      </w:pPr>
    </w:p>
    <w:p w:rsidR="005A0797" w:rsidRPr="001260A8" w:rsidRDefault="008B3B0C" w:rsidP="001260A8">
      <w:pPr>
        <w:rPr>
          <w:rFonts w:ascii="Arial" w:hAnsi="Arial" w:cs="Arial"/>
          <w:b/>
        </w:rPr>
      </w:pPr>
      <w:bookmarkStart w:id="45" w:name="_Toc449601360"/>
      <w:r w:rsidRPr="001260A8">
        <w:rPr>
          <w:rFonts w:ascii="Arial" w:hAnsi="Arial" w:cs="Arial"/>
          <w:b/>
        </w:rPr>
        <w:t xml:space="preserve">A. </w:t>
      </w:r>
      <w:r w:rsidR="00673A81" w:rsidRPr="001260A8">
        <w:rPr>
          <w:rFonts w:ascii="Arial" w:hAnsi="Arial" w:cs="Arial"/>
          <w:b/>
        </w:rPr>
        <w:t>Power</w:t>
      </w:r>
      <w:bookmarkEnd w:id="45"/>
    </w:p>
    <w:p w:rsidR="00FB41BB" w:rsidRPr="00FB41BB" w:rsidRDefault="00FB41BB" w:rsidP="00FB41BB">
      <w:pPr>
        <w:pStyle w:val="BodyText"/>
        <w:spacing w:before="0"/>
        <w:jc w:val="left"/>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 xml:space="preserve">In the event of an outage, the emergency generator will provide power to the facility. The </w:t>
      </w:r>
      <w:r w:rsidRPr="00FB41BB">
        <w:rPr>
          <w:rFonts w:ascii="Arial" w:hAnsi="Arial" w:cs="Arial"/>
          <w:b/>
          <w:szCs w:val="24"/>
        </w:rPr>
        <w:t>&lt;</w:t>
      </w:r>
      <w:r w:rsidR="00E310F0" w:rsidRPr="00FB41BB">
        <w:rPr>
          <w:rFonts w:ascii="Arial" w:hAnsi="Arial" w:cs="Arial"/>
          <w:b/>
          <w:szCs w:val="24"/>
        </w:rPr>
        <w:t>Insert position title and/or department(s)&gt;</w:t>
      </w:r>
      <w:r w:rsidR="00E310F0" w:rsidRPr="00FB41BB">
        <w:rPr>
          <w:rFonts w:ascii="Arial" w:hAnsi="Arial" w:cs="Arial"/>
          <w:szCs w:val="24"/>
        </w:rPr>
        <w:t xml:space="preserve"> </w:t>
      </w:r>
      <w:r w:rsidRPr="00FB41BB">
        <w:rPr>
          <w:rFonts w:ascii="Arial" w:hAnsi="Arial" w:cs="Arial"/>
          <w:szCs w:val="24"/>
        </w:rPr>
        <w:t xml:space="preserve">will call the power company to report the outage and get an estimated time that the power will be restored. The </w:t>
      </w:r>
      <w:r w:rsidR="00E310F0" w:rsidRPr="00FB41BB">
        <w:rPr>
          <w:rFonts w:ascii="Arial" w:hAnsi="Arial" w:cs="Arial"/>
          <w:b/>
          <w:szCs w:val="24"/>
        </w:rPr>
        <w:t>&lt;Insert position title and/or department(s)&gt;</w:t>
      </w:r>
      <w:r w:rsidRPr="00FB41BB">
        <w:rPr>
          <w:rFonts w:ascii="Arial" w:hAnsi="Arial" w:cs="Arial"/>
          <w:szCs w:val="24"/>
        </w:rPr>
        <w:t xml:space="preserve"> will notify all departments of the power failure and the status of repair. In the event a power failure happens after normal business hours, the </w:t>
      </w:r>
      <w:r w:rsidR="00E310F0" w:rsidRPr="00FB41BB">
        <w:rPr>
          <w:rFonts w:ascii="Arial" w:hAnsi="Arial" w:cs="Arial"/>
          <w:b/>
          <w:szCs w:val="24"/>
        </w:rPr>
        <w:t>&lt;Insert position title (e.g., Dispatcher) and/or department(s)</w:t>
      </w:r>
      <w:r w:rsidRPr="00FB41BB">
        <w:rPr>
          <w:rFonts w:ascii="Arial" w:hAnsi="Arial" w:cs="Arial"/>
          <w:b/>
          <w:szCs w:val="24"/>
        </w:rPr>
        <w:t xml:space="preserve">&gt; </w:t>
      </w:r>
      <w:r w:rsidRPr="00FB41BB">
        <w:rPr>
          <w:rFonts w:ascii="Arial" w:hAnsi="Arial" w:cs="Arial"/>
          <w:szCs w:val="24"/>
        </w:rPr>
        <w:t xml:space="preserve">will immediately notify the </w:t>
      </w:r>
      <w:r w:rsidR="00E310F0" w:rsidRPr="00FB41BB">
        <w:rPr>
          <w:rFonts w:ascii="Arial" w:hAnsi="Arial" w:cs="Arial"/>
          <w:b/>
          <w:szCs w:val="24"/>
        </w:rPr>
        <w:t>&lt;Insert position title and/or department(s)&gt;</w:t>
      </w:r>
      <w:r w:rsidR="00E310F0" w:rsidRPr="00FB41BB">
        <w:rPr>
          <w:rFonts w:ascii="Arial" w:hAnsi="Arial" w:cs="Arial"/>
          <w:szCs w:val="24"/>
        </w:rPr>
        <w:t xml:space="preserve"> </w:t>
      </w:r>
      <w:r w:rsidRPr="00FB41BB">
        <w:rPr>
          <w:rFonts w:ascii="Arial" w:hAnsi="Arial" w:cs="Arial"/>
          <w:szCs w:val="24"/>
        </w:rPr>
        <w:t>to report the outage.</w:t>
      </w:r>
    </w:p>
    <w:p w:rsidR="00FB41BB" w:rsidRPr="00FB41BB" w:rsidRDefault="00FB41BB" w:rsidP="007250D8">
      <w:pPr>
        <w:pStyle w:val="TableTitle"/>
        <w:jc w:val="left"/>
      </w:pPr>
    </w:p>
    <w:p w:rsidR="008B3B0C" w:rsidRDefault="008B3B0C" w:rsidP="008B3B0C">
      <w:pPr>
        <w:pStyle w:val="TableTitle"/>
      </w:pPr>
      <w:bookmarkStart w:id="46" w:name="_Toc447620498"/>
      <w:r w:rsidRPr="00C87584">
        <w:t xml:space="preserve">Table </w:t>
      </w:r>
      <w:r>
        <w:t>5</w:t>
      </w:r>
    </w:p>
    <w:p w:rsidR="008B3B0C" w:rsidRDefault="008B3B0C" w:rsidP="008B3B0C">
      <w:pPr>
        <w:pStyle w:val="TableTitle"/>
      </w:pPr>
      <w:r w:rsidRPr="00C87584">
        <w:t>Generator Details</w:t>
      </w:r>
      <w:bookmarkEnd w:id="46"/>
    </w:p>
    <w:tbl>
      <w:tblPr>
        <w:tblW w:w="9182" w:type="dxa"/>
        <w:tblInd w:w="108" w:type="dxa"/>
        <w:tblLayout w:type="fixed"/>
        <w:tblLook w:val="0020" w:firstRow="1" w:lastRow="0" w:firstColumn="0" w:lastColumn="0" w:noHBand="0" w:noVBand="0"/>
      </w:tblPr>
      <w:tblGrid>
        <w:gridCol w:w="4675"/>
        <w:gridCol w:w="1558"/>
        <w:gridCol w:w="1558"/>
        <w:gridCol w:w="1391"/>
      </w:tblGrid>
      <w:tr w:rsidR="008B3B0C" w:rsidRPr="00FB41BB" w:rsidTr="003A355B">
        <w:trPr>
          <w:trHeight w:val="365"/>
        </w:trPr>
        <w:tc>
          <w:tcPr>
            <w:tcW w:w="4675" w:type="dxa"/>
            <w:tcBorders>
              <w:top w:val="single" w:sz="4" w:space="0" w:color="auto"/>
              <w:left w:val="single" w:sz="4" w:space="0" w:color="auto"/>
              <w:bottom w:val="single" w:sz="4" w:space="0" w:color="auto"/>
              <w:right w:val="single" w:sz="4" w:space="0" w:color="auto"/>
            </w:tcBorders>
            <w:shd w:val="clear" w:color="auto" w:fill="002060"/>
            <w:noWrap/>
            <w:vAlign w:val="center"/>
          </w:tcPr>
          <w:p w:rsidR="008B3B0C" w:rsidRPr="00FB41BB" w:rsidRDefault="008B3B0C" w:rsidP="003A355B">
            <w:pPr>
              <w:jc w:val="center"/>
              <w:rPr>
                <w:rFonts w:ascii="Arial" w:hAnsi="Arial" w:cs="Arial"/>
                <w:b/>
                <w:color w:val="FFFFFF"/>
                <w:szCs w:val="24"/>
              </w:rPr>
            </w:pPr>
            <w:r w:rsidRPr="00FB41BB">
              <w:rPr>
                <w:rFonts w:ascii="Arial" w:hAnsi="Arial" w:cs="Arial"/>
                <w:b/>
                <w:color w:val="FFFFFF"/>
                <w:szCs w:val="24"/>
              </w:rPr>
              <w:t>Generator Details</w:t>
            </w:r>
          </w:p>
        </w:tc>
        <w:tc>
          <w:tcPr>
            <w:tcW w:w="1558" w:type="dxa"/>
            <w:tcBorders>
              <w:top w:val="single" w:sz="4" w:space="0" w:color="auto"/>
              <w:left w:val="nil"/>
              <w:bottom w:val="single" w:sz="4" w:space="0" w:color="auto"/>
              <w:right w:val="single" w:sz="4" w:space="0" w:color="auto"/>
            </w:tcBorders>
            <w:shd w:val="clear" w:color="auto" w:fill="002060"/>
            <w:noWrap/>
            <w:vAlign w:val="center"/>
          </w:tcPr>
          <w:p w:rsidR="008B3B0C" w:rsidRPr="00FB41BB" w:rsidRDefault="008B3B0C" w:rsidP="003A355B">
            <w:pPr>
              <w:jc w:val="center"/>
              <w:rPr>
                <w:rFonts w:ascii="Arial" w:hAnsi="Arial" w:cs="Arial"/>
                <w:b/>
                <w:color w:val="FFFFFF"/>
                <w:szCs w:val="24"/>
              </w:rPr>
            </w:pPr>
            <w:r w:rsidRPr="00FB41BB">
              <w:rPr>
                <w:rFonts w:ascii="Arial" w:hAnsi="Arial" w:cs="Arial"/>
                <w:b/>
                <w:color w:val="FFFFFF"/>
                <w:szCs w:val="24"/>
              </w:rPr>
              <w:t>Generator 1</w:t>
            </w:r>
          </w:p>
        </w:tc>
        <w:tc>
          <w:tcPr>
            <w:tcW w:w="1558" w:type="dxa"/>
            <w:tcBorders>
              <w:top w:val="single" w:sz="4" w:space="0" w:color="auto"/>
              <w:left w:val="nil"/>
              <w:bottom w:val="single" w:sz="4" w:space="0" w:color="auto"/>
              <w:right w:val="single" w:sz="4" w:space="0" w:color="auto"/>
            </w:tcBorders>
            <w:shd w:val="clear" w:color="auto" w:fill="002060"/>
            <w:noWrap/>
            <w:vAlign w:val="center"/>
          </w:tcPr>
          <w:p w:rsidR="008B3B0C" w:rsidRPr="00FB41BB" w:rsidRDefault="008B3B0C" w:rsidP="003A355B">
            <w:pPr>
              <w:jc w:val="center"/>
              <w:rPr>
                <w:rFonts w:ascii="Arial" w:hAnsi="Arial" w:cs="Arial"/>
                <w:b/>
                <w:color w:val="FFFFFF"/>
                <w:szCs w:val="24"/>
              </w:rPr>
            </w:pPr>
            <w:r w:rsidRPr="00FB41BB">
              <w:rPr>
                <w:rFonts w:ascii="Arial" w:hAnsi="Arial" w:cs="Arial"/>
                <w:b/>
                <w:color w:val="FFFFFF"/>
                <w:szCs w:val="24"/>
              </w:rPr>
              <w:t>Generator 2</w:t>
            </w:r>
          </w:p>
        </w:tc>
        <w:tc>
          <w:tcPr>
            <w:tcW w:w="1391" w:type="dxa"/>
            <w:tcBorders>
              <w:top w:val="single" w:sz="4" w:space="0" w:color="auto"/>
              <w:left w:val="nil"/>
              <w:bottom w:val="single" w:sz="4" w:space="0" w:color="auto"/>
              <w:right w:val="single" w:sz="4" w:space="0" w:color="auto"/>
            </w:tcBorders>
            <w:shd w:val="clear" w:color="auto" w:fill="002060"/>
            <w:noWrap/>
            <w:vAlign w:val="center"/>
          </w:tcPr>
          <w:p w:rsidR="008B3B0C" w:rsidRPr="00FB41BB" w:rsidRDefault="008B3B0C" w:rsidP="003A355B">
            <w:pPr>
              <w:jc w:val="center"/>
              <w:rPr>
                <w:rFonts w:ascii="Arial" w:hAnsi="Arial" w:cs="Arial"/>
                <w:b/>
                <w:color w:val="FFFFFF"/>
                <w:szCs w:val="24"/>
              </w:rPr>
            </w:pPr>
            <w:r w:rsidRPr="00FB41BB">
              <w:rPr>
                <w:rFonts w:ascii="Arial" w:hAnsi="Arial" w:cs="Arial"/>
                <w:b/>
                <w:color w:val="FFFFFF"/>
                <w:szCs w:val="24"/>
              </w:rPr>
              <w:t>Generator 3</w:t>
            </w:r>
          </w:p>
        </w:tc>
      </w:tr>
      <w:tr w:rsidR="008B3B0C" w:rsidRPr="00FB41BB" w:rsidTr="003A355B">
        <w:trPr>
          <w:trHeight w:val="365"/>
        </w:trPr>
        <w:tc>
          <w:tcPr>
            <w:tcW w:w="4675" w:type="dxa"/>
            <w:tcBorders>
              <w:top w:val="nil"/>
              <w:left w:val="single" w:sz="4" w:space="0" w:color="auto"/>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Pr>
                <w:rFonts w:ascii="Arial" w:hAnsi="Arial" w:cs="Arial"/>
                <w:szCs w:val="24"/>
              </w:rPr>
              <w:t>Generator make/m</w:t>
            </w:r>
            <w:r w:rsidRPr="00FB41BB">
              <w:rPr>
                <w:rFonts w:ascii="Arial" w:hAnsi="Arial" w:cs="Arial"/>
                <w:szCs w:val="24"/>
              </w:rPr>
              <w:t>odel</w:t>
            </w:r>
          </w:p>
        </w:tc>
        <w:tc>
          <w:tcPr>
            <w:tcW w:w="1558"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c>
          <w:tcPr>
            <w:tcW w:w="1558"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c>
          <w:tcPr>
            <w:tcW w:w="1391"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r>
      <w:tr w:rsidR="008B3B0C" w:rsidRPr="00FB41BB" w:rsidTr="003A355B">
        <w:trPr>
          <w:trHeight w:val="365"/>
        </w:trPr>
        <w:tc>
          <w:tcPr>
            <w:tcW w:w="4675" w:type="dxa"/>
            <w:tcBorders>
              <w:top w:val="nil"/>
              <w:left w:val="single" w:sz="4" w:space="0" w:color="auto"/>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Pr>
                <w:rFonts w:ascii="Arial" w:hAnsi="Arial" w:cs="Arial"/>
                <w:szCs w:val="24"/>
              </w:rPr>
              <w:t>Watt r</w:t>
            </w:r>
            <w:r w:rsidRPr="00FB41BB">
              <w:rPr>
                <w:rFonts w:ascii="Arial" w:hAnsi="Arial" w:cs="Arial"/>
                <w:szCs w:val="24"/>
              </w:rPr>
              <w:t>ating</w:t>
            </w:r>
          </w:p>
        </w:tc>
        <w:tc>
          <w:tcPr>
            <w:tcW w:w="1558"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c>
          <w:tcPr>
            <w:tcW w:w="1558"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c>
          <w:tcPr>
            <w:tcW w:w="1391"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r>
      <w:tr w:rsidR="008B3B0C" w:rsidRPr="00FB41BB" w:rsidTr="003A355B">
        <w:trPr>
          <w:trHeight w:val="365"/>
        </w:trPr>
        <w:tc>
          <w:tcPr>
            <w:tcW w:w="4675" w:type="dxa"/>
            <w:tcBorders>
              <w:top w:val="nil"/>
              <w:left w:val="single" w:sz="4" w:space="0" w:color="auto"/>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Pr>
                <w:rFonts w:ascii="Arial" w:hAnsi="Arial" w:cs="Arial"/>
                <w:szCs w:val="24"/>
              </w:rPr>
              <w:t>Type of fuel r</w:t>
            </w:r>
            <w:r w:rsidRPr="00FB41BB">
              <w:rPr>
                <w:rFonts w:ascii="Arial" w:hAnsi="Arial" w:cs="Arial"/>
                <w:szCs w:val="24"/>
              </w:rPr>
              <w:t>equired</w:t>
            </w:r>
          </w:p>
        </w:tc>
        <w:tc>
          <w:tcPr>
            <w:tcW w:w="1558"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c>
          <w:tcPr>
            <w:tcW w:w="1558"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c>
          <w:tcPr>
            <w:tcW w:w="1391"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r>
      <w:tr w:rsidR="008B3B0C" w:rsidRPr="00FB41BB" w:rsidTr="003A355B">
        <w:trPr>
          <w:trHeight w:val="365"/>
        </w:trPr>
        <w:tc>
          <w:tcPr>
            <w:tcW w:w="4675" w:type="dxa"/>
            <w:tcBorders>
              <w:top w:val="nil"/>
              <w:left w:val="single" w:sz="4" w:space="0" w:color="auto"/>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Pr>
                <w:rFonts w:ascii="Arial" w:hAnsi="Arial" w:cs="Arial"/>
                <w:szCs w:val="24"/>
              </w:rPr>
              <w:t>Tank c</w:t>
            </w:r>
            <w:r w:rsidRPr="00FB41BB">
              <w:rPr>
                <w:rFonts w:ascii="Arial" w:hAnsi="Arial" w:cs="Arial"/>
                <w:szCs w:val="24"/>
              </w:rPr>
              <w:t>apacity</w:t>
            </w:r>
          </w:p>
        </w:tc>
        <w:tc>
          <w:tcPr>
            <w:tcW w:w="1558"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c>
          <w:tcPr>
            <w:tcW w:w="1558"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c>
          <w:tcPr>
            <w:tcW w:w="1391"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r>
      <w:tr w:rsidR="008B3B0C" w:rsidRPr="00FB41BB" w:rsidTr="003A355B">
        <w:trPr>
          <w:trHeight w:val="365"/>
        </w:trPr>
        <w:tc>
          <w:tcPr>
            <w:tcW w:w="4675" w:type="dxa"/>
            <w:tcBorders>
              <w:top w:val="nil"/>
              <w:left w:val="single" w:sz="4" w:space="0" w:color="auto"/>
              <w:bottom w:val="single" w:sz="4" w:space="0" w:color="auto"/>
              <w:right w:val="single" w:sz="4" w:space="0" w:color="auto"/>
            </w:tcBorders>
            <w:vAlign w:val="center"/>
          </w:tcPr>
          <w:p w:rsidR="008B3B0C" w:rsidRPr="00FB41BB" w:rsidRDefault="008B3B0C" w:rsidP="003A355B">
            <w:pPr>
              <w:rPr>
                <w:rFonts w:ascii="Arial" w:hAnsi="Arial" w:cs="Arial"/>
                <w:szCs w:val="24"/>
              </w:rPr>
            </w:pPr>
            <w:r>
              <w:rPr>
                <w:rFonts w:ascii="Arial" w:hAnsi="Arial" w:cs="Arial"/>
                <w:szCs w:val="24"/>
              </w:rPr>
              <w:t>Number of</w:t>
            </w:r>
            <w:r w:rsidRPr="00FB41BB">
              <w:rPr>
                <w:rFonts w:ascii="Arial" w:hAnsi="Arial" w:cs="Arial"/>
                <w:szCs w:val="24"/>
              </w:rPr>
              <w:t xml:space="preserve"> hours of power can be g</w:t>
            </w:r>
            <w:r>
              <w:rPr>
                <w:rFonts w:ascii="Arial" w:hAnsi="Arial" w:cs="Arial"/>
                <w:szCs w:val="24"/>
              </w:rPr>
              <w:t>enerated using full fuel supply</w:t>
            </w:r>
          </w:p>
        </w:tc>
        <w:tc>
          <w:tcPr>
            <w:tcW w:w="1558"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c>
          <w:tcPr>
            <w:tcW w:w="1558"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c>
          <w:tcPr>
            <w:tcW w:w="1391"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r>
      <w:tr w:rsidR="008B3B0C" w:rsidRPr="00FB41BB" w:rsidTr="003A355B">
        <w:trPr>
          <w:trHeight w:val="365"/>
        </w:trPr>
        <w:tc>
          <w:tcPr>
            <w:tcW w:w="4675" w:type="dxa"/>
            <w:tcBorders>
              <w:top w:val="nil"/>
              <w:left w:val="single" w:sz="4" w:space="0" w:color="auto"/>
              <w:bottom w:val="single" w:sz="4" w:space="0" w:color="auto"/>
              <w:right w:val="single" w:sz="4" w:space="0" w:color="auto"/>
            </w:tcBorders>
            <w:vAlign w:val="center"/>
          </w:tcPr>
          <w:p w:rsidR="008B3B0C" w:rsidRPr="00FB41BB" w:rsidRDefault="008B3B0C" w:rsidP="003A355B">
            <w:pPr>
              <w:rPr>
                <w:rFonts w:ascii="Arial" w:hAnsi="Arial" w:cs="Arial"/>
                <w:szCs w:val="24"/>
              </w:rPr>
            </w:pPr>
            <w:r w:rsidRPr="00FB41BB">
              <w:rPr>
                <w:rFonts w:ascii="Arial" w:hAnsi="Arial" w:cs="Arial"/>
                <w:szCs w:val="24"/>
              </w:rPr>
              <w:t xml:space="preserve">What triggers refueling of tanks for generators? </w:t>
            </w:r>
          </w:p>
        </w:tc>
        <w:tc>
          <w:tcPr>
            <w:tcW w:w="1558"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c>
          <w:tcPr>
            <w:tcW w:w="1558"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c>
          <w:tcPr>
            <w:tcW w:w="1391"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r>
      <w:tr w:rsidR="008B3B0C" w:rsidRPr="00FB41BB" w:rsidTr="003A355B">
        <w:trPr>
          <w:trHeight w:val="365"/>
        </w:trPr>
        <w:tc>
          <w:tcPr>
            <w:tcW w:w="4675" w:type="dxa"/>
            <w:tcBorders>
              <w:top w:val="nil"/>
              <w:left w:val="single" w:sz="4" w:space="0" w:color="auto"/>
              <w:bottom w:val="single" w:sz="4" w:space="0" w:color="auto"/>
              <w:right w:val="single" w:sz="4" w:space="0" w:color="auto"/>
            </w:tcBorders>
            <w:vAlign w:val="center"/>
          </w:tcPr>
          <w:p w:rsidR="008B3B0C" w:rsidRPr="00FB41BB" w:rsidRDefault="008B3B0C" w:rsidP="003A355B">
            <w:pPr>
              <w:rPr>
                <w:rFonts w:ascii="Arial" w:hAnsi="Arial" w:cs="Arial"/>
                <w:szCs w:val="24"/>
              </w:rPr>
            </w:pPr>
            <w:r>
              <w:rPr>
                <w:rFonts w:ascii="Arial" w:hAnsi="Arial" w:cs="Arial"/>
                <w:szCs w:val="24"/>
              </w:rPr>
              <w:t>Essential s</w:t>
            </w:r>
            <w:r w:rsidRPr="00FB41BB">
              <w:rPr>
                <w:rFonts w:ascii="Arial" w:hAnsi="Arial" w:cs="Arial"/>
                <w:szCs w:val="24"/>
              </w:rPr>
              <w:t>ervices supported by the generator</w:t>
            </w:r>
          </w:p>
        </w:tc>
        <w:tc>
          <w:tcPr>
            <w:tcW w:w="1558"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c>
          <w:tcPr>
            <w:tcW w:w="1558"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c>
          <w:tcPr>
            <w:tcW w:w="1391"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r>
      <w:tr w:rsidR="008B3B0C" w:rsidRPr="00FB41BB" w:rsidTr="003A355B">
        <w:trPr>
          <w:trHeight w:val="365"/>
        </w:trPr>
        <w:tc>
          <w:tcPr>
            <w:tcW w:w="4675" w:type="dxa"/>
            <w:tcBorders>
              <w:top w:val="nil"/>
              <w:left w:val="single" w:sz="4" w:space="0" w:color="auto"/>
              <w:bottom w:val="single" w:sz="4" w:space="0" w:color="auto"/>
              <w:right w:val="single" w:sz="4" w:space="0" w:color="auto"/>
            </w:tcBorders>
            <w:vAlign w:val="center"/>
          </w:tcPr>
          <w:p w:rsidR="008B3B0C" w:rsidRPr="00FB41BB" w:rsidRDefault="008B3B0C" w:rsidP="003A355B">
            <w:pPr>
              <w:rPr>
                <w:rFonts w:ascii="Arial" w:hAnsi="Arial" w:cs="Arial"/>
                <w:szCs w:val="24"/>
              </w:rPr>
            </w:pPr>
            <w:r w:rsidRPr="00FB41BB">
              <w:rPr>
                <w:rFonts w:ascii="Arial" w:hAnsi="Arial" w:cs="Arial"/>
                <w:szCs w:val="24"/>
              </w:rPr>
              <w:t>Minimum kW needed for essential services</w:t>
            </w:r>
          </w:p>
        </w:tc>
        <w:tc>
          <w:tcPr>
            <w:tcW w:w="1558"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c>
          <w:tcPr>
            <w:tcW w:w="1558"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c>
          <w:tcPr>
            <w:tcW w:w="1391"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r>
      <w:tr w:rsidR="008B3B0C" w:rsidRPr="00FB41BB" w:rsidTr="003A355B">
        <w:trPr>
          <w:trHeight w:val="365"/>
        </w:trPr>
        <w:tc>
          <w:tcPr>
            <w:tcW w:w="4675" w:type="dxa"/>
            <w:tcBorders>
              <w:top w:val="nil"/>
              <w:left w:val="single" w:sz="4" w:space="0" w:color="auto"/>
              <w:bottom w:val="single" w:sz="4" w:space="0" w:color="auto"/>
              <w:right w:val="single" w:sz="4" w:space="0" w:color="auto"/>
            </w:tcBorders>
            <w:vAlign w:val="center"/>
          </w:tcPr>
          <w:p w:rsidR="008B3B0C" w:rsidRPr="00FB41BB" w:rsidRDefault="008B3B0C" w:rsidP="003A355B">
            <w:pPr>
              <w:rPr>
                <w:rFonts w:ascii="Arial" w:hAnsi="Arial" w:cs="Arial"/>
                <w:szCs w:val="24"/>
              </w:rPr>
            </w:pPr>
            <w:r w:rsidRPr="00FB41BB">
              <w:rPr>
                <w:rFonts w:ascii="Arial" w:hAnsi="Arial" w:cs="Arial"/>
                <w:szCs w:val="24"/>
              </w:rPr>
              <w:t xml:space="preserve">Date </w:t>
            </w:r>
            <w:r>
              <w:rPr>
                <w:rFonts w:ascii="Arial" w:hAnsi="Arial" w:cs="Arial"/>
                <w:szCs w:val="24"/>
              </w:rPr>
              <w:t>of last full load test performed</w:t>
            </w:r>
          </w:p>
        </w:tc>
        <w:tc>
          <w:tcPr>
            <w:tcW w:w="1558"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c>
          <w:tcPr>
            <w:tcW w:w="1558"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c>
          <w:tcPr>
            <w:tcW w:w="1391" w:type="dxa"/>
            <w:tcBorders>
              <w:top w:val="nil"/>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r>
      <w:tr w:rsidR="008B3B0C" w:rsidRPr="00FB41BB" w:rsidTr="003A355B">
        <w:trPr>
          <w:trHeight w:val="365"/>
        </w:trPr>
        <w:tc>
          <w:tcPr>
            <w:tcW w:w="4675" w:type="dxa"/>
            <w:tcBorders>
              <w:top w:val="single" w:sz="4" w:space="0" w:color="auto"/>
              <w:left w:val="single" w:sz="4" w:space="0" w:color="auto"/>
              <w:bottom w:val="single" w:sz="4" w:space="0" w:color="auto"/>
              <w:right w:val="single" w:sz="4" w:space="0" w:color="auto"/>
            </w:tcBorders>
            <w:vAlign w:val="center"/>
          </w:tcPr>
          <w:p w:rsidR="008B3B0C" w:rsidRPr="00FB41BB" w:rsidRDefault="008B3B0C" w:rsidP="003A355B">
            <w:pPr>
              <w:rPr>
                <w:rFonts w:ascii="Arial" w:hAnsi="Arial" w:cs="Arial"/>
                <w:szCs w:val="24"/>
              </w:rPr>
            </w:pPr>
            <w:r>
              <w:rPr>
                <w:rFonts w:ascii="Arial" w:hAnsi="Arial" w:cs="Arial"/>
                <w:szCs w:val="24"/>
              </w:rPr>
              <w:t>Type of e</w:t>
            </w:r>
            <w:r w:rsidRPr="00FB41BB">
              <w:rPr>
                <w:rFonts w:ascii="Arial" w:hAnsi="Arial" w:cs="Arial"/>
                <w:szCs w:val="24"/>
              </w:rPr>
              <w:t>xternal hook up needed for generator</w:t>
            </w:r>
          </w:p>
        </w:tc>
        <w:tc>
          <w:tcPr>
            <w:tcW w:w="1558" w:type="dxa"/>
            <w:tcBorders>
              <w:top w:val="single" w:sz="4" w:space="0" w:color="auto"/>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c>
          <w:tcPr>
            <w:tcW w:w="1558" w:type="dxa"/>
            <w:tcBorders>
              <w:top w:val="single" w:sz="4" w:space="0" w:color="auto"/>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c>
          <w:tcPr>
            <w:tcW w:w="1391" w:type="dxa"/>
            <w:tcBorders>
              <w:top w:val="single" w:sz="4" w:space="0" w:color="auto"/>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r>
      <w:tr w:rsidR="008B3B0C" w:rsidRPr="004129A5" w:rsidTr="003A355B">
        <w:trPr>
          <w:trHeight w:val="365"/>
        </w:trPr>
        <w:tc>
          <w:tcPr>
            <w:tcW w:w="4675"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8B3B0C" w:rsidRPr="004129A5" w:rsidRDefault="008B3B0C" w:rsidP="003A355B">
            <w:pPr>
              <w:rPr>
                <w:rFonts w:ascii="Arial" w:hAnsi="Arial" w:cs="Arial"/>
                <w:b/>
                <w:color w:val="FFFFFF" w:themeColor="background1"/>
                <w:szCs w:val="24"/>
              </w:rPr>
            </w:pPr>
            <w:r w:rsidRPr="004129A5">
              <w:rPr>
                <w:rFonts w:ascii="Arial" w:hAnsi="Arial" w:cs="Arial"/>
                <w:b/>
                <w:color w:val="FFFFFF" w:themeColor="background1"/>
                <w:szCs w:val="24"/>
              </w:rPr>
              <w:t>Person Responsible for:</w:t>
            </w:r>
          </w:p>
        </w:tc>
        <w:tc>
          <w:tcPr>
            <w:tcW w:w="1558"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rsidR="008B3B0C" w:rsidRPr="004129A5" w:rsidRDefault="008B3B0C" w:rsidP="003A355B">
            <w:pPr>
              <w:rPr>
                <w:rFonts w:ascii="Arial" w:hAnsi="Arial" w:cs="Arial"/>
                <w:b/>
                <w:color w:val="FFFFFF" w:themeColor="background1"/>
                <w:szCs w:val="24"/>
              </w:rPr>
            </w:pPr>
            <w:r w:rsidRPr="004129A5">
              <w:rPr>
                <w:rFonts w:ascii="Arial" w:hAnsi="Arial" w:cs="Arial"/>
                <w:b/>
                <w:color w:val="FFFFFF" w:themeColor="background1"/>
                <w:szCs w:val="24"/>
              </w:rPr>
              <w:t>Primary</w:t>
            </w:r>
          </w:p>
        </w:tc>
        <w:tc>
          <w:tcPr>
            <w:tcW w:w="1558"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rsidR="008B3B0C" w:rsidRPr="004129A5" w:rsidRDefault="008B3B0C" w:rsidP="003A355B">
            <w:pPr>
              <w:rPr>
                <w:rFonts w:ascii="Arial" w:hAnsi="Arial" w:cs="Arial"/>
                <w:b/>
                <w:color w:val="FFFFFF" w:themeColor="background1"/>
                <w:szCs w:val="24"/>
              </w:rPr>
            </w:pPr>
            <w:r w:rsidRPr="004129A5">
              <w:rPr>
                <w:rFonts w:ascii="Arial" w:hAnsi="Arial" w:cs="Arial"/>
                <w:b/>
                <w:color w:val="FFFFFF" w:themeColor="background1"/>
                <w:szCs w:val="24"/>
              </w:rPr>
              <w:t>Backup 1</w:t>
            </w:r>
          </w:p>
        </w:tc>
        <w:tc>
          <w:tcPr>
            <w:tcW w:w="1391"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rsidR="008B3B0C" w:rsidRPr="004129A5" w:rsidRDefault="008B3B0C" w:rsidP="003A355B">
            <w:pPr>
              <w:rPr>
                <w:rFonts w:ascii="Arial" w:hAnsi="Arial" w:cs="Arial"/>
                <w:b/>
                <w:color w:val="FFFFFF" w:themeColor="background1"/>
                <w:szCs w:val="24"/>
              </w:rPr>
            </w:pPr>
            <w:r w:rsidRPr="004129A5">
              <w:rPr>
                <w:rFonts w:ascii="Arial" w:hAnsi="Arial" w:cs="Arial"/>
                <w:b/>
                <w:color w:val="FFFFFF" w:themeColor="background1"/>
                <w:szCs w:val="24"/>
              </w:rPr>
              <w:t>Backup 2</w:t>
            </w:r>
          </w:p>
        </w:tc>
      </w:tr>
      <w:tr w:rsidR="008B3B0C" w:rsidRPr="00FB41BB" w:rsidTr="003A355B">
        <w:trPr>
          <w:trHeight w:val="365"/>
        </w:trPr>
        <w:tc>
          <w:tcPr>
            <w:tcW w:w="4675" w:type="dxa"/>
            <w:tcBorders>
              <w:top w:val="single" w:sz="4" w:space="0" w:color="auto"/>
              <w:left w:val="single" w:sz="4" w:space="0" w:color="auto"/>
              <w:bottom w:val="single" w:sz="4" w:space="0" w:color="auto"/>
              <w:right w:val="single" w:sz="4" w:space="0" w:color="auto"/>
            </w:tcBorders>
            <w:vAlign w:val="center"/>
          </w:tcPr>
          <w:p w:rsidR="008B3B0C" w:rsidRDefault="008B3B0C" w:rsidP="003A355B">
            <w:pPr>
              <w:rPr>
                <w:rFonts w:ascii="Arial" w:hAnsi="Arial" w:cs="Arial"/>
                <w:szCs w:val="24"/>
              </w:rPr>
            </w:pPr>
            <w:r>
              <w:rPr>
                <w:rFonts w:ascii="Arial" w:hAnsi="Arial" w:cs="Arial"/>
                <w:szCs w:val="24"/>
              </w:rPr>
              <w:t>Obtaining fuel</w:t>
            </w:r>
          </w:p>
        </w:tc>
        <w:tc>
          <w:tcPr>
            <w:tcW w:w="1558" w:type="dxa"/>
            <w:tcBorders>
              <w:top w:val="single" w:sz="4" w:space="0" w:color="auto"/>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c>
          <w:tcPr>
            <w:tcW w:w="1558" w:type="dxa"/>
            <w:tcBorders>
              <w:top w:val="single" w:sz="4" w:space="0" w:color="auto"/>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c>
          <w:tcPr>
            <w:tcW w:w="1391" w:type="dxa"/>
            <w:tcBorders>
              <w:top w:val="single" w:sz="4" w:space="0" w:color="auto"/>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r>
      <w:tr w:rsidR="008B3B0C" w:rsidRPr="00FB41BB" w:rsidTr="003A355B">
        <w:trPr>
          <w:trHeight w:val="365"/>
        </w:trPr>
        <w:tc>
          <w:tcPr>
            <w:tcW w:w="4675" w:type="dxa"/>
            <w:tcBorders>
              <w:top w:val="single" w:sz="4" w:space="0" w:color="auto"/>
              <w:left w:val="single" w:sz="4" w:space="0" w:color="auto"/>
              <w:bottom w:val="single" w:sz="4" w:space="0" w:color="auto"/>
              <w:right w:val="single" w:sz="4" w:space="0" w:color="auto"/>
            </w:tcBorders>
            <w:vAlign w:val="center"/>
          </w:tcPr>
          <w:p w:rsidR="008B3B0C" w:rsidRDefault="008B3B0C" w:rsidP="003A355B">
            <w:pPr>
              <w:rPr>
                <w:rFonts w:ascii="Arial" w:hAnsi="Arial" w:cs="Arial"/>
                <w:szCs w:val="24"/>
              </w:rPr>
            </w:pPr>
            <w:r>
              <w:rPr>
                <w:rFonts w:ascii="Arial" w:hAnsi="Arial" w:cs="Arial"/>
                <w:szCs w:val="24"/>
              </w:rPr>
              <w:t>Fuels generator</w:t>
            </w:r>
          </w:p>
        </w:tc>
        <w:tc>
          <w:tcPr>
            <w:tcW w:w="1558" w:type="dxa"/>
            <w:tcBorders>
              <w:top w:val="single" w:sz="4" w:space="0" w:color="auto"/>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c>
          <w:tcPr>
            <w:tcW w:w="1558" w:type="dxa"/>
            <w:tcBorders>
              <w:top w:val="single" w:sz="4" w:space="0" w:color="auto"/>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c>
          <w:tcPr>
            <w:tcW w:w="1391" w:type="dxa"/>
            <w:tcBorders>
              <w:top w:val="single" w:sz="4" w:space="0" w:color="auto"/>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r>
      <w:tr w:rsidR="008B3B0C" w:rsidRPr="00FB41BB" w:rsidTr="003A355B">
        <w:trPr>
          <w:trHeight w:val="365"/>
        </w:trPr>
        <w:tc>
          <w:tcPr>
            <w:tcW w:w="4675" w:type="dxa"/>
            <w:tcBorders>
              <w:top w:val="single" w:sz="4" w:space="0" w:color="auto"/>
              <w:left w:val="single" w:sz="4" w:space="0" w:color="auto"/>
              <w:bottom w:val="single" w:sz="4" w:space="0" w:color="auto"/>
              <w:right w:val="single" w:sz="4" w:space="0" w:color="auto"/>
            </w:tcBorders>
            <w:vAlign w:val="center"/>
          </w:tcPr>
          <w:p w:rsidR="008B3B0C" w:rsidRDefault="008B3B0C" w:rsidP="003A355B">
            <w:pPr>
              <w:rPr>
                <w:rFonts w:ascii="Arial" w:hAnsi="Arial" w:cs="Arial"/>
                <w:szCs w:val="24"/>
              </w:rPr>
            </w:pPr>
            <w:r>
              <w:rPr>
                <w:rFonts w:ascii="Arial" w:hAnsi="Arial" w:cs="Arial"/>
                <w:szCs w:val="24"/>
              </w:rPr>
              <w:t>Oversees maintenance contract</w:t>
            </w:r>
          </w:p>
        </w:tc>
        <w:tc>
          <w:tcPr>
            <w:tcW w:w="1558" w:type="dxa"/>
            <w:tcBorders>
              <w:top w:val="single" w:sz="4" w:space="0" w:color="auto"/>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c>
          <w:tcPr>
            <w:tcW w:w="1558" w:type="dxa"/>
            <w:tcBorders>
              <w:top w:val="single" w:sz="4" w:space="0" w:color="auto"/>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c>
          <w:tcPr>
            <w:tcW w:w="1391" w:type="dxa"/>
            <w:tcBorders>
              <w:top w:val="single" w:sz="4" w:space="0" w:color="auto"/>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p>
        </w:tc>
      </w:tr>
      <w:tr w:rsidR="008B3B0C" w:rsidRPr="004129A5" w:rsidTr="003A355B">
        <w:trPr>
          <w:trHeight w:val="365"/>
        </w:trPr>
        <w:tc>
          <w:tcPr>
            <w:tcW w:w="4675"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8B3B0C" w:rsidRPr="004129A5" w:rsidRDefault="008B3B0C" w:rsidP="003A355B">
            <w:pPr>
              <w:pStyle w:val="TableHeading"/>
              <w:spacing w:before="0" w:after="0"/>
              <w:rPr>
                <w:rFonts w:ascii="Arial" w:hAnsi="Arial" w:cs="Arial"/>
                <w:color w:val="FFFFFF" w:themeColor="background1"/>
                <w:sz w:val="24"/>
                <w:szCs w:val="24"/>
              </w:rPr>
            </w:pPr>
            <w:r w:rsidRPr="004129A5">
              <w:rPr>
                <w:rFonts w:ascii="Arial" w:hAnsi="Arial" w:cs="Arial"/>
                <w:color w:val="FFFFFF" w:themeColor="background1"/>
                <w:sz w:val="24"/>
                <w:szCs w:val="24"/>
              </w:rPr>
              <w:t>Company/Agency Name</w:t>
            </w:r>
          </w:p>
        </w:tc>
        <w:tc>
          <w:tcPr>
            <w:tcW w:w="1558"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rsidR="008B3B0C" w:rsidRPr="004129A5" w:rsidRDefault="008B3B0C" w:rsidP="003A355B">
            <w:pPr>
              <w:pStyle w:val="TableHeading"/>
              <w:spacing w:before="0" w:after="0"/>
              <w:rPr>
                <w:rFonts w:ascii="Arial" w:hAnsi="Arial" w:cs="Arial"/>
                <w:color w:val="FFFFFF" w:themeColor="background1"/>
                <w:sz w:val="24"/>
                <w:szCs w:val="24"/>
              </w:rPr>
            </w:pPr>
            <w:r w:rsidRPr="004129A5">
              <w:rPr>
                <w:rFonts w:ascii="Arial" w:hAnsi="Arial" w:cs="Arial"/>
                <w:color w:val="FFFFFF" w:themeColor="background1"/>
                <w:sz w:val="24"/>
                <w:szCs w:val="24"/>
              </w:rPr>
              <w:t>Type Fuel Provided</w:t>
            </w:r>
          </w:p>
        </w:tc>
        <w:tc>
          <w:tcPr>
            <w:tcW w:w="1558"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rsidR="008B3B0C" w:rsidRPr="004129A5" w:rsidRDefault="008B3B0C" w:rsidP="003A355B">
            <w:pPr>
              <w:pStyle w:val="TableHeading"/>
              <w:spacing w:before="0" w:after="0"/>
              <w:rPr>
                <w:rFonts w:ascii="Arial" w:hAnsi="Arial" w:cs="Arial"/>
                <w:color w:val="FFFFFF" w:themeColor="background1"/>
                <w:sz w:val="24"/>
                <w:szCs w:val="24"/>
              </w:rPr>
            </w:pPr>
            <w:r w:rsidRPr="004129A5">
              <w:rPr>
                <w:rFonts w:ascii="Arial" w:hAnsi="Arial" w:cs="Arial"/>
                <w:color w:val="FFFFFF" w:themeColor="background1"/>
                <w:sz w:val="24"/>
                <w:szCs w:val="24"/>
              </w:rPr>
              <w:t>Contact Name</w:t>
            </w:r>
          </w:p>
        </w:tc>
        <w:tc>
          <w:tcPr>
            <w:tcW w:w="1391"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rsidR="008B3B0C" w:rsidRPr="004129A5" w:rsidRDefault="008B3B0C" w:rsidP="003A355B">
            <w:pPr>
              <w:pStyle w:val="TableHeading"/>
              <w:spacing w:before="0" w:after="0"/>
              <w:rPr>
                <w:rFonts w:ascii="Arial" w:hAnsi="Arial" w:cs="Arial"/>
                <w:color w:val="FFFFFF" w:themeColor="background1"/>
                <w:sz w:val="24"/>
                <w:szCs w:val="24"/>
              </w:rPr>
            </w:pPr>
            <w:r w:rsidRPr="004129A5">
              <w:rPr>
                <w:rFonts w:ascii="Arial" w:hAnsi="Arial" w:cs="Arial"/>
                <w:color w:val="FFFFFF" w:themeColor="background1"/>
                <w:sz w:val="24"/>
                <w:szCs w:val="24"/>
              </w:rPr>
              <w:t>Phone</w:t>
            </w:r>
          </w:p>
        </w:tc>
      </w:tr>
      <w:tr w:rsidR="008B3B0C" w:rsidRPr="00FB41BB" w:rsidTr="003A355B">
        <w:trPr>
          <w:trHeight w:val="365"/>
        </w:trPr>
        <w:tc>
          <w:tcPr>
            <w:tcW w:w="4675" w:type="dxa"/>
            <w:tcBorders>
              <w:top w:val="single" w:sz="4" w:space="0" w:color="auto"/>
              <w:left w:val="single" w:sz="4" w:space="0" w:color="auto"/>
              <w:bottom w:val="single" w:sz="4" w:space="0" w:color="auto"/>
              <w:right w:val="single" w:sz="4" w:space="0" w:color="auto"/>
            </w:tcBorders>
            <w:vAlign w:val="center"/>
          </w:tcPr>
          <w:p w:rsidR="008B3B0C" w:rsidRPr="00FB41BB" w:rsidRDefault="008B3B0C" w:rsidP="003A355B">
            <w:pPr>
              <w:rPr>
                <w:rFonts w:ascii="Arial" w:hAnsi="Arial" w:cs="Arial"/>
                <w:szCs w:val="24"/>
              </w:rPr>
            </w:pPr>
            <w:r w:rsidRPr="00FB41BB">
              <w:rPr>
                <w:rFonts w:ascii="Arial" w:hAnsi="Arial" w:cs="Arial"/>
                <w:szCs w:val="24"/>
              </w:rPr>
              <w:t>Primary</w:t>
            </w:r>
            <w:r>
              <w:rPr>
                <w:rFonts w:ascii="Arial" w:hAnsi="Arial" w:cs="Arial"/>
                <w:szCs w:val="24"/>
              </w:rPr>
              <w:t>:</w:t>
            </w:r>
          </w:p>
        </w:tc>
        <w:tc>
          <w:tcPr>
            <w:tcW w:w="1558" w:type="dxa"/>
            <w:tcBorders>
              <w:top w:val="single" w:sz="4" w:space="0" w:color="auto"/>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c>
          <w:tcPr>
            <w:tcW w:w="1558" w:type="dxa"/>
            <w:tcBorders>
              <w:top w:val="single" w:sz="4" w:space="0" w:color="auto"/>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c>
          <w:tcPr>
            <w:tcW w:w="1391" w:type="dxa"/>
            <w:tcBorders>
              <w:top w:val="single" w:sz="4" w:space="0" w:color="auto"/>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r>
      <w:tr w:rsidR="008B3B0C" w:rsidRPr="00FB41BB" w:rsidTr="003A355B">
        <w:trPr>
          <w:trHeight w:val="365"/>
        </w:trPr>
        <w:tc>
          <w:tcPr>
            <w:tcW w:w="4675" w:type="dxa"/>
            <w:tcBorders>
              <w:top w:val="single" w:sz="4" w:space="0" w:color="auto"/>
              <w:left w:val="single" w:sz="4" w:space="0" w:color="auto"/>
              <w:bottom w:val="single" w:sz="4" w:space="0" w:color="auto"/>
              <w:right w:val="single" w:sz="4" w:space="0" w:color="auto"/>
            </w:tcBorders>
            <w:vAlign w:val="center"/>
          </w:tcPr>
          <w:p w:rsidR="008B3B0C" w:rsidRPr="00FB41BB" w:rsidRDefault="008B3B0C" w:rsidP="003A355B">
            <w:pPr>
              <w:rPr>
                <w:rFonts w:ascii="Arial" w:hAnsi="Arial" w:cs="Arial"/>
                <w:szCs w:val="24"/>
              </w:rPr>
            </w:pPr>
            <w:r w:rsidRPr="00FB41BB">
              <w:rPr>
                <w:rFonts w:ascii="Arial" w:hAnsi="Arial" w:cs="Arial"/>
                <w:szCs w:val="24"/>
              </w:rPr>
              <w:t>Backup 1</w:t>
            </w:r>
            <w:r>
              <w:rPr>
                <w:rFonts w:ascii="Arial" w:hAnsi="Arial" w:cs="Arial"/>
                <w:szCs w:val="24"/>
              </w:rPr>
              <w:t>:</w:t>
            </w:r>
          </w:p>
        </w:tc>
        <w:tc>
          <w:tcPr>
            <w:tcW w:w="1558" w:type="dxa"/>
            <w:tcBorders>
              <w:top w:val="single" w:sz="4" w:space="0" w:color="auto"/>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c>
          <w:tcPr>
            <w:tcW w:w="1558" w:type="dxa"/>
            <w:tcBorders>
              <w:top w:val="single" w:sz="4" w:space="0" w:color="auto"/>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c>
          <w:tcPr>
            <w:tcW w:w="1391" w:type="dxa"/>
            <w:tcBorders>
              <w:top w:val="single" w:sz="4" w:space="0" w:color="auto"/>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r>
      <w:tr w:rsidR="008B3B0C" w:rsidRPr="00FB41BB" w:rsidTr="003A355B">
        <w:trPr>
          <w:trHeight w:val="365"/>
        </w:trPr>
        <w:tc>
          <w:tcPr>
            <w:tcW w:w="4675" w:type="dxa"/>
            <w:tcBorders>
              <w:top w:val="single" w:sz="4" w:space="0" w:color="auto"/>
              <w:left w:val="single" w:sz="4" w:space="0" w:color="auto"/>
              <w:bottom w:val="single" w:sz="4" w:space="0" w:color="auto"/>
              <w:right w:val="single" w:sz="4" w:space="0" w:color="auto"/>
            </w:tcBorders>
            <w:vAlign w:val="center"/>
          </w:tcPr>
          <w:p w:rsidR="008B3B0C" w:rsidRPr="00FB41BB" w:rsidRDefault="008B3B0C" w:rsidP="003A355B">
            <w:pPr>
              <w:rPr>
                <w:rFonts w:ascii="Arial" w:hAnsi="Arial" w:cs="Arial"/>
                <w:szCs w:val="24"/>
              </w:rPr>
            </w:pPr>
            <w:r w:rsidRPr="00FB41BB">
              <w:rPr>
                <w:rFonts w:ascii="Arial" w:hAnsi="Arial" w:cs="Arial"/>
                <w:szCs w:val="24"/>
              </w:rPr>
              <w:t>Backup 2</w:t>
            </w:r>
            <w:r>
              <w:rPr>
                <w:rFonts w:ascii="Arial" w:hAnsi="Arial" w:cs="Arial"/>
                <w:szCs w:val="24"/>
              </w:rPr>
              <w:t>:</w:t>
            </w:r>
          </w:p>
        </w:tc>
        <w:tc>
          <w:tcPr>
            <w:tcW w:w="1558" w:type="dxa"/>
            <w:tcBorders>
              <w:top w:val="single" w:sz="4" w:space="0" w:color="auto"/>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c>
          <w:tcPr>
            <w:tcW w:w="1558" w:type="dxa"/>
            <w:tcBorders>
              <w:top w:val="single" w:sz="4" w:space="0" w:color="auto"/>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c>
          <w:tcPr>
            <w:tcW w:w="1391" w:type="dxa"/>
            <w:tcBorders>
              <w:top w:val="single" w:sz="4" w:space="0" w:color="auto"/>
              <w:left w:val="nil"/>
              <w:bottom w:val="single" w:sz="4" w:space="0" w:color="auto"/>
              <w:right w:val="single" w:sz="4" w:space="0" w:color="auto"/>
            </w:tcBorders>
            <w:noWrap/>
            <w:vAlign w:val="center"/>
          </w:tcPr>
          <w:p w:rsidR="008B3B0C" w:rsidRPr="00FB41BB" w:rsidRDefault="008B3B0C" w:rsidP="003A355B">
            <w:pPr>
              <w:rPr>
                <w:rFonts w:ascii="Arial" w:hAnsi="Arial" w:cs="Arial"/>
                <w:szCs w:val="24"/>
              </w:rPr>
            </w:pPr>
            <w:r w:rsidRPr="00FB41BB">
              <w:rPr>
                <w:rFonts w:ascii="Arial" w:hAnsi="Arial" w:cs="Arial"/>
                <w:szCs w:val="24"/>
              </w:rPr>
              <w:t> </w:t>
            </w:r>
          </w:p>
        </w:tc>
      </w:tr>
    </w:tbl>
    <w:p w:rsidR="008B3B0C" w:rsidRDefault="008B3B0C" w:rsidP="005F1BF7">
      <w:pPr>
        <w:pStyle w:val="Heading5"/>
      </w:pPr>
    </w:p>
    <w:p w:rsidR="008B3B0C" w:rsidRDefault="008B3B0C" w:rsidP="008B3B0C">
      <w:pPr>
        <w:rPr>
          <w:rFonts w:ascii="Arial" w:hAnsi="Arial" w:cs="Arial"/>
          <w:b/>
        </w:rPr>
      </w:pPr>
      <w:r>
        <w:rPr>
          <w:rFonts w:ascii="Arial" w:hAnsi="Arial" w:cs="Arial"/>
          <w:b/>
        </w:rPr>
        <w:t xml:space="preserve">ICF/IDD Facilities must meet power needs for each resident. </w:t>
      </w:r>
    </w:p>
    <w:p w:rsidR="005A0797" w:rsidRPr="008B3B0C" w:rsidRDefault="005A0797" w:rsidP="008B3B0C">
      <w:pPr>
        <w:jc w:val="center"/>
        <w:rPr>
          <w:rFonts w:ascii="Arial" w:hAnsi="Arial" w:cs="Arial"/>
          <w:b/>
        </w:rPr>
      </w:pPr>
      <w:r w:rsidRPr="008B3B0C">
        <w:rPr>
          <w:rFonts w:ascii="Arial" w:hAnsi="Arial" w:cs="Arial"/>
          <w:b/>
        </w:rPr>
        <w:lastRenderedPageBreak/>
        <w:t>Generator Failures</w:t>
      </w:r>
    </w:p>
    <w:p w:rsidR="00FB41BB" w:rsidRPr="00FB41BB" w:rsidRDefault="00FB41BB" w:rsidP="00FB41BB">
      <w:pPr>
        <w:pStyle w:val="BodyText"/>
        <w:spacing w:before="0"/>
        <w:jc w:val="left"/>
        <w:rPr>
          <w:rFonts w:ascii="Arial" w:hAnsi="Arial" w:cs="Arial"/>
          <w:szCs w:val="24"/>
        </w:rPr>
      </w:pPr>
    </w:p>
    <w:p w:rsidR="005A0797" w:rsidRPr="00FB41BB" w:rsidRDefault="00BC6E0F" w:rsidP="00FB41BB">
      <w:pPr>
        <w:pStyle w:val="BodyText"/>
        <w:spacing w:before="0"/>
        <w:jc w:val="left"/>
        <w:rPr>
          <w:rFonts w:ascii="Arial" w:hAnsi="Arial" w:cs="Arial"/>
          <w:szCs w:val="24"/>
        </w:rPr>
      </w:pPr>
      <w:r w:rsidRPr="00FB41BB">
        <w:rPr>
          <w:rFonts w:ascii="Arial" w:hAnsi="Arial" w:cs="Arial"/>
          <w:szCs w:val="24"/>
        </w:rPr>
        <w:t xml:space="preserve">In the event of a </w:t>
      </w:r>
      <w:r w:rsidR="005A0797" w:rsidRPr="00FB41BB">
        <w:rPr>
          <w:rFonts w:ascii="Arial" w:hAnsi="Arial" w:cs="Arial"/>
          <w:szCs w:val="24"/>
        </w:rPr>
        <w:t>generator</w:t>
      </w:r>
      <w:r w:rsidRPr="00FB41BB">
        <w:rPr>
          <w:rFonts w:ascii="Arial" w:hAnsi="Arial" w:cs="Arial"/>
          <w:szCs w:val="24"/>
        </w:rPr>
        <w:t xml:space="preserve"> failure</w:t>
      </w:r>
      <w:r w:rsidR="005A0797" w:rsidRPr="00FB41BB">
        <w:rPr>
          <w:rFonts w:ascii="Arial" w:hAnsi="Arial" w:cs="Arial"/>
          <w:szCs w:val="24"/>
        </w:rPr>
        <w:t>, the problem is immediately assessed by</w:t>
      </w:r>
      <w:r w:rsidR="007E7BB7">
        <w:rPr>
          <w:rFonts w:ascii="Arial" w:hAnsi="Arial" w:cs="Arial"/>
          <w:szCs w:val="24"/>
        </w:rPr>
        <w:t xml:space="preserve"> the</w:t>
      </w:r>
      <w:r w:rsidR="005A0797" w:rsidRPr="00FB41BB">
        <w:rPr>
          <w:rFonts w:ascii="Arial" w:hAnsi="Arial" w:cs="Arial"/>
          <w:szCs w:val="24"/>
        </w:rPr>
        <w:t xml:space="preserve"> </w:t>
      </w:r>
      <w:r w:rsidR="00E310F0" w:rsidRPr="00FB41BB">
        <w:rPr>
          <w:rFonts w:ascii="Arial" w:hAnsi="Arial" w:cs="Arial"/>
          <w:b/>
          <w:szCs w:val="24"/>
        </w:rPr>
        <w:t>&lt;Insert position title and/or department(s)&gt;</w:t>
      </w:r>
      <w:r w:rsidR="005A0797" w:rsidRPr="00FB41BB">
        <w:rPr>
          <w:rFonts w:ascii="Arial" w:hAnsi="Arial" w:cs="Arial"/>
          <w:i/>
          <w:szCs w:val="24"/>
        </w:rPr>
        <w:t>,</w:t>
      </w:r>
      <w:r w:rsidR="005A0797" w:rsidRPr="00FB41BB">
        <w:rPr>
          <w:rFonts w:ascii="Arial" w:hAnsi="Arial" w:cs="Arial"/>
          <w:szCs w:val="24"/>
        </w:rPr>
        <w:t xml:space="preserve"> who will make needed repairs or contact</w:t>
      </w:r>
      <w:r w:rsidR="007E7BB7">
        <w:rPr>
          <w:rFonts w:ascii="Arial" w:hAnsi="Arial" w:cs="Arial"/>
          <w:szCs w:val="24"/>
        </w:rPr>
        <w:t xml:space="preserve"> the</w:t>
      </w:r>
      <w:r w:rsidR="005A0797" w:rsidRPr="00FB41BB">
        <w:rPr>
          <w:rFonts w:ascii="Arial" w:hAnsi="Arial" w:cs="Arial"/>
          <w:szCs w:val="24"/>
        </w:rPr>
        <w:t xml:space="preserve"> </w:t>
      </w:r>
      <w:r w:rsidR="005A0797" w:rsidRPr="00FB41BB">
        <w:rPr>
          <w:rFonts w:ascii="Arial" w:hAnsi="Arial" w:cs="Arial"/>
          <w:b/>
          <w:szCs w:val="24"/>
        </w:rPr>
        <w:t>&lt;Insert name and contact information of generator maintenance company&gt;</w:t>
      </w:r>
      <w:r w:rsidR="005A0797" w:rsidRPr="00FB41BB">
        <w:rPr>
          <w:rFonts w:ascii="Arial" w:hAnsi="Arial" w:cs="Arial"/>
          <w:szCs w:val="24"/>
        </w:rPr>
        <w:t>.</w:t>
      </w:r>
    </w:p>
    <w:p w:rsidR="00FB41BB" w:rsidRPr="00FB41BB" w:rsidRDefault="00FB41BB" w:rsidP="00FB41BB">
      <w:pPr>
        <w:pStyle w:val="BodyText"/>
        <w:spacing w:before="0"/>
        <w:jc w:val="left"/>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 xml:space="preserve">If the </w:t>
      </w:r>
      <w:r w:rsidR="00EB5D5A">
        <w:rPr>
          <w:rFonts w:ascii="Arial" w:hAnsi="Arial" w:cs="Arial"/>
          <w:szCs w:val="24"/>
        </w:rPr>
        <w:t>facility’</w:t>
      </w:r>
      <w:r w:rsidRPr="00FB41BB">
        <w:rPr>
          <w:rFonts w:ascii="Arial" w:hAnsi="Arial" w:cs="Arial"/>
          <w:szCs w:val="24"/>
        </w:rPr>
        <w:t xml:space="preserve">s power distribution system fails and cannot be repaired in a reasonable time-period, the </w:t>
      </w:r>
      <w:r w:rsidRPr="00FB41BB">
        <w:rPr>
          <w:rFonts w:ascii="Arial" w:hAnsi="Arial" w:cs="Arial"/>
          <w:b/>
          <w:szCs w:val="24"/>
        </w:rPr>
        <w:t xml:space="preserve">&lt;Insert </w:t>
      </w:r>
      <w:r w:rsidR="00041D14" w:rsidRPr="00FB41BB">
        <w:rPr>
          <w:rFonts w:ascii="Arial" w:hAnsi="Arial" w:cs="Arial"/>
          <w:b/>
          <w:szCs w:val="24"/>
        </w:rPr>
        <w:t xml:space="preserve">name of </w:t>
      </w:r>
      <w:r w:rsidRPr="00FB41BB">
        <w:rPr>
          <w:rFonts w:ascii="Arial" w:hAnsi="Arial" w:cs="Arial"/>
          <w:b/>
          <w:szCs w:val="24"/>
        </w:rPr>
        <w:t xml:space="preserve">local Emergency Management </w:t>
      </w:r>
      <w:r w:rsidR="0064505D" w:rsidRPr="00FB41BB">
        <w:rPr>
          <w:rFonts w:ascii="Arial" w:hAnsi="Arial" w:cs="Arial"/>
          <w:b/>
          <w:szCs w:val="24"/>
        </w:rPr>
        <w:t>Agency</w:t>
      </w:r>
      <w:r w:rsidRPr="00FB41BB">
        <w:rPr>
          <w:rFonts w:ascii="Arial" w:hAnsi="Arial" w:cs="Arial"/>
          <w:b/>
          <w:szCs w:val="24"/>
        </w:rPr>
        <w:t xml:space="preserve">&gt; </w:t>
      </w:r>
      <w:r w:rsidR="0073495D" w:rsidRPr="007E7BB7">
        <w:rPr>
          <w:rFonts w:ascii="Arial" w:hAnsi="Arial" w:cs="Arial"/>
          <w:szCs w:val="24"/>
        </w:rPr>
        <w:t xml:space="preserve">and </w:t>
      </w:r>
      <w:r w:rsidR="007E7BB7" w:rsidRPr="007E7BB7">
        <w:rPr>
          <w:rFonts w:ascii="Arial" w:hAnsi="Arial" w:cs="Arial"/>
          <w:szCs w:val="24"/>
        </w:rPr>
        <w:t>the</w:t>
      </w:r>
      <w:r w:rsidR="007E7BB7">
        <w:rPr>
          <w:rFonts w:ascii="Arial" w:hAnsi="Arial" w:cs="Arial"/>
          <w:b/>
          <w:szCs w:val="24"/>
        </w:rPr>
        <w:t xml:space="preserve"> </w:t>
      </w:r>
      <w:r w:rsidR="0073495D">
        <w:rPr>
          <w:rFonts w:ascii="Arial" w:hAnsi="Arial" w:cs="Arial"/>
          <w:b/>
          <w:szCs w:val="24"/>
        </w:rPr>
        <w:t>&lt;</w:t>
      </w:r>
      <w:r w:rsidR="009E7AC6" w:rsidRPr="00FB41BB">
        <w:rPr>
          <w:rFonts w:ascii="Arial" w:hAnsi="Arial" w:cs="Arial"/>
          <w:b/>
          <w:szCs w:val="24"/>
        </w:rPr>
        <w:t>District MSDH E</w:t>
      </w:r>
      <w:r w:rsidR="00473D69">
        <w:rPr>
          <w:rFonts w:ascii="Arial" w:hAnsi="Arial" w:cs="Arial"/>
          <w:b/>
          <w:szCs w:val="24"/>
        </w:rPr>
        <w:t xml:space="preserve">mergency </w:t>
      </w:r>
      <w:r w:rsidR="009E7AC6" w:rsidRPr="00FB41BB">
        <w:rPr>
          <w:rFonts w:ascii="Arial" w:hAnsi="Arial" w:cs="Arial"/>
          <w:b/>
          <w:szCs w:val="24"/>
        </w:rPr>
        <w:t>R</w:t>
      </w:r>
      <w:r w:rsidR="00473D69">
        <w:rPr>
          <w:rFonts w:ascii="Arial" w:hAnsi="Arial" w:cs="Arial"/>
          <w:b/>
          <w:szCs w:val="24"/>
        </w:rPr>
        <w:t xml:space="preserve">esponse </w:t>
      </w:r>
      <w:r w:rsidR="009E7AC6" w:rsidRPr="00FB41BB">
        <w:rPr>
          <w:rFonts w:ascii="Arial" w:hAnsi="Arial" w:cs="Arial"/>
          <w:b/>
          <w:szCs w:val="24"/>
        </w:rPr>
        <w:t>C</w:t>
      </w:r>
      <w:r w:rsidR="00473D69">
        <w:rPr>
          <w:rFonts w:ascii="Arial" w:hAnsi="Arial" w:cs="Arial"/>
          <w:b/>
          <w:szCs w:val="24"/>
        </w:rPr>
        <w:t>oordinator</w:t>
      </w:r>
      <w:r w:rsidR="009E7AC6" w:rsidRPr="00FB41BB">
        <w:rPr>
          <w:rFonts w:ascii="Arial" w:hAnsi="Arial" w:cs="Arial"/>
          <w:b/>
          <w:szCs w:val="24"/>
        </w:rPr>
        <w:t xml:space="preserve">&gt; </w:t>
      </w:r>
      <w:r w:rsidRPr="00FB41BB">
        <w:rPr>
          <w:rFonts w:ascii="Arial" w:hAnsi="Arial" w:cs="Arial"/>
          <w:szCs w:val="24"/>
        </w:rPr>
        <w:t>should be notified. They will assess if resources are available to provide assistance or if evacuation is necessary.</w:t>
      </w:r>
    </w:p>
    <w:p w:rsidR="00CB4348" w:rsidRPr="00FB41BB" w:rsidRDefault="00CB4348" w:rsidP="00FB41BB">
      <w:pPr>
        <w:rPr>
          <w:rFonts w:ascii="Arial" w:hAnsi="Arial" w:cs="Arial"/>
        </w:rPr>
      </w:pPr>
    </w:p>
    <w:p w:rsidR="005A0797" w:rsidRPr="008B3B0C" w:rsidRDefault="008B3B0C" w:rsidP="008B3B0C">
      <w:pPr>
        <w:rPr>
          <w:rFonts w:ascii="Arial" w:hAnsi="Arial" w:cs="Arial"/>
          <w:b/>
        </w:rPr>
      </w:pPr>
      <w:bookmarkStart w:id="47" w:name="_Toc449601361"/>
      <w:r w:rsidRPr="008B3B0C">
        <w:rPr>
          <w:rFonts w:ascii="Arial" w:hAnsi="Arial" w:cs="Arial"/>
          <w:b/>
        </w:rPr>
        <w:t xml:space="preserve">B. </w:t>
      </w:r>
      <w:r w:rsidR="005A0797" w:rsidRPr="008B3B0C">
        <w:rPr>
          <w:rFonts w:ascii="Arial" w:hAnsi="Arial" w:cs="Arial"/>
          <w:b/>
        </w:rPr>
        <w:t>Water Supplies</w:t>
      </w:r>
      <w:bookmarkEnd w:id="47"/>
    </w:p>
    <w:p w:rsidR="00FB41BB" w:rsidRPr="00FB41BB" w:rsidRDefault="00FB41BB" w:rsidP="00FB41BB">
      <w:pPr>
        <w:pStyle w:val="BodyText"/>
        <w:spacing w:before="0"/>
        <w:rPr>
          <w:rFonts w:ascii="Arial" w:hAnsi="Arial" w:cs="Arial"/>
          <w:szCs w:val="24"/>
        </w:rPr>
      </w:pPr>
    </w:p>
    <w:p w:rsidR="005A0797" w:rsidRPr="00FB41BB" w:rsidRDefault="005A0797" w:rsidP="005F1BF7">
      <w:pPr>
        <w:pStyle w:val="Heading5"/>
      </w:pPr>
      <w:r w:rsidRPr="00FB41BB">
        <w:t>Water for Drinking, Cooking</w:t>
      </w:r>
      <w:r w:rsidR="00473D69">
        <w:t>,</w:t>
      </w:r>
      <w:r w:rsidRPr="00FB41BB">
        <w:t xml:space="preserve"> and Sanitation</w:t>
      </w:r>
    </w:p>
    <w:p w:rsidR="00FB41BB" w:rsidRPr="00FB41BB" w:rsidRDefault="00FB41BB" w:rsidP="00FB41BB">
      <w:pPr>
        <w:pStyle w:val="BodyText"/>
        <w:spacing w:before="0"/>
        <w:jc w:val="left"/>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 xml:space="preserve">If there is an interruption in water service, the problem will be immediately assessed by </w:t>
      </w:r>
      <w:r w:rsidR="00E310F0" w:rsidRPr="00FB41BB">
        <w:rPr>
          <w:rFonts w:ascii="Arial" w:hAnsi="Arial" w:cs="Arial"/>
          <w:b/>
          <w:szCs w:val="24"/>
        </w:rPr>
        <w:t>&lt;Insert position title and/or department(s)&gt;</w:t>
      </w:r>
      <w:r w:rsidRPr="00FB41BB">
        <w:rPr>
          <w:rFonts w:ascii="Arial" w:hAnsi="Arial" w:cs="Arial"/>
          <w:b/>
          <w:szCs w:val="24"/>
        </w:rPr>
        <w:t xml:space="preserve">, </w:t>
      </w:r>
      <w:r w:rsidRPr="00FB41BB">
        <w:rPr>
          <w:rFonts w:ascii="Arial" w:hAnsi="Arial" w:cs="Arial"/>
          <w:szCs w:val="24"/>
        </w:rPr>
        <w:t xml:space="preserve">who will make needed repairs or contact </w:t>
      </w:r>
      <w:r w:rsidRPr="00FB41BB">
        <w:rPr>
          <w:rFonts w:ascii="Arial" w:hAnsi="Arial" w:cs="Arial"/>
          <w:b/>
          <w:szCs w:val="24"/>
        </w:rPr>
        <w:t xml:space="preserve">&lt;Insert name and contact information for water supplier&gt; </w:t>
      </w:r>
      <w:r w:rsidRPr="00FB41BB">
        <w:rPr>
          <w:rFonts w:ascii="Arial" w:hAnsi="Arial" w:cs="Arial"/>
          <w:szCs w:val="24"/>
        </w:rPr>
        <w:t xml:space="preserve">to report the outage and get an estimated time that water service will be restored. The </w:t>
      </w:r>
      <w:r w:rsidR="00E310F0" w:rsidRPr="00FB41BB">
        <w:rPr>
          <w:rFonts w:ascii="Arial" w:hAnsi="Arial" w:cs="Arial"/>
          <w:b/>
          <w:szCs w:val="24"/>
        </w:rPr>
        <w:t>&lt;Insert position title and/or department(s)&gt;</w:t>
      </w:r>
      <w:r w:rsidR="00E310F0" w:rsidRPr="00FB41BB">
        <w:rPr>
          <w:rFonts w:ascii="Arial" w:hAnsi="Arial" w:cs="Arial"/>
          <w:szCs w:val="24"/>
        </w:rPr>
        <w:t xml:space="preserve"> </w:t>
      </w:r>
      <w:r w:rsidRPr="00FB41BB">
        <w:rPr>
          <w:rFonts w:ascii="Arial" w:hAnsi="Arial" w:cs="Arial"/>
          <w:szCs w:val="24"/>
        </w:rPr>
        <w:t xml:space="preserve">will notify all departments of the water service interruption and </w:t>
      </w:r>
      <w:r w:rsidR="00A765E7">
        <w:rPr>
          <w:rFonts w:ascii="Arial" w:hAnsi="Arial" w:cs="Arial"/>
          <w:szCs w:val="24"/>
        </w:rPr>
        <w:t xml:space="preserve">anticipated time of restoration. </w:t>
      </w:r>
      <w:r w:rsidR="005C13F8" w:rsidRPr="00FB41BB">
        <w:rPr>
          <w:rFonts w:ascii="Arial" w:hAnsi="Arial" w:cs="Arial"/>
          <w:szCs w:val="24"/>
        </w:rPr>
        <w:t>If</w:t>
      </w:r>
      <w:r w:rsidRPr="00FB41BB">
        <w:rPr>
          <w:rFonts w:ascii="Arial" w:hAnsi="Arial" w:cs="Arial"/>
          <w:szCs w:val="24"/>
        </w:rPr>
        <w:t xml:space="preserve"> a water service interruption happens after normal business hours, the </w:t>
      </w:r>
      <w:r w:rsidRPr="00FB41BB">
        <w:rPr>
          <w:rFonts w:ascii="Arial" w:hAnsi="Arial" w:cs="Arial"/>
          <w:b/>
          <w:szCs w:val="24"/>
        </w:rPr>
        <w:t>&lt;Insert position title (e.g., Dispatcher</w:t>
      </w:r>
      <w:r w:rsidR="00EA4678">
        <w:rPr>
          <w:rFonts w:ascii="Arial" w:hAnsi="Arial" w:cs="Arial"/>
          <w:b/>
          <w:szCs w:val="24"/>
        </w:rPr>
        <w:t>)</w:t>
      </w:r>
      <w:r w:rsidRPr="00FB41BB">
        <w:rPr>
          <w:rFonts w:ascii="Arial" w:hAnsi="Arial" w:cs="Arial"/>
          <w:b/>
          <w:szCs w:val="24"/>
        </w:rPr>
        <w:t xml:space="preserve">&gt; </w:t>
      </w:r>
      <w:r w:rsidRPr="00FB41BB">
        <w:rPr>
          <w:rFonts w:ascii="Arial" w:hAnsi="Arial" w:cs="Arial"/>
          <w:szCs w:val="24"/>
        </w:rPr>
        <w:t xml:space="preserve">will immediately notify the </w:t>
      </w:r>
      <w:r w:rsidR="00E310F0" w:rsidRPr="00FB41BB">
        <w:rPr>
          <w:rFonts w:ascii="Arial" w:hAnsi="Arial" w:cs="Arial"/>
          <w:b/>
          <w:szCs w:val="24"/>
        </w:rPr>
        <w:t>&lt;Insert position title and/or department(s)&gt;</w:t>
      </w:r>
      <w:r w:rsidR="00E310F0" w:rsidRPr="00FB41BB">
        <w:rPr>
          <w:rFonts w:ascii="Arial" w:hAnsi="Arial" w:cs="Arial"/>
          <w:szCs w:val="24"/>
        </w:rPr>
        <w:t xml:space="preserve"> </w:t>
      </w:r>
      <w:r w:rsidRPr="00FB41BB">
        <w:rPr>
          <w:rFonts w:ascii="Arial" w:hAnsi="Arial" w:cs="Arial"/>
          <w:szCs w:val="24"/>
        </w:rPr>
        <w:t xml:space="preserve">to report the situation. The </w:t>
      </w:r>
      <w:r w:rsidRPr="00FB41BB">
        <w:rPr>
          <w:rFonts w:ascii="Arial" w:hAnsi="Arial" w:cs="Arial"/>
          <w:b/>
          <w:szCs w:val="24"/>
        </w:rPr>
        <w:t xml:space="preserve">&lt;Insert position title&gt; </w:t>
      </w:r>
      <w:r w:rsidRPr="00FB41BB">
        <w:rPr>
          <w:rFonts w:ascii="Arial" w:hAnsi="Arial" w:cs="Arial"/>
          <w:szCs w:val="24"/>
        </w:rPr>
        <w:t>will determine if water use restrictions should be implemented</w:t>
      </w:r>
      <w:r w:rsidR="005C13F8" w:rsidRPr="00FB41BB">
        <w:rPr>
          <w:rFonts w:ascii="Arial" w:hAnsi="Arial" w:cs="Arial"/>
          <w:szCs w:val="24"/>
        </w:rPr>
        <w:t xml:space="preserve"> </w:t>
      </w:r>
      <w:r w:rsidRPr="00FB41BB">
        <w:rPr>
          <w:rFonts w:ascii="Arial" w:hAnsi="Arial" w:cs="Arial"/>
          <w:szCs w:val="24"/>
        </w:rPr>
        <w:t>(e.g., bathing, cookin</w:t>
      </w:r>
      <w:r w:rsidR="00473D69">
        <w:rPr>
          <w:rFonts w:ascii="Arial" w:hAnsi="Arial" w:cs="Arial"/>
          <w:szCs w:val="24"/>
        </w:rPr>
        <w:t>g</w:t>
      </w:r>
      <w:r w:rsidRPr="00FB41BB">
        <w:rPr>
          <w:rFonts w:ascii="Arial" w:hAnsi="Arial" w:cs="Arial"/>
          <w:szCs w:val="24"/>
        </w:rPr>
        <w:t>)</w:t>
      </w:r>
      <w:r w:rsidR="005C13F8" w:rsidRPr="00FB41BB">
        <w:rPr>
          <w:rFonts w:ascii="Arial" w:hAnsi="Arial" w:cs="Arial"/>
          <w:szCs w:val="24"/>
        </w:rPr>
        <w:t>,</w:t>
      </w:r>
      <w:r w:rsidRPr="00FB41BB">
        <w:rPr>
          <w:rFonts w:ascii="Arial" w:hAnsi="Arial" w:cs="Arial"/>
          <w:szCs w:val="24"/>
        </w:rPr>
        <w:t xml:space="preserve"> or if </w:t>
      </w:r>
      <w:r w:rsidR="00A5565F">
        <w:rPr>
          <w:rFonts w:ascii="Arial" w:hAnsi="Arial" w:cs="Arial"/>
          <w:szCs w:val="24"/>
        </w:rPr>
        <w:t>resident</w:t>
      </w:r>
      <w:r w:rsidRPr="00FB41BB">
        <w:rPr>
          <w:rFonts w:ascii="Arial" w:hAnsi="Arial" w:cs="Arial"/>
          <w:szCs w:val="24"/>
        </w:rPr>
        <w:t xml:space="preserve"> relocations, discharges</w:t>
      </w:r>
      <w:r w:rsidR="00473D69">
        <w:rPr>
          <w:rFonts w:ascii="Arial" w:hAnsi="Arial" w:cs="Arial"/>
          <w:szCs w:val="24"/>
        </w:rPr>
        <w:t>,</w:t>
      </w:r>
      <w:r w:rsidRPr="00FB41BB">
        <w:rPr>
          <w:rFonts w:ascii="Arial" w:hAnsi="Arial" w:cs="Arial"/>
          <w:szCs w:val="24"/>
        </w:rPr>
        <w:t xml:space="preserve"> or transfers are necessary</w:t>
      </w:r>
      <w:r w:rsidR="005C13F8" w:rsidRPr="00FB41BB">
        <w:rPr>
          <w:rFonts w:ascii="Arial" w:hAnsi="Arial" w:cs="Arial"/>
          <w:szCs w:val="24"/>
        </w:rPr>
        <w:t>.</w:t>
      </w:r>
    </w:p>
    <w:p w:rsidR="00C255F9" w:rsidRDefault="00C255F9" w:rsidP="00FB41BB">
      <w:pPr>
        <w:pStyle w:val="BodyText"/>
        <w:spacing w:before="0"/>
        <w:jc w:val="left"/>
        <w:rPr>
          <w:rFonts w:ascii="Arial" w:hAnsi="Arial" w:cs="Arial"/>
          <w:szCs w:val="24"/>
        </w:rPr>
      </w:pPr>
    </w:p>
    <w:p w:rsidR="00340B13" w:rsidRPr="00340B13" w:rsidRDefault="00340B13" w:rsidP="00473D69">
      <w:pPr>
        <w:pStyle w:val="BodyText"/>
        <w:spacing w:before="0"/>
        <w:jc w:val="center"/>
        <w:rPr>
          <w:rFonts w:ascii="Arial" w:hAnsi="Arial" w:cs="Arial"/>
          <w:b/>
          <w:szCs w:val="24"/>
        </w:rPr>
      </w:pPr>
      <w:r>
        <w:rPr>
          <w:rFonts w:ascii="Arial" w:hAnsi="Arial" w:cs="Arial"/>
          <w:b/>
          <w:szCs w:val="24"/>
        </w:rPr>
        <w:t>Water Usage</w:t>
      </w:r>
    </w:p>
    <w:p w:rsidR="00340B13" w:rsidRDefault="00340B13" w:rsidP="00FB41BB">
      <w:pPr>
        <w:pStyle w:val="BodyText"/>
        <w:spacing w:before="0"/>
        <w:jc w:val="left"/>
        <w:rPr>
          <w:rFonts w:ascii="Arial" w:hAnsi="Arial" w:cs="Arial"/>
          <w:szCs w:val="24"/>
        </w:rPr>
      </w:pPr>
    </w:p>
    <w:p w:rsidR="00C255F9" w:rsidRDefault="00CB476C" w:rsidP="00FB41BB">
      <w:pPr>
        <w:pStyle w:val="BodyText"/>
        <w:spacing w:before="0"/>
        <w:jc w:val="left"/>
        <w:rPr>
          <w:rFonts w:ascii="Arial" w:hAnsi="Arial" w:cs="Arial"/>
          <w:szCs w:val="24"/>
        </w:rPr>
      </w:pPr>
      <w:r>
        <w:rPr>
          <w:rFonts w:ascii="Arial" w:hAnsi="Arial" w:cs="Arial"/>
          <w:szCs w:val="24"/>
        </w:rPr>
        <w:t xml:space="preserve">Estimate water </w:t>
      </w:r>
      <w:r w:rsidR="00A765E7">
        <w:rPr>
          <w:rFonts w:ascii="Arial" w:hAnsi="Arial" w:cs="Arial"/>
          <w:szCs w:val="24"/>
        </w:rPr>
        <w:t xml:space="preserve">usage </w:t>
      </w:r>
      <w:r>
        <w:rPr>
          <w:rFonts w:ascii="Arial" w:hAnsi="Arial" w:cs="Arial"/>
          <w:szCs w:val="24"/>
        </w:rPr>
        <w:t xml:space="preserve">under normal operating conditions to determine water needs during a water restriction situation. </w:t>
      </w:r>
      <w:r>
        <w:rPr>
          <w:rFonts w:ascii="Arial" w:hAnsi="Arial" w:cs="Arial"/>
          <w:b/>
          <w:szCs w:val="24"/>
        </w:rPr>
        <w:t>&lt;I</w:t>
      </w:r>
      <w:r w:rsidRPr="00CB476C">
        <w:rPr>
          <w:rFonts w:ascii="Arial" w:hAnsi="Arial" w:cs="Arial"/>
          <w:b/>
          <w:szCs w:val="24"/>
        </w:rPr>
        <w:t xml:space="preserve">nsert </w:t>
      </w:r>
      <w:r>
        <w:rPr>
          <w:rFonts w:ascii="Arial" w:hAnsi="Arial" w:cs="Arial"/>
          <w:b/>
          <w:szCs w:val="24"/>
        </w:rPr>
        <w:t>estimated 3 day</w:t>
      </w:r>
      <w:r w:rsidRPr="00CB476C">
        <w:rPr>
          <w:rFonts w:ascii="Arial" w:hAnsi="Arial" w:cs="Arial"/>
          <w:b/>
          <w:szCs w:val="24"/>
        </w:rPr>
        <w:t xml:space="preserve"> water usage for facility</w:t>
      </w:r>
      <w:r>
        <w:rPr>
          <w:rFonts w:ascii="Arial" w:hAnsi="Arial" w:cs="Arial"/>
          <w:b/>
          <w:szCs w:val="24"/>
        </w:rPr>
        <w:t>&gt;</w:t>
      </w:r>
      <w:r w:rsidRPr="00CB476C">
        <w:rPr>
          <w:rFonts w:ascii="Arial" w:hAnsi="Arial" w:cs="Arial"/>
          <w:b/>
          <w:szCs w:val="24"/>
        </w:rPr>
        <w:t>.</w:t>
      </w:r>
      <w:r>
        <w:rPr>
          <w:rFonts w:ascii="Arial" w:hAnsi="Arial" w:cs="Arial"/>
          <w:b/>
          <w:szCs w:val="24"/>
        </w:rPr>
        <w:t xml:space="preserve"> Reference Table 6-4.1</w:t>
      </w:r>
      <w:r w:rsidRPr="00CB476C">
        <w:rPr>
          <w:rFonts w:ascii="Arial" w:hAnsi="Arial" w:cs="Arial"/>
          <w:b/>
          <w:szCs w:val="24"/>
        </w:rPr>
        <w:t xml:space="preserve"> </w:t>
      </w:r>
      <w:r w:rsidR="00C255F9" w:rsidRPr="00CB476C">
        <w:rPr>
          <w:rFonts w:ascii="Arial" w:hAnsi="Arial" w:cs="Arial"/>
          <w:b/>
          <w:szCs w:val="24"/>
        </w:rPr>
        <w:t>from CDC Emergency Water Supply Planning Guide</w:t>
      </w:r>
      <w:r>
        <w:rPr>
          <w:rFonts w:ascii="Arial" w:hAnsi="Arial" w:cs="Arial"/>
          <w:b/>
          <w:szCs w:val="24"/>
        </w:rPr>
        <w:t>.</w:t>
      </w:r>
    </w:p>
    <w:p w:rsidR="00CB4348" w:rsidRPr="00FB41BB" w:rsidRDefault="00CB4348" w:rsidP="00FB41BB">
      <w:pPr>
        <w:pStyle w:val="BodyText"/>
        <w:spacing w:before="0"/>
        <w:jc w:val="left"/>
        <w:rPr>
          <w:rFonts w:ascii="Arial" w:hAnsi="Arial" w:cs="Arial"/>
          <w:szCs w:val="24"/>
        </w:rPr>
      </w:pPr>
    </w:p>
    <w:p w:rsidR="005A0797" w:rsidRPr="00FB41BB" w:rsidRDefault="00041D14" w:rsidP="005F1BF7">
      <w:pPr>
        <w:pStyle w:val="Heading5"/>
      </w:pPr>
      <w:r w:rsidRPr="00FB41BB">
        <w:t>Amount O</w:t>
      </w:r>
      <w:r w:rsidR="005A0797" w:rsidRPr="00FB41BB">
        <w:t>n Hand</w:t>
      </w:r>
    </w:p>
    <w:p w:rsidR="00FB41BB" w:rsidRPr="00FB41BB" w:rsidRDefault="00FB41BB" w:rsidP="00FB41BB">
      <w:pPr>
        <w:pStyle w:val="BodyText"/>
        <w:spacing w:before="0"/>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 xml:space="preserve">Identify </w:t>
      </w:r>
      <w:r w:rsidR="00D3743D">
        <w:rPr>
          <w:rFonts w:ascii="Arial" w:hAnsi="Arial" w:cs="Arial"/>
          <w:szCs w:val="24"/>
        </w:rPr>
        <w:t xml:space="preserve">quantities of potable and non-potable water on-site and identify vendors for acquiring additional </w:t>
      </w:r>
      <w:r w:rsidRPr="00FB41BB">
        <w:rPr>
          <w:rFonts w:ascii="Arial" w:hAnsi="Arial" w:cs="Arial"/>
          <w:szCs w:val="24"/>
        </w:rPr>
        <w:t>potable and non-potable water.</w:t>
      </w:r>
    </w:p>
    <w:p w:rsidR="00A765E7" w:rsidRDefault="00A765E7" w:rsidP="00FB41BB">
      <w:pPr>
        <w:pStyle w:val="BodyText"/>
        <w:spacing w:before="0"/>
        <w:jc w:val="left"/>
        <w:rPr>
          <w:rFonts w:ascii="Arial" w:hAnsi="Arial" w:cs="Arial"/>
          <w:szCs w:val="24"/>
        </w:rPr>
      </w:pPr>
    </w:p>
    <w:p w:rsidR="008B3B0C" w:rsidRDefault="008B3B0C" w:rsidP="00FB41BB">
      <w:pPr>
        <w:pStyle w:val="BodyText"/>
        <w:spacing w:before="0"/>
        <w:jc w:val="left"/>
        <w:rPr>
          <w:rFonts w:ascii="Arial" w:hAnsi="Arial" w:cs="Arial"/>
          <w:szCs w:val="24"/>
        </w:rPr>
      </w:pPr>
    </w:p>
    <w:p w:rsidR="008B3B0C" w:rsidRDefault="008B3B0C" w:rsidP="00FB41BB">
      <w:pPr>
        <w:pStyle w:val="BodyText"/>
        <w:spacing w:before="0"/>
        <w:jc w:val="left"/>
        <w:rPr>
          <w:rFonts w:ascii="Arial" w:hAnsi="Arial" w:cs="Arial"/>
          <w:szCs w:val="24"/>
        </w:rPr>
      </w:pPr>
    </w:p>
    <w:p w:rsidR="008B3B0C" w:rsidRDefault="008B3B0C" w:rsidP="00FB41BB">
      <w:pPr>
        <w:pStyle w:val="BodyText"/>
        <w:spacing w:before="0"/>
        <w:jc w:val="left"/>
        <w:rPr>
          <w:rFonts w:ascii="Arial" w:hAnsi="Arial" w:cs="Arial"/>
          <w:szCs w:val="24"/>
        </w:rPr>
      </w:pPr>
    </w:p>
    <w:p w:rsidR="008B3B0C" w:rsidRDefault="008B3B0C" w:rsidP="00FB41BB">
      <w:pPr>
        <w:pStyle w:val="BodyText"/>
        <w:spacing w:before="0"/>
        <w:jc w:val="left"/>
        <w:rPr>
          <w:rFonts w:ascii="Arial" w:hAnsi="Arial" w:cs="Arial"/>
          <w:szCs w:val="24"/>
        </w:rPr>
      </w:pPr>
    </w:p>
    <w:p w:rsidR="008B3B0C" w:rsidRDefault="008B3B0C" w:rsidP="00FB41BB">
      <w:pPr>
        <w:pStyle w:val="BodyText"/>
        <w:spacing w:before="0"/>
        <w:jc w:val="left"/>
        <w:rPr>
          <w:rFonts w:ascii="Arial" w:hAnsi="Arial" w:cs="Arial"/>
          <w:szCs w:val="24"/>
        </w:rPr>
      </w:pPr>
    </w:p>
    <w:p w:rsidR="008B3B0C" w:rsidRDefault="008B3B0C" w:rsidP="00FB41BB">
      <w:pPr>
        <w:pStyle w:val="BodyText"/>
        <w:spacing w:before="0"/>
        <w:jc w:val="left"/>
        <w:rPr>
          <w:rFonts w:ascii="Arial" w:hAnsi="Arial" w:cs="Arial"/>
          <w:szCs w:val="24"/>
        </w:rPr>
      </w:pPr>
    </w:p>
    <w:p w:rsidR="008B3B0C" w:rsidRPr="00FB41BB" w:rsidRDefault="008B3B0C" w:rsidP="00FB41BB">
      <w:pPr>
        <w:pStyle w:val="BodyText"/>
        <w:spacing w:before="0"/>
        <w:jc w:val="left"/>
        <w:rPr>
          <w:rFonts w:ascii="Arial" w:hAnsi="Arial" w:cs="Arial"/>
          <w:szCs w:val="24"/>
        </w:rPr>
      </w:pPr>
    </w:p>
    <w:p w:rsidR="005A0797" w:rsidRPr="00FB41BB" w:rsidRDefault="005A0797" w:rsidP="00915283">
      <w:pPr>
        <w:pStyle w:val="TableTitle"/>
      </w:pPr>
      <w:bookmarkStart w:id="48" w:name="_Toc235875658"/>
      <w:bookmarkStart w:id="49" w:name="_Toc449601418"/>
      <w:r w:rsidRPr="00FB41BB">
        <w:lastRenderedPageBreak/>
        <w:t xml:space="preserve">Table </w:t>
      </w:r>
      <w:r w:rsidR="008B3B0C">
        <w:t>6</w:t>
      </w:r>
      <w:r w:rsidRPr="00FB41BB">
        <w:br/>
      </w:r>
      <w:bookmarkEnd w:id="48"/>
      <w:r w:rsidRPr="00FB41BB">
        <w:t>Quantities of Potable and Non-Potable Water</w:t>
      </w:r>
      <w:bookmarkEnd w:id="49"/>
    </w:p>
    <w:tbl>
      <w:tblPr>
        <w:tblW w:w="8910" w:type="dxa"/>
        <w:tblInd w:w="108" w:type="dxa"/>
        <w:tblLayout w:type="fixed"/>
        <w:tblLook w:val="0000" w:firstRow="0" w:lastRow="0" w:firstColumn="0" w:lastColumn="0" w:noHBand="0" w:noVBand="0"/>
      </w:tblPr>
      <w:tblGrid>
        <w:gridCol w:w="4320"/>
        <w:gridCol w:w="4590"/>
      </w:tblGrid>
      <w:tr w:rsidR="005A0797" w:rsidRPr="00FB41BB" w:rsidTr="00CB4348">
        <w:trPr>
          <w:trHeight w:val="432"/>
          <w:tblHeader/>
        </w:trPr>
        <w:tc>
          <w:tcPr>
            <w:tcW w:w="4320" w:type="dxa"/>
            <w:tcBorders>
              <w:top w:val="single" w:sz="4" w:space="0" w:color="auto"/>
              <w:left w:val="single" w:sz="4" w:space="0" w:color="auto"/>
              <w:bottom w:val="single" w:sz="4" w:space="0" w:color="auto"/>
              <w:right w:val="single" w:sz="4" w:space="0" w:color="auto"/>
            </w:tcBorders>
            <w:shd w:val="clear" w:color="auto" w:fill="002060"/>
            <w:noWrap/>
            <w:vAlign w:val="center"/>
          </w:tcPr>
          <w:p w:rsidR="005A0797" w:rsidRPr="00FB41BB" w:rsidRDefault="005A0797" w:rsidP="00FB41BB">
            <w:pPr>
              <w:pStyle w:val="TableHeading"/>
              <w:spacing w:before="0" w:after="0"/>
              <w:rPr>
                <w:rFonts w:ascii="Arial" w:hAnsi="Arial" w:cs="Arial"/>
                <w:sz w:val="24"/>
                <w:szCs w:val="24"/>
              </w:rPr>
            </w:pPr>
            <w:r w:rsidRPr="00FB41BB">
              <w:rPr>
                <w:rFonts w:ascii="Arial" w:hAnsi="Arial" w:cs="Arial"/>
                <w:sz w:val="24"/>
                <w:szCs w:val="24"/>
              </w:rPr>
              <w:t>Type</w:t>
            </w:r>
          </w:p>
        </w:tc>
        <w:tc>
          <w:tcPr>
            <w:tcW w:w="4590" w:type="dxa"/>
            <w:tcBorders>
              <w:top w:val="single" w:sz="4" w:space="0" w:color="auto"/>
              <w:left w:val="nil"/>
              <w:bottom w:val="single" w:sz="4" w:space="0" w:color="auto"/>
              <w:right w:val="single" w:sz="4" w:space="0" w:color="auto"/>
            </w:tcBorders>
            <w:shd w:val="clear" w:color="auto" w:fill="002060"/>
            <w:vAlign w:val="center"/>
          </w:tcPr>
          <w:p w:rsidR="005A0797" w:rsidRPr="00FB41BB" w:rsidRDefault="005A0797" w:rsidP="00FB41BB">
            <w:pPr>
              <w:pStyle w:val="TableHeading"/>
              <w:spacing w:before="0" w:after="0"/>
              <w:rPr>
                <w:rFonts w:ascii="Arial" w:hAnsi="Arial" w:cs="Arial"/>
                <w:sz w:val="24"/>
                <w:szCs w:val="24"/>
              </w:rPr>
            </w:pPr>
            <w:r w:rsidRPr="00FB41BB">
              <w:rPr>
                <w:rFonts w:ascii="Arial" w:hAnsi="Arial" w:cs="Arial"/>
                <w:sz w:val="24"/>
                <w:szCs w:val="24"/>
              </w:rPr>
              <w:t>Quantity</w:t>
            </w:r>
          </w:p>
        </w:tc>
      </w:tr>
      <w:tr w:rsidR="005A0797" w:rsidRPr="00FB41BB" w:rsidTr="002961A9">
        <w:trPr>
          <w:trHeight w:val="323"/>
        </w:trPr>
        <w:tc>
          <w:tcPr>
            <w:tcW w:w="8910" w:type="dxa"/>
            <w:gridSpan w:val="2"/>
            <w:tcBorders>
              <w:top w:val="nil"/>
              <w:left w:val="single" w:sz="4" w:space="0" w:color="auto"/>
              <w:bottom w:val="single" w:sz="4" w:space="0" w:color="auto"/>
              <w:right w:val="single" w:sz="4" w:space="0" w:color="auto"/>
            </w:tcBorders>
            <w:shd w:val="clear" w:color="auto" w:fill="D9D9D9"/>
            <w:noWrap/>
            <w:vAlign w:val="center"/>
          </w:tcPr>
          <w:p w:rsidR="005A0797" w:rsidRPr="00FB41BB" w:rsidRDefault="005A0797" w:rsidP="00FB41BB">
            <w:pPr>
              <w:rPr>
                <w:rFonts w:ascii="Arial" w:hAnsi="Arial" w:cs="Arial"/>
                <w:b/>
                <w:szCs w:val="24"/>
              </w:rPr>
            </w:pPr>
            <w:r w:rsidRPr="00FB41BB">
              <w:rPr>
                <w:rFonts w:ascii="Arial" w:hAnsi="Arial" w:cs="Arial"/>
                <w:b/>
                <w:szCs w:val="24"/>
              </w:rPr>
              <w:t xml:space="preserve">Potable Water </w:t>
            </w:r>
          </w:p>
        </w:tc>
      </w:tr>
      <w:tr w:rsidR="005A0797" w:rsidRPr="00FB41BB" w:rsidTr="00CF63B8">
        <w:trPr>
          <w:trHeight w:val="432"/>
        </w:trPr>
        <w:tc>
          <w:tcPr>
            <w:tcW w:w="4320" w:type="dxa"/>
            <w:tcBorders>
              <w:top w:val="nil"/>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Bottled Water (units)</w:t>
            </w:r>
          </w:p>
        </w:tc>
        <w:tc>
          <w:tcPr>
            <w:tcW w:w="4590" w:type="dxa"/>
            <w:tcBorders>
              <w:top w:val="nil"/>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r>
      <w:tr w:rsidR="005A0797" w:rsidRPr="00FB41BB" w:rsidTr="00CF63B8">
        <w:trPr>
          <w:trHeight w:val="432"/>
        </w:trPr>
        <w:tc>
          <w:tcPr>
            <w:tcW w:w="4320" w:type="dxa"/>
            <w:tcBorders>
              <w:top w:val="nil"/>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Storage Tank (gallons)</w:t>
            </w:r>
          </w:p>
        </w:tc>
        <w:tc>
          <w:tcPr>
            <w:tcW w:w="4590" w:type="dxa"/>
            <w:tcBorders>
              <w:top w:val="nil"/>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r>
      <w:tr w:rsidR="005A0797" w:rsidRPr="00FB41BB"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Water Well (gallons)</w:t>
            </w:r>
          </w:p>
        </w:tc>
        <w:tc>
          <w:tcPr>
            <w:tcW w:w="4590" w:type="dxa"/>
            <w:tcBorders>
              <w:top w:val="single" w:sz="4" w:space="0" w:color="auto"/>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r>
      <w:tr w:rsidR="005A0797" w:rsidRPr="00FB41BB"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xml:space="preserve">Other </w:t>
            </w:r>
          </w:p>
        </w:tc>
        <w:tc>
          <w:tcPr>
            <w:tcW w:w="4590" w:type="dxa"/>
            <w:tcBorders>
              <w:top w:val="single" w:sz="4" w:space="0" w:color="auto"/>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p>
        </w:tc>
      </w:tr>
      <w:tr w:rsidR="005A0797" w:rsidRPr="00FB41BB" w:rsidTr="00CF63B8">
        <w:trPr>
          <w:trHeight w:val="432"/>
        </w:trPr>
        <w:tc>
          <w:tcPr>
            <w:tcW w:w="891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5A0797" w:rsidRPr="00FB41BB" w:rsidRDefault="005A0797" w:rsidP="00FB41BB">
            <w:pPr>
              <w:rPr>
                <w:rFonts w:ascii="Arial" w:hAnsi="Arial" w:cs="Arial"/>
                <w:b/>
                <w:szCs w:val="24"/>
              </w:rPr>
            </w:pPr>
            <w:r w:rsidRPr="00FB41BB">
              <w:rPr>
                <w:rFonts w:ascii="Arial" w:hAnsi="Arial" w:cs="Arial"/>
                <w:b/>
                <w:szCs w:val="24"/>
              </w:rPr>
              <w:t>Non-Potable Water</w:t>
            </w:r>
          </w:p>
        </w:tc>
      </w:tr>
      <w:tr w:rsidR="005A0797" w:rsidRPr="00FB41BB"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Fire Department</w:t>
            </w:r>
          </w:p>
        </w:tc>
        <w:tc>
          <w:tcPr>
            <w:tcW w:w="4590" w:type="dxa"/>
            <w:tcBorders>
              <w:top w:val="single" w:sz="4" w:space="0" w:color="auto"/>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p>
        </w:tc>
      </w:tr>
      <w:tr w:rsidR="005A0797" w:rsidRPr="00FB41BB"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xml:space="preserve">Other </w:t>
            </w:r>
          </w:p>
        </w:tc>
        <w:tc>
          <w:tcPr>
            <w:tcW w:w="4590" w:type="dxa"/>
            <w:tcBorders>
              <w:top w:val="single" w:sz="4" w:space="0" w:color="auto"/>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p>
        </w:tc>
      </w:tr>
    </w:tbl>
    <w:p w:rsidR="00FB41BB" w:rsidRPr="002961A9" w:rsidRDefault="00FB41BB" w:rsidP="002961A9">
      <w:pPr>
        <w:rPr>
          <w:rFonts w:ascii="Arial" w:hAnsi="Arial" w:cs="Arial"/>
        </w:rPr>
      </w:pPr>
    </w:p>
    <w:p w:rsidR="005A0797" w:rsidRPr="00FB41BB" w:rsidRDefault="005A0797" w:rsidP="005F1BF7">
      <w:pPr>
        <w:pStyle w:val="Heading5"/>
      </w:pPr>
      <w:r w:rsidRPr="00FB41BB">
        <w:t>Acquiring Additional Water</w:t>
      </w:r>
    </w:p>
    <w:p w:rsidR="00FB41BB" w:rsidRPr="00FB41BB" w:rsidRDefault="00FB41BB" w:rsidP="00FB41BB">
      <w:pPr>
        <w:pStyle w:val="BodyText"/>
        <w:spacing w:before="0"/>
        <w:jc w:val="left"/>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Potable water can be supplied through:</w:t>
      </w:r>
    </w:p>
    <w:p w:rsidR="00FB41BB" w:rsidRPr="00FB41BB" w:rsidRDefault="00FB41BB" w:rsidP="00FB41BB">
      <w:pPr>
        <w:pStyle w:val="BodyText"/>
        <w:spacing w:before="0"/>
        <w:jc w:val="left"/>
        <w:rPr>
          <w:rFonts w:ascii="Arial" w:hAnsi="Arial" w:cs="Arial"/>
          <w:szCs w:val="24"/>
        </w:rPr>
      </w:pPr>
    </w:p>
    <w:p w:rsidR="005A0797" w:rsidRPr="002961A9" w:rsidRDefault="00CF2E95" w:rsidP="00505D95">
      <w:pPr>
        <w:pStyle w:val="Bullet1"/>
        <w:numPr>
          <w:ilvl w:val="0"/>
          <w:numId w:val="19"/>
        </w:numPr>
        <w:spacing w:before="0"/>
        <w:jc w:val="left"/>
        <w:rPr>
          <w:rFonts w:ascii="Arial" w:hAnsi="Arial" w:cs="Arial"/>
          <w:b/>
          <w:szCs w:val="24"/>
        </w:rPr>
      </w:pPr>
      <w:r w:rsidRPr="002961A9">
        <w:rPr>
          <w:rFonts w:ascii="Arial" w:hAnsi="Arial" w:cs="Arial"/>
          <w:b/>
          <w:szCs w:val="24"/>
        </w:rPr>
        <w:t>List s</w:t>
      </w:r>
      <w:r w:rsidR="005A0797" w:rsidRPr="002961A9">
        <w:rPr>
          <w:rFonts w:ascii="Arial" w:hAnsi="Arial" w:cs="Arial"/>
          <w:b/>
          <w:szCs w:val="24"/>
        </w:rPr>
        <w:t>upplier name/contact information</w:t>
      </w:r>
    </w:p>
    <w:p w:rsidR="002961A9" w:rsidRPr="002961A9" w:rsidRDefault="002961A9" w:rsidP="00FB41BB">
      <w:pPr>
        <w:pStyle w:val="BodyText"/>
        <w:spacing w:before="0"/>
        <w:jc w:val="left"/>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Non-potable water can be supplied through:</w:t>
      </w:r>
    </w:p>
    <w:p w:rsidR="00FB41BB" w:rsidRPr="00FB41BB" w:rsidRDefault="00FB41BB" w:rsidP="00FB41BB">
      <w:pPr>
        <w:pStyle w:val="BodyText"/>
        <w:spacing w:before="0"/>
        <w:jc w:val="left"/>
        <w:rPr>
          <w:rFonts w:ascii="Arial" w:hAnsi="Arial" w:cs="Arial"/>
          <w:szCs w:val="24"/>
        </w:rPr>
      </w:pPr>
    </w:p>
    <w:p w:rsidR="005A0797" w:rsidRPr="002961A9" w:rsidRDefault="00CF2E95" w:rsidP="00505D95">
      <w:pPr>
        <w:pStyle w:val="Bullet1"/>
        <w:numPr>
          <w:ilvl w:val="0"/>
          <w:numId w:val="19"/>
        </w:numPr>
        <w:spacing w:before="0"/>
        <w:jc w:val="left"/>
        <w:rPr>
          <w:rFonts w:ascii="Arial" w:hAnsi="Arial" w:cs="Arial"/>
          <w:b/>
          <w:szCs w:val="24"/>
        </w:rPr>
      </w:pPr>
      <w:r w:rsidRPr="002961A9">
        <w:rPr>
          <w:rFonts w:ascii="Arial" w:hAnsi="Arial" w:cs="Arial"/>
          <w:b/>
          <w:szCs w:val="24"/>
        </w:rPr>
        <w:t>List s</w:t>
      </w:r>
      <w:r w:rsidR="005A0797" w:rsidRPr="002961A9">
        <w:rPr>
          <w:rFonts w:ascii="Arial" w:hAnsi="Arial" w:cs="Arial"/>
          <w:b/>
          <w:szCs w:val="24"/>
        </w:rPr>
        <w:t>upplier name/contact information</w:t>
      </w:r>
    </w:p>
    <w:p w:rsidR="00FB41BB" w:rsidRPr="00FB41BB" w:rsidRDefault="00FB41BB" w:rsidP="002961A9">
      <w:pPr>
        <w:pStyle w:val="Bullet1"/>
        <w:spacing w:before="0"/>
        <w:ind w:left="720"/>
        <w:jc w:val="left"/>
        <w:rPr>
          <w:rFonts w:ascii="Arial" w:hAnsi="Arial" w:cs="Arial"/>
          <w:b/>
          <w:i/>
          <w:szCs w:val="24"/>
        </w:rPr>
      </w:pPr>
    </w:p>
    <w:p w:rsidR="005A0797" w:rsidRPr="00FB41BB" w:rsidRDefault="005A0797" w:rsidP="005F1BF7">
      <w:pPr>
        <w:pStyle w:val="Heading5"/>
      </w:pPr>
      <w:r w:rsidRPr="00FB41BB">
        <w:t>Water Rationing</w:t>
      </w:r>
    </w:p>
    <w:p w:rsidR="00FB41BB" w:rsidRPr="00FB41BB" w:rsidRDefault="00FB41BB" w:rsidP="00FB41BB">
      <w:pPr>
        <w:pStyle w:val="BodyText"/>
        <w:spacing w:before="0"/>
        <w:jc w:val="left"/>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If an emergency situation is anticipated that could affect water supplies, certain measures can be initiated to ensure the hospital has enough potable and non-potable water to supply the facility until water service is restored. The facility can stockpile bottled w</w:t>
      </w:r>
      <w:r w:rsidR="00A765E7">
        <w:rPr>
          <w:rFonts w:ascii="Arial" w:hAnsi="Arial" w:cs="Arial"/>
          <w:szCs w:val="24"/>
        </w:rPr>
        <w:t>ater for drinking and cooking. If the event allows, c</w:t>
      </w:r>
      <w:r w:rsidRPr="00FB41BB">
        <w:rPr>
          <w:rFonts w:ascii="Arial" w:hAnsi="Arial" w:cs="Arial"/>
          <w:szCs w:val="24"/>
        </w:rPr>
        <w:t>ontainers capable of holding water can be filled prior to the event including pots, buckets</w:t>
      </w:r>
      <w:r w:rsidR="00473D69">
        <w:rPr>
          <w:rFonts w:ascii="Arial" w:hAnsi="Arial" w:cs="Arial"/>
          <w:szCs w:val="24"/>
        </w:rPr>
        <w:t>,</w:t>
      </w:r>
      <w:r w:rsidRPr="00FB41BB">
        <w:rPr>
          <w:rFonts w:ascii="Arial" w:hAnsi="Arial" w:cs="Arial"/>
          <w:szCs w:val="24"/>
        </w:rPr>
        <w:t xml:space="preserve"> and bath tubs. </w:t>
      </w:r>
    </w:p>
    <w:p w:rsidR="00FB41BB" w:rsidRPr="00FB41BB" w:rsidRDefault="00FB41BB" w:rsidP="00FB41BB">
      <w:pPr>
        <w:pStyle w:val="BodyText"/>
        <w:spacing w:before="0"/>
        <w:jc w:val="left"/>
        <w:rPr>
          <w:rFonts w:ascii="Arial" w:hAnsi="Arial" w:cs="Arial"/>
          <w:szCs w:val="24"/>
        </w:rPr>
      </w:pPr>
    </w:p>
    <w:p w:rsidR="005C13F8" w:rsidRPr="00FB41BB" w:rsidRDefault="005A0797" w:rsidP="00FB41BB">
      <w:pPr>
        <w:pStyle w:val="BodyText"/>
        <w:spacing w:before="0"/>
        <w:jc w:val="left"/>
        <w:rPr>
          <w:rFonts w:ascii="Arial" w:hAnsi="Arial" w:cs="Arial"/>
          <w:szCs w:val="24"/>
        </w:rPr>
      </w:pPr>
      <w:r w:rsidRPr="00FB41BB">
        <w:rPr>
          <w:rFonts w:ascii="Arial" w:hAnsi="Arial" w:cs="Arial"/>
          <w:szCs w:val="24"/>
        </w:rPr>
        <w:t>If an event occurs that limit</w:t>
      </w:r>
      <w:r w:rsidR="008B3B0C">
        <w:rPr>
          <w:rFonts w:ascii="Arial" w:hAnsi="Arial" w:cs="Arial"/>
          <w:szCs w:val="24"/>
        </w:rPr>
        <w:t>s</w:t>
      </w:r>
      <w:r w:rsidRPr="00FB41BB">
        <w:rPr>
          <w:rFonts w:ascii="Arial" w:hAnsi="Arial" w:cs="Arial"/>
          <w:szCs w:val="24"/>
        </w:rPr>
        <w:t xml:space="preserve"> water supplies to the facility, water rationing measures may be initiated to conserve water until water supplies have been restored. </w:t>
      </w:r>
      <w:r w:rsidR="00A5565F">
        <w:rPr>
          <w:rFonts w:ascii="Arial" w:hAnsi="Arial" w:cs="Arial"/>
          <w:szCs w:val="24"/>
        </w:rPr>
        <w:t>Resident</w:t>
      </w:r>
      <w:r w:rsidRPr="00FB41BB">
        <w:rPr>
          <w:rFonts w:ascii="Arial" w:hAnsi="Arial" w:cs="Arial"/>
          <w:szCs w:val="24"/>
        </w:rPr>
        <w:t xml:space="preserve"> sanitary needs </w:t>
      </w:r>
      <w:r w:rsidR="005C13F8" w:rsidRPr="00FB41BB">
        <w:rPr>
          <w:rFonts w:ascii="Arial" w:hAnsi="Arial" w:cs="Arial"/>
          <w:szCs w:val="24"/>
        </w:rPr>
        <w:t xml:space="preserve">will </w:t>
      </w:r>
      <w:r w:rsidRPr="00FB41BB">
        <w:rPr>
          <w:rFonts w:ascii="Arial" w:hAnsi="Arial" w:cs="Arial"/>
          <w:szCs w:val="24"/>
        </w:rPr>
        <w:t xml:space="preserve">be addressed by the use of bedside toilets or bedpans. Waste </w:t>
      </w:r>
      <w:r w:rsidR="00D3743D">
        <w:rPr>
          <w:rFonts w:ascii="Arial" w:hAnsi="Arial" w:cs="Arial"/>
          <w:szCs w:val="24"/>
        </w:rPr>
        <w:t xml:space="preserve">from bedside toilets or bedpans </w:t>
      </w:r>
      <w:r w:rsidR="005C13F8" w:rsidRPr="00FB41BB">
        <w:rPr>
          <w:rFonts w:ascii="Arial" w:hAnsi="Arial" w:cs="Arial"/>
          <w:szCs w:val="24"/>
        </w:rPr>
        <w:t xml:space="preserve">will </w:t>
      </w:r>
      <w:r w:rsidRPr="00FB41BB">
        <w:rPr>
          <w:rFonts w:ascii="Arial" w:hAnsi="Arial" w:cs="Arial"/>
          <w:szCs w:val="24"/>
        </w:rPr>
        <w:t>be red-bagged and disposed of as hazardous waste</w:t>
      </w:r>
      <w:r w:rsidR="005C13F8" w:rsidRPr="00FB41BB">
        <w:rPr>
          <w:rFonts w:ascii="Arial" w:hAnsi="Arial" w:cs="Arial"/>
          <w:szCs w:val="24"/>
        </w:rPr>
        <w:t>. Another method is the use of cat litter in red bags. If using this method, the red bags and cat litter will be placed in toilets. When deemed necessary by Infection Control</w:t>
      </w:r>
      <w:r w:rsidR="00804460" w:rsidRPr="00FB41BB">
        <w:rPr>
          <w:rFonts w:ascii="Arial" w:hAnsi="Arial" w:cs="Arial"/>
          <w:szCs w:val="24"/>
        </w:rPr>
        <w:t xml:space="preserve"> or when water service is restored</w:t>
      </w:r>
      <w:r w:rsidR="005C13F8" w:rsidRPr="00FB41BB">
        <w:rPr>
          <w:rFonts w:ascii="Arial" w:hAnsi="Arial" w:cs="Arial"/>
          <w:szCs w:val="24"/>
        </w:rPr>
        <w:t>, the red bags will be removed from the toilets and disposed of as biohazard waste.</w:t>
      </w:r>
    </w:p>
    <w:p w:rsidR="00FB41BB" w:rsidRPr="00FB41BB" w:rsidRDefault="00FB41BB" w:rsidP="00FB41BB">
      <w:pPr>
        <w:pStyle w:val="BodyText"/>
        <w:spacing w:before="0"/>
        <w:jc w:val="left"/>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 xml:space="preserve">Water used for bathing and cleaning may have to be restricted. Hand washing will </w:t>
      </w:r>
      <w:r w:rsidR="00804460" w:rsidRPr="00FB41BB">
        <w:rPr>
          <w:rFonts w:ascii="Arial" w:hAnsi="Arial" w:cs="Arial"/>
          <w:szCs w:val="24"/>
        </w:rPr>
        <w:t xml:space="preserve">require </w:t>
      </w:r>
      <w:r w:rsidRPr="00FB41BB">
        <w:rPr>
          <w:rFonts w:ascii="Arial" w:hAnsi="Arial" w:cs="Arial"/>
          <w:szCs w:val="24"/>
        </w:rPr>
        <w:t>soap and water</w:t>
      </w:r>
      <w:r w:rsidR="00804460" w:rsidRPr="00FB41BB">
        <w:rPr>
          <w:rFonts w:ascii="Arial" w:hAnsi="Arial" w:cs="Arial"/>
          <w:szCs w:val="24"/>
        </w:rPr>
        <w:t>,</w:t>
      </w:r>
      <w:r w:rsidRPr="00FB41BB">
        <w:rPr>
          <w:rFonts w:ascii="Arial" w:hAnsi="Arial" w:cs="Arial"/>
          <w:szCs w:val="24"/>
        </w:rPr>
        <w:t xml:space="preserve"> if in sufficient quantity. If </w:t>
      </w:r>
      <w:r w:rsidR="00804460" w:rsidRPr="00FB41BB">
        <w:rPr>
          <w:rFonts w:ascii="Arial" w:hAnsi="Arial" w:cs="Arial"/>
          <w:szCs w:val="24"/>
        </w:rPr>
        <w:t>water is unavailable</w:t>
      </w:r>
      <w:r w:rsidRPr="00FB41BB">
        <w:rPr>
          <w:rFonts w:ascii="Arial" w:hAnsi="Arial" w:cs="Arial"/>
          <w:szCs w:val="24"/>
        </w:rPr>
        <w:t xml:space="preserve">, the use of hand </w:t>
      </w:r>
      <w:r w:rsidRPr="00FB41BB">
        <w:rPr>
          <w:rFonts w:ascii="Arial" w:hAnsi="Arial" w:cs="Arial"/>
          <w:szCs w:val="24"/>
        </w:rPr>
        <w:lastRenderedPageBreak/>
        <w:t>sanitizers will be encouraged. Fruit juices and broth, which should normally be discarded in preparing meals, could be set aside for use in preparing meals that may call for adding water.</w:t>
      </w:r>
    </w:p>
    <w:p w:rsidR="00FB41BB" w:rsidRPr="00FB41BB" w:rsidRDefault="00FB41BB" w:rsidP="00FB41BB">
      <w:pPr>
        <w:pStyle w:val="BodyText"/>
        <w:spacing w:before="0"/>
        <w:jc w:val="left"/>
        <w:rPr>
          <w:rFonts w:ascii="Arial" w:hAnsi="Arial" w:cs="Arial"/>
          <w:szCs w:val="24"/>
        </w:rPr>
      </w:pPr>
    </w:p>
    <w:p w:rsidR="00492A03" w:rsidRPr="00CB4348" w:rsidRDefault="00CB4348" w:rsidP="00FB41BB">
      <w:pPr>
        <w:pStyle w:val="BodyText"/>
        <w:spacing w:before="0"/>
        <w:jc w:val="left"/>
        <w:rPr>
          <w:rFonts w:ascii="Arial" w:hAnsi="Arial" w:cs="Arial"/>
          <w:b/>
          <w:szCs w:val="24"/>
        </w:rPr>
      </w:pPr>
      <w:r>
        <w:rPr>
          <w:rFonts w:ascii="Arial" w:hAnsi="Arial" w:cs="Arial"/>
          <w:b/>
          <w:szCs w:val="24"/>
        </w:rPr>
        <w:t>&lt;</w:t>
      </w:r>
      <w:r w:rsidR="0079240B">
        <w:rPr>
          <w:rFonts w:ascii="Arial" w:hAnsi="Arial" w:cs="Arial"/>
          <w:b/>
          <w:szCs w:val="24"/>
        </w:rPr>
        <w:t>Insert facility p</w:t>
      </w:r>
      <w:r w:rsidR="00492A03" w:rsidRPr="00CB4348">
        <w:rPr>
          <w:rFonts w:ascii="Arial" w:hAnsi="Arial" w:cs="Arial"/>
          <w:b/>
          <w:szCs w:val="24"/>
        </w:rPr>
        <w:t>olicy</w:t>
      </w:r>
      <w:r>
        <w:rPr>
          <w:rFonts w:ascii="Arial" w:hAnsi="Arial" w:cs="Arial"/>
          <w:b/>
          <w:szCs w:val="24"/>
        </w:rPr>
        <w:t>&gt;</w:t>
      </w:r>
    </w:p>
    <w:p w:rsidR="00FB41BB" w:rsidRPr="00FB41BB" w:rsidRDefault="00FB41BB" w:rsidP="00FB41BB">
      <w:pPr>
        <w:pStyle w:val="BodyText"/>
        <w:spacing w:before="0"/>
        <w:jc w:val="left"/>
        <w:rPr>
          <w:rFonts w:ascii="Arial" w:hAnsi="Arial" w:cs="Arial"/>
          <w:i/>
          <w:szCs w:val="24"/>
        </w:rPr>
      </w:pPr>
    </w:p>
    <w:p w:rsidR="008D1560" w:rsidRPr="00FB41BB" w:rsidRDefault="008D1560" w:rsidP="005F1BF7">
      <w:pPr>
        <w:pStyle w:val="Heading5"/>
      </w:pPr>
      <w:r w:rsidRPr="00FB41BB">
        <w:t>Disinfection</w:t>
      </w:r>
    </w:p>
    <w:p w:rsidR="00FB41BB" w:rsidRPr="00FB41BB" w:rsidRDefault="00FB41BB" w:rsidP="00FB41BB">
      <w:pPr>
        <w:pStyle w:val="BodyText"/>
        <w:spacing w:before="0"/>
        <w:jc w:val="left"/>
        <w:rPr>
          <w:rFonts w:ascii="Arial" w:hAnsi="Arial" w:cs="Arial"/>
          <w:szCs w:val="24"/>
        </w:rPr>
      </w:pPr>
    </w:p>
    <w:p w:rsidR="008D1560" w:rsidRPr="00FB41BB" w:rsidRDefault="008D1560" w:rsidP="00FB41BB">
      <w:pPr>
        <w:pStyle w:val="BodyText"/>
        <w:spacing w:before="0"/>
        <w:jc w:val="left"/>
        <w:rPr>
          <w:rFonts w:ascii="Arial" w:hAnsi="Arial" w:cs="Arial"/>
          <w:szCs w:val="24"/>
        </w:rPr>
      </w:pPr>
      <w:r w:rsidRPr="00FB41BB">
        <w:rPr>
          <w:rFonts w:ascii="Arial" w:hAnsi="Arial" w:cs="Arial"/>
          <w:szCs w:val="24"/>
        </w:rPr>
        <w:t>E</w:t>
      </w:r>
      <w:r w:rsidR="00222854">
        <w:rPr>
          <w:rFonts w:ascii="Arial" w:hAnsi="Arial" w:cs="Arial"/>
          <w:szCs w:val="24"/>
        </w:rPr>
        <w:t xml:space="preserve">nvironmental </w:t>
      </w:r>
      <w:r w:rsidRPr="00FB41BB">
        <w:rPr>
          <w:rFonts w:ascii="Arial" w:hAnsi="Arial" w:cs="Arial"/>
          <w:szCs w:val="24"/>
        </w:rPr>
        <w:t>P</w:t>
      </w:r>
      <w:r w:rsidR="00222854">
        <w:rPr>
          <w:rFonts w:ascii="Arial" w:hAnsi="Arial" w:cs="Arial"/>
          <w:szCs w:val="24"/>
        </w:rPr>
        <w:t xml:space="preserve">rotection </w:t>
      </w:r>
      <w:r w:rsidRPr="00FB41BB">
        <w:rPr>
          <w:rFonts w:ascii="Arial" w:hAnsi="Arial" w:cs="Arial"/>
          <w:szCs w:val="24"/>
        </w:rPr>
        <w:t>A</w:t>
      </w:r>
      <w:r w:rsidR="00222854">
        <w:rPr>
          <w:rFonts w:ascii="Arial" w:hAnsi="Arial" w:cs="Arial"/>
          <w:szCs w:val="24"/>
        </w:rPr>
        <w:t>gency</w:t>
      </w:r>
      <w:r w:rsidRPr="00FB41BB">
        <w:rPr>
          <w:rFonts w:ascii="Arial" w:hAnsi="Arial" w:cs="Arial"/>
          <w:szCs w:val="24"/>
        </w:rPr>
        <w:t xml:space="preserve"> Guideline Document for disinfection of drinking water.</w:t>
      </w:r>
    </w:p>
    <w:p w:rsidR="00FB41BB" w:rsidRPr="00FB41BB" w:rsidRDefault="00FB41BB" w:rsidP="00FB41BB">
      <w:pPr>
        <w:pStyle w:val="BodyText"/>
        <w:spacing w:before="0"/>
        <w:jc w:val="left"/>
        <w:rPr>
          <w:rFonts w:ascii="Arial" w:hAnsi="Arial" w:cs="Arial"/>
          <w:szCs w:val="24"/>
        </w:rPr>
      </w:pPr>
    </w:p>
    <w:p w:rsidR="009E7AC6" w:rsidRPr="00FB41BB" w:rsidRDefault="009E7AC6" w:rsidP="00505D95">
      <w:pPr>
        <w:numPr>
          <w:ilvl w:val="0"/>
          <w:numId w:val="13"/>
        </w:numPr>
        <w:rPr>
          <w:rFonts w:ascii="Arial" w:hAnsi="Arial" w:cs="Arial"/>
          <w:color w:val="000000"/>
          <w:szCs w:val="24"/>
        </w:rPr>
      </w:pPr>
      <w:r w:rsidRPr="00FB41BB">
        <w:rPr>
          <w:rFonts w:ascii="Arial" w:hAnsi="Arial" w:cs="Arial"/>
          <w:color w:val="000000"/>
          <w:szCs w:val="24"/>
        </w:rPr>
        <w:t>Use bottled water that has</w:t>
      </w:r>
      <w:r w:rsidR="006A2609">
        <w:rPr>
          <w:rFonts w:ascii="Arial" w:hAnsi="Arial" w:cs="Arial"/>
          <w:color w:val="000000"/>
          <w:szCs w:val="24"/>
        </w:rPr>
        <w:t xml:space="preserve"> not been exposed to contamination</w:t>
      </w:r>
      <w:r w:rsidRPr="00FB41BB">
        <w:rPr>
          <w:rFonts w:ascii="Arial" w:hAnsi="Arial" w:cs="Arial"/>
          <w:color w:val="000000"/>
          <w:szCs w:val="24"/>
        </w:rPr>
        <w:t xml:space="preserve"> if available. </w:t>
      </w:r>
    </w:p>
    <w:p w:rsidR="00FB41BB" w:rsidRPr="00FB41BB" w:rsidRDefault="00FB41BB" w:rsidP="00FB41BB">
      <w:pPr>
        <w:ind w:left="720"/>
        <w:rPr>
          <w:rFonts w:ascii="Arial" w:hAnsi="Arial" w:cs="Arial"/>
          <w:color w:val="000000"/>
          <w:szCs w:val="24"/>
        </w:rPr>
      </w:pPr>
    </w:p>
    <w:p w:rsidR="009E7AC6" w:rsidRPr="00FB41BB" w:rsidRDefault="00473D69" w:rsidP="00505D95">
      <w:pPr>
        <w:numPr>
          <w:ilvl w:val="0"/>
          <w:numId w:val="13"/>
        </w:numPr>
        <w:rPr>
          <w:rFonts w:ascii="Arial" w:hAnsi="Arial" w:cs="Arial"/>
          <w:color w:val="000000"/>
          <w:szCs w:val="24"/>
        </w:rPr>
      </w:pPr>
      <w:r>
        <w:rPr>
          <w:rFonts w:ascii="Arial" w:hAnsi="Arial" w:cs="Arial"/>
          <w:color w:val="000000"/>
          <w:szCs w:val="24"/>
        </w:rPr>
        <w:t>If bottled water is</w:t>
      </w:r>
      <w:r w:rsidR="009E7AC6" w:rsidRPr="00FB41BB">
        <w:rPr>
          <w:rFonts w:ascii="Arial" w:hAnsi="Arial" w:cs="Arial"/>
          <w:color w:val="000000"/>
          <w:szCs w:val="24"/>
        </w:rPr>
        <w:t xml:space="preserve"> not available, water may be boiled to make it safe. Boiling water will kill most types of disease-causing organisms that may be present. If the water is cloudy, filter it through clean cloths or allow it to settle, and draw off the clear water for boiling. Boil the water for one minute, let it cool, and store it in clean containers with covers. </w:t>
      </w:r>
    </w:p>
    <w:p w:rsidR="00FB41BB" w:rsidRPr="00FB41BB" w:rsidRDefault="00FB41BB" w:rsidP="00FB41BB">
      <w:pPr>
        <w:pStyle w:val="ListParagraph"/>
        <w:rPr>
          <w:rFonts w:ascii="Arial" w:hAnsi="Arial" w:cs="Arial"/>
          <w:color w:val="000000"/>
          <w:szCs w:val="24"/>
        </w:rPr>
      </w:pPr>
    </w:p>
    <w:p w:rsidR="009E7AC6" w:rsidRPr="00FB41BB" w:rsidRDefault="009E7AC6" w:rsidP="00505D95">
      <w:pPr>
        <w:numPr>
          <w:ilvl w:val="0"/>
          <w:numId w:val="13"/>
        </w:numPr>
        <w:rPr>
          <w:rFonts w:ascii="Arial" w:hAnsi="Arial" w:cs="Arial"/>
          <w:color w:val="000000"/>
          <w:szCs w:val="24"/>
        </w:rPr>
      </w:pPr>
      <w:r w:rsidRPr="00FB41BB">
        <w:rPr>
          <w:rFonts w:ascii="Arial" w:hAnsi="Arial" w:cs="Arial"/>
          <w:color w:val="000000"/>
          <w:szCs w:val="24"/>
        </w:rPr>
        <w:t>If unable to boil water, water may be disinfected using household bleach. Bleach will kill some, but not all, types of disease-causing organisms that may be in the water. If the water is cloudy, filter it through clean cloths or allow it to settle, and draw off the clear water for disinfection. Add 1/8 teaspoon (or 8 drops) of regular, unscented, liquid household bleach for each gallon of water, stir it well</w:t>
      </w:r>
      <w:r w:rsidR="00473D69">
        <w:rPr>
          <w:rFonts w:ascii="Arial" w:hAnsi="Arial" w:cs="Arial"/>
          <w:color w:val="000000"/>
          <w:szCs w:val="24"/>
        </w:rPr>
        <w:t>,</w:t>
      </w:r>
      <w:r w:rsidRPr="00FB41BB">
        <w:rPr>
          <w:rFonts w:ascii="Arial" w:hAnsi="Arial" w:cs="Arial"/>
          <w:color w:val="000000"/>
          <w:szCs w:val="24"/>
        </w:rPr>
        <w:t xml:space="preserve"> and let it stand for 30 minutes before you use it. Store disinfected water in clean containers with covers. </w:t>
      </w:r>
    </w:p>
    <w:p w:rsidR="00FB41BB" w:rsidRPr="00FB41BB" w:rsidRDefault="00FB41BB" w:rsidP="00FB41BB">
      <w:pPr>
        <w:ind w:left="720"/>
        <w:rPr>
          <w:rFonts w:ascii="Arial" w:hAnsi="Arial" w:cs="Arial"/>
          <w:color w:val="000000"/>
          <w:szCs w:val="24"/>
        </w:rPr>
      </w:pPr>
    </w:p>
    <w:p w:rsidR="009E7AC6" w:rsidRPr="00FB41BB" w:rsidRDefault="009E7AC6" w:rsidP="00505D95">
      <w:pPr>
        <w:numPr>
          <w:ilvl w:val="1"/>
          <w:numId w:val="13"/>
        </w:numPr>
        <w:tabs>
          <w:tab w:val="clear" w:pos="1800"/>
        </w:tabs>
        <w:ind w:left="1440" w:hanging="360"/>
        <w:rPr>
          <w:rFonts w:ascii="Arial" w:hAnsi="Arial" w:cs="Arial"/>
          <w:color w:val="000000"/>
          <w:szCs w:val="24"/>
        </w:rPr>
      </w:pPr>
      <w:r w:rsidRPr="00FB41BB">
        <w:rPr>
          <w:rFonts w:ascii="Arial" w:hAnsi="Arial" w:cs="Arial"/>
          <w:color w:val="000000"/>
          <w:szCs w:val="24"/>
        </w:rPr>
        <w:t>Non-chlorine bleach should not be utilized to disinfect water.</w:t>
      </w:r>
    </w:p>
    <w:p w:rsidR="00FB41BB" w:rsidRPr="00FB41BB" w:rsidRDefault="00FB41BB" w:rsidP="002961A9">
      <w:pPr>
        <w:ind w:left="1440" w:hanging="360"/>
        <w:rPr>
          <w:rFonts w:ascii="Arial" w:hAnsi="Arial" w:cs="Arial"/>
          <w:color w:val="000000"/>
          <w:szCs w:val="24"/>
        </w:rPr>
      </w:pPr>
    </w:p>
    <w:p w:rsidR="009E7AC6" w:rsidRDefault="009E7AC6" w:rsidP="00505D95">
      <w:pPr>
        <w:numPr>
          <w:ilvl w:val="1"/>
          <w:numId w:val="13"/>
        </w:numPr>
        <w:ind w:left="1440" w:hanging="360"/>
        <w:rPr>
          <w:rFonts w:ascii="Arial" w:hAnsi="Arial" w:cs="Arial"/>
          <w:color w:val="000000"/>
          <w:szCs w:val="24"/>
        </w:rPr>
      </w:pPr>
      <w:r w:rsidRPr="00FB41BB">
        <w:rPr>
          <w:rFonts w:ascii="Arial" w:hAnsi="Arial" w:cs="Arial"/>
          <w:color w:val="000000"/>
          <w:szCs w:val="24"/>
        </w:rPr>
        <w:t>Typically, household</w:t>
      </w:r>
      <w:r w:rsidR="003A1559">
        <w:rPr>
          <w:rFonts w:ascii="Arial" w:hAnsi="Arial" w:cs="Arial"/>
          <w:color w:val="000000"/>
          <w:szCs w:val="24"/>
        </w:rPr>
        <w:t xml:space="preserve"> chlorine bleaches will be 5.25 percent</w:t>
      </w:r>
      <w:r w:rsidRPr="00FB41BB">
        <w:rPr>
          <w:rFonts w:ascii="Arial" w:hAnsi="Arial" w:cs="Arial"/>
          <w:color w:val="000000"/>
          <w:szCs w:val="24"/>
        </w:rPr>
        <w:t xml:space="preserve"> available chlorine. Follow the procedure written on the label. When the necessary procedure is not given, find the percentage of available chlorine on the label and use the information in the following table as a guide. (1/8 teaspoon and 8 drops </w:t>
      </w:r>
      <w:r w:rsidR="008B3B0C" w:rsidRPr="00FB41BB">
        <w:rPr>
          <w:rFonts w:ascii="Arial" w:hAnsi="Arial" w:cs="Arial"/>
          <w:color w:val="000000"/>
          <w:szCs w:val="24"/>
        </w:rPr>
        <w:t>is</w:t>
      </w:r>
      <w:r w:rsidRPr="00FB41BB">
        <w:rPr>
          <w:rFonts w:ascii="Arial" w:hAnsi="Arial" w:cs="Arial"/>
          <w:color w:val="000000"/>
          <w:szCs w:val="24"/>
        </w:rPr>
        <w:t xml:space="preserve"> about the same quantity.)</w:t>
      </w:r>
    </w:p>
    <w:p w:rsidR="00CB4348" w:rsidRDefault="00CB4348" w:rsidP="00CB4348">
      <w:pPr>
        <w:pStyle w:val="ListParagraph"/>
        <w:rPr>
          <w:rFonts w:ascii="Arial" w:hAnsi="Arial" w:cs="Arial"/>
          <w:color w:val="000000"/>
          <w:szCs w:val="24"/>
        </w:rPr>
      </w:pPr>
    </w:p>
    <w:p w:rsidR="00CB4348" w:rsidRPr="00FB41BB" w:rsidRDefault="00CB4348" w:rsidP="00915283">
      <w:pPr>
        <w:pStyle w:val="TableTitle"/>
      </w:pPr>
      <w:bookmarkStart w:id="50" w:name="_Toc449601419"/>
      <w:r w:rsidRPr="00FB41BB">
        <w:t xml:space="preserve">Table </w:t>
      </w:r>
      <w:r w:rsidR="00956819">
        <w:t>7</w:t>
      </w:r>
      <w:r w:rsidRPr="00FB41BB">
        <w:br/>
        <w:t>Water</w:t>
      </w:r>
      <w:r>
        <w:t xml:space="preserve"> Disinfection</w:t>
      </w:r>
      <w:bookmarkEnd w:id="50"/>
    </w:p>
    <w:tbl>
      <w:tblPr>
        <w:tblW w:w="8910" w:type="dxa"/>
        <w:tblInd w:w="108" w:type="dxa"/>
        <w:tblLayout w:type="fixed"/>
        <w:tblLook w:val="0000" w:firstRow="0" w:lastRow="0" w:firstColumn="0" w:lastColumn="0" w:noHBand="0" w:noVBand="0"/>
      </w:tblPr>
      <w:tblGrid>
        <w:gridCol w:w="3150"/>
        <w:gridCol w:w="3313"/>
        <w:gridCol w:w="2447"/>
      </w:tblGrid>
      <w:tr w:rsidR="00CB4348" w:rsidRPr="00FB41BB" w:rsidTr="002A37E7">
        <w:trPr>
          <w:trHeight w:val="432"/>
        </w:trPr>
        <w:tc>
          <w:tcPr>
            <w:tcW w:w="3150" w:type="dxa"/>
            <w:tcBorders>
              <w:top w:val="single" w:sz="4" w:space="0" w:color="auto"/>
              <w:left w:val="single" w:sz="4" w:space="0" w:color="auto"/>
              <w:bottom w:val="single" w:sz="4" w:space="0" w:color="auto"/>
              <w:right w:val="single" w:sz="4" w:space="0" w:color="auto"/>
            </w:tcBorders>
            <w:shd w:val="clear" w:color="auto" w:fill="002060"/>
            <w:noWrap/>
            <w:vAlign w:val="center"/>
          </w:tcPr>
          <w:p w:rsidR="00CB4348" w:rsidRPr="00FB41BB" w:rsidRDefault="00CB4348" w:rsidP="00A40BE7">
            <w:pPr>
              <w:rPr>
                <w:rFonts w:ascii="Arial" w:hAnsi="Arial" w:cs="Arial"/>
                <w:b/>
                <w:color w:val="FFFFFF"/>
                <w:szCs w:val="24"/>
              </w:rPr>
            </w:pPr>
            <w:r>
              <w:rPr>
                <w:rFonts w:ascii="Arial" w:hAnsi="Arial" w:cs="Arial"/>
                <w:b/>
                <w:color w:val="FFFFFF"/>
                <w:szCs w:val="24"/>
              </w:rPr>
              <w:t>Available Chlorine</w:t>
            </w:r>
          </w:p>
        </w:tc>
        <w:tc>
          <w:tcPr>
            <w:tcW w:w="3313" w:type="dxa"/>
            <w:tcBorders>
              <w:top w:val="single" w:sz="4" w:space="0" w:color="auto"/>
              <w:left w:val="nil"/>
              <w:bottom w:val="single" w:sz="4" w:space="0" w:color="auto"/>
              <w:right w:val="single" w:sz="4" w:space="0" w:color="auto"/>
            </w:tcBorders>
            <w:shd w:val="clear" w:color="auto" w:fill="002060"/>
            <w:noWrap/>
            <w:vAlign w:val="center"/>
          </w:tcPr>
          <w:p w:rsidR="00CB4348" w:rsidRPr="00FB41BB" w:rsidRDefault="00CB4348" w:rsidP="00A40BE7">
            <w:pPr>
              <w:jc w:val="center"/>
              <w:rPr>
                <w:rFonts w:ascii="Arial" w:hAnsi="Arial" w:cs="Arial"/>
                <w:b/>
                <w:color w:val="FFFFFF"/>
                <w:szCs w:val="24"/>
              </w:rPr>
            </w:pPr>
            <w:r>
              <w:rPr>
                <w:rFonts w:ascii="Arial" w:hAnsi="Arial" w:cs="Arial"/>
                <w:b/>
                <w:color w:val="FFFFFF"/>
                <w:szCs w:val="24"/>
              </w:rPr>
              <w:t>Drops per Quart/Gallon of Clear Water</w:t>
            </w:r>
          </w:p>
        </w:tc>
        <w:tc>
          <w:tcPr>
            <w:tcW w:w="2447" w:type="dxa"/>
            <w:tcBorders>
              <w:top w:val="single" w:sz="4" w:space="0" w:color="auto"/>
              <w:left w:val="nil"/>
              <w:bottom w:val="single" w:sz="4" w:space="0" w:color="auto"/>
              <w:right w:val="single" w:sz="4" w:space="0" w:color="auto"/>
            </w:tcBorders>
            <w:shd w:val="clear" w:color="auto" w:fill="002060"/>
            <w:noWrap/>
            <w:vAlign w:val="center"/>
          </w:tcPr>
          <w:p w:rsidR="00CB4348" w:rsidRPr="00FB41BB" w:rsidRDefault="007250D8" w:rsidP="00A40BE7">
            <w:pPr>
              <w:jc w:val="center"/>
              <w:rPr>
                <w:rFonts w:ascii="Arial" w:hAnsi="Arial" w:cs="Arial"/>
                <w:b/>
                <w:color w:val="FFFFFF"/>
                <w:szCs w:val="24"/>
              </w:rPr>
            </w:pPr>
            <w:r>
              <w:rPr>
                <w:rFonts w:ascii="Arial" w:hAnsi="Arial" w:cs="Arial"/>
                <w:b/>
                <w:color w:val="FFFFFF"/>
                <w:szCs w:val="24"/>
              </w:rPr>
              <w:t>Drops per Liter of Clear</w:t>
            </w:r>
            <w:r w:rsidR="00CB4348">
              <w:rPr>
                <w:rFonts w:ascii="Arial" w:hAnsi="Arial" w:cs="Arial"/>
                <w:b/>
                <w:color w:val="FFFFFF"/>
                <w:szCs w:val="24"/>
              </w:rPr>
              <w:t xml:space="preserve"> Water</w:t>
            </w:r>
          </w:p>
        </w:tc>
      </w:tr>
      <w:tr w:rsidR="00CB4348" w:rsidRPr="00FB41BB" w:rsidTr="002A37E7">
        <w:trPr>
          <w:trHeight w:val="432"/>
        </w:trPr>
        <w:tc>
          <w:tcPr>
            <w:tcW w:w="3150" w:type="dxa"/>
            <w:tcBorders>
              <w:top w:val="nil"/>
              <w:left w:val="single" w:sz="4" w:space="0" w:color="auto"/>
              <w:bottom w:val="single" w:sz="4" w:space="0" w:color="auto"/>
              <w:right w:val="single" w:sz="4" w:space="0" w:color="auto"/>
            </w:tcBorders>
            <w:noWrap/>
          </w:tcPr>
          <w:p w:rsidR="00CB4348" w:rsidRPr="00FB41BB" w:rsidRDefault="00CB4348" w:rsidP="00A40BE7">
            <w:pPr>
              <w:rPr>
                <w:rFonts w:ascii="Arial" w:hAnsi="Arial" w:cs="Arial"/>
                <w:color w:val="000000"/>
                <w:szCs w:val="24"/>
              </w:rPr>
            </w:pPr>
            <w:r w:rsidRPr="00FB41BB">
              <w:rPr>
                <w:rFonts w:ascii="Arial" w:hAnsi="Arial" w:cs="Arial"/>
                <w:color w:val="000000"/>
                <w:szCs w:val="24"/>
              </w:rPr>
              <w:t>1%</w:t>
            </w:r>
          </w:p>
        </w:tc>
        <w:tc>
          <w:tcPr>
            <w:tcW w:w="3313" w:type="dxa"/>
            <w:tcBorders>
              <w:top w:val="nil"/>
              <w:left w:val="nil"/>
              <w:bottom w:val="single" w:sz="4" w:space="0" w:color="auto"/>
              <w:right w:val="single" w:sz="4" w:space="0" w:color="auto"/>
            </w:tcBorders>
            <w:noWrap/>
          </w:tcPr>
          <w:p w:rsidR="00CB4348" w:rsidRPr="00FB41BB" w:rsidRDefault="00CB4348" w:rsidP="00A40BE7">
            <w:pPr>
              <w:rPr>
                <w:rFonts w:ascii="Arial" w:hAnsi="Arial" w:cs="Arial"/>
                <w:color w:val="000000"/>
                <w:szCs w:val="24"/>
              </w:rPr>
            </w:pPr>
            <w:r w:rsidRPr="00FB41BB">
              <w:rPr>
                <w:rFonts w:ascii="Arial" w:hAnsi="Arial" w:cs="Arial"/>
                <w:color w:val="000000"/>
                <w:szCs w:val="24"/>
              </w:rPr>
              <w:t>10 per Quart - 40 per Gallon</w:t>
            </w:r>
          </w:p>
        </w:tc>
        <w:tc>
          <w:tcPr>
            <w:tcW w:w="2447" w:type="dxa"/>
            <w:tcBorders>
              <w:top w:val="nil"/>
              <w:left w:val="nil"/>
              <w:bottom w:val="single" w:sz="4" w:space="0" w:color="auto"/>
              <w:right w:val="single" w:sz="4" w:space="0" w:color="auto"/>
            </w:tcBorders>
            <w:noWrap/>
          </w:tcPr>
          <w:p w:rsidR="00CB4348" w:rsidRPr="00FB41BB" w:rsidRDefault="00CB4348" w:rsidP="00A40BE7">
            <w:pPr>
              <w:rPr>
                <w:rFonts w:ascii="Arial" w:hAnsi="Arial" w:cs="Arial"/>
                <w:color w:val="000000"/>
                <w:szCs w:val="24"/>
              </w:rPr>
            </w:pPr>
            <w:r w:rsidRPr="00FB41BB">
              <w:rPr>
                <w:rFonts w:ascii="Arial" w:hAnsi="Arial" w:cs="Arial"/>
                <w:color w:val="000000"/>
                <w:szCs w:val="24"/>
              </w:rPr>
              <w:t>10 per Liter</w:t>
            </w:r>
          </w:p>
        </w:tc>
      </w:tr>
      <w:tr w:rsidR="00CB4348" w:rsidRPr="00FB41BB" w:rsidTr="002A37E7">
        <w:trPr>
          <w:trHeight w:val="432"/>
        </w:trPr>
        <w:tc>
          <w:tcPr>
            <w:tcW w:w="3150" w:type="dxa"/>
            <w:tcBorders>
              <w:top w:val="nil"/>
              <w:left w:val="single" w:sz="4" w:space="0" w:color="auto"/>
              <w:bottom w:val="single" w:sz="4" w:space="0" w:color="auto"/>
              <w:right w:val="single" w:sz="4" w:space="0" w:color="auto"/>
            </w:tcBorders>
            <w:noWrap/>
          </w:tcPr>
          <w:p w:rsidR="00CB4348" w:rsidRPr="00FB41BB" w:rsidRDefault="00CB4348" w:rsidP="00A40BE7">
            <w:pPr>
              <w:rPr>
                <w:rFonts w:ascii="Arial" w:hAnsi="Arial" w:cs="Arial"/>
                <w:color w:val="000000"/>
                <w:szCs w:val="24"/>
              </w:rPr>
            </w:pPr>
            <w:r w:rsidRPr="00FB41BB">
              <w:rPr>
                <w:rFonts w:ascii="Arial" w:hAnsi="Arial" w:cs="Arial"/>
                <w:color w:val="000000"/>
                <w:szCs w:val="24"/>
              </w:rPr>
              <w:t>4-6%</w:t>
            </w:r>
          </w:p>
        </w:tc>
        <w:tc>
          <w:tcPr>
            <w:tcW w:w="3313" w:type="dxa"/>
            <w:tcBorders>
              <w:top w:val="nil"/>
              <w:left w:val="nil"/>
              <w:bottom w:val="single" w:sz="4" w:space="0" w:color="auto"/>
              <w:right w:val="single" w:sz="4" w:space="0" w:color="auto"/>
            </w:tcBorders>
            <w:noWrap/>
          </w:tcPr>
          <w:p w:rsidR="00CB4348" w:rsidRPr="00FB41BB" w:rsidRDefault="00CB4348" w:rsidP="00A40BE7">
            <w:pPr>
              <w:rPr>
                <w:rFonts w:ascii="Arial" w:hAnsi="Arial" w:cs="Arial"/>
                <w:color w:val="000000"/>
                <w:szCs w:val="24"/>
              </w:rPr>
            </w:pPr>
            <w:r w:rsidRPr="00FB41BB">
              <w:rPr>
                <w:rFonts w:ascii="Arial" w:hAnsi="Arial" w:cs="Arial"/>
                <w:color w:val="000000"/>
                <w:szCs w:val="24"/>
              </w:rPr>
              <w:t>2 per Quart - 8 per Gallon (1/8 teaspoon)</w:t>
            </w:r>
          </w:p>
        </w:tc>
        <w:tc>
          <w:tcPr>
            <w:tcW w:w="2447" w:type="dxa"/>
            <w:tcBorders>
              <w:top w:val="nil"/>
              <w:left w:val="nil"/>
              <w:bottom w:val="single" w:sz="4" w:space="0" w:color="auto"/>
              <w:right w:val="single" w:sz="4" w:space="0" w:color="auto"/>
            </w:tcBorders>
            <w:noWrap/>
          </w:tcPr>
          <w:p w:rsidR="00CB4348" w:rsidRPr="00FB41BB" w:rsidRDefault="00CB4348" w:rsidP="00A40BE7">
            <w:pPr>
              <w:rPr>
                <w:rFonts w:ascii="Arial" w:hAnsi="Arial" w:cs="Arial"/>
                <w:color w:val="000000"/>
                <w:szCs w:val="24"/>
              </w:rPr>
            </w:pPr>
            <w:r w:rsidRPr="00FB41BB">
              <w:rPr>
                <w:rFonts w:ascii="Arial" w:hAnsi="Arial" w:cs="Arial"/>
                <w:color w:val="000000"/>
                <w:szCs w:val="24"/>
              </w:rPr>
              <w:t>2 per Liter</w:t>
            </w:r>
          </w:p>
        </w:tc>
      </w:tr>
      <w:tr w:rsidR="00CB4348" w:rsidRPr="00FB41BB" w:rsidTr="002A37E7">
        <w:trPr>
          <w:trHeight w:val="432"/>
        </w:trPr>
        <w:tc>
          <w:tcPr>
            <w:tcW w:w="3150" w:type="dxa"/>
            <w:tcBorders>
              <w:top w:val="nil"/>
              <w:left w:val="single" w:sz="4" w:space="0" w:color="auto"/>
              <w:bottom w:val="single" w:sz="4" w:space="0" w:color="auto"/>
              <w:right w:val="single" w:sz="4" w:space="0" w:color="auto"/>
            </w:tcBorders>
            <w:noWrap/>
          </w:tcPr>
          <w:p w:rsidR="00CB4348" w:rsidRPr="00FB41BB" w:rsidRDefault="00CB4348" w:rsidP="00A40BE7">
            <w:pPr>
              <w:rPr>
                <w:rFonts w:ascii="Arial" w:hAnsi="Arial" w:cs="Arial"/>
                <w:color w:val="000000"/>
                <w:szCs w:val="24"/>
              </w:rPr>
            </w:pPr>
            <w:r w:rsidRPr="00FB41BB">
              <w:rPr>
                <w:rFonts w:ascii="Arial" w:hAnsi="Arial" w:cs="Arial"/>
                <w:color w:val="000000"/>
                <w:szCs w:val="24"/>
              </w:rPr>
              <w:t>7-10%</w:t>
            </w:r>
          </w:p>
        </w:tc>
        <w:tc>
          <w:tcPr>
            <w:tcW w:w="3313" w:type="dxa"/>
            <w:tcBorders>
              <w:top w:val="nil"/>
              <w:left w:val="nil"/>
              <w:bottom w:val="single" w:sz="4" w:space="0" w:color="auto"/>
              <w:right w:val="single" w:sz="4" w:space="0" w:color="auto"/>
            </w:tcBorders>
            <w:noWrap/>
          </w:tcPr>
          <w:p w:rsidR="00CB4348" w:rsidRPr="00FB41BB" w:rsidRDefault="00CB4348" w:rsidP="00A40BE7">
            <w:pPr>
              <w:rPr>
                <w:rFonts w:ascii="Arial" w:hAnsi="Arial" w:cs="Arial"/>
                <w:color w:val="000000"/>
                <w:szCs w:val="24"/>
              </w:rPr>
            </w:pPr>
            <w:r w:rsidRPr="00FB41BB">
              <w:rPr>
                <w:rFonts w:ascii="Arial" w:hAnsi="Arial" w:cs="Arial"/>
                <w:color w:val="000000"/>
                <w:szCs w:val="24"/>
              </w:rPr>
              <w:t>1 per Quart - 4 per Gallon</w:t>
            </w:r>
          </w:p>
        </w:tc>
        <w:tc>
          <w:tcPr>
            <w:tcW w:w="2447" w:type="dxa"/>
            <w:tcBorders>
              <w:top w:val="nil"/>
              <w:left w:val="nil"/>
              <w:bottom w:val="single" w:sz="4" w:space="0" w:color="auto"/>
              <w:right w:val="single" w:sz="4" w:space="0" w:color="auto"/>
            </w:tcBorders>
            <w:noWrap/>
          </w:tcPr>
          <w:p w:rsidR="00CB4348" w:rsidRPr="00FB41BB" w:rsidRDefault="00CB4348" w:rsidP="00A40BE7">
            <w:pPr>
              <w:rPr>
                <w:rFonts w:ascii="Arial" w:hAnsi="Arial" w:cs="Arial"/>
                <w:color w:val="000000"/>
                <w:szCs w:val="24"/>
              </w:rPr>
            </w:pPr>
            <w:r w:rsidRPr="00FB41BB">
              <w:rPr>
                <w:rFonts w:ascii="Arial" w:hAnsi="Arial" w:cs="Arial"/>
                <w:color w:val="000000"/>
                <w:szCs w:val="24"/>
              </w:rPr>
              <w:t>1 per Liter</w:t>
            </w:r>
          </w:p>
        </w:tc>
      </w:tr>
    </w:tbl>
    <w:p w:rsidR="00CB4348" w:rsidRPr="00FB41BB" w:rsidRDefault="00CB4348" w:rsidP="00CB4348">
      <w:pPr>
        <w:rPr>
          <w:rFonts w:ascii="Arial" w:hAnsi="Arial" w:cs="Arial"/>
          <w:color w:val="000000"/>
          <w:szCs w:val="24"/>
        </w:rPr>
      </w:pPr>
    </w:p>
    <w:p w:rsidR="009E7AC6" w:rsidRPr="00FB41BB" w:rsidRDefault="009E7AC6" w:rsidP="00FB41BB">
      <w:pPr>
        <w:pStyle w:val="BodyText"/>
        <w:spacing w:before="0"/>
        <w:jc w:val="left"/>
        <w:rPr>
          <w:rFonts w:ascii="Arial" w:hAnsi="Arial" w:cs="Arial"/>
          <w:szCs w:val="24"/>
        </w:rPr>
      </w:pPr>
    </w:p>
    <w:p w:rsidR="004C0F49" w:rsidRDefault="004C0F49" w:rsidP="004C0F49">
      <w:pPr>
        <w:rPr>
          <w:rFonts w:ascii="Arial" w:hAnsi="Arial" w:cs="Arial"/>
          <w:b/>
        </w:rPr>
      </w:pPr>
      <w:bookmarkStart w:id="51" w:name="_Toc449601362"/>
    </w:p>
    <w:p w:rsidR="008D1560" w:rsidRPr="004C0F49" w:rsidRDefault="004C0F49" w:rsidP="004C0F49">
      <w:pPr>
        <w:rPr>
          <w:rFonts w:ascii="Arial" w:hAnsi="Arial" w:cs="Arial"/>
          <w:b/>
        </w:rPr>
      </w:pPr>
      <w:r w:rsidRPr="004C0F49">
        <w:rPr>
          <w:rFonts w:ascii="Arial" w:hAnsi="Arial" w:cs="Arial"/>
          <w:b/>
        </w:rPr>
        <w:lastRenderedPageBreak/>
        <w:t xml:space="preserve">C. </w:t>
      </w:r>
      <w:r w:rsidR="003261A0" w:rsidRPr="004C0F49">
        <w:rPr>
          <w:rFonts w:ascii="Arial" w:hAnsi="Arial" w:cs="Arial"/>
          <w:b/>
        </w:rPr>
        <w:t>Oxygen</w:t>
      </w:r>
      <w:bookmarkEnd w:id="51"/>
    </w:p>
    <w:p w:rsidR="00FB41BB" w:rsidRPr="00FB41BB" w:rsidRDefault="00FB41BB" w:rsidP="00FB41BB">
      <w:pPr>
        <w:pStyle w:val="BodyText"/>
        <w:spacing w:before="0"/>
        <w:jc w:val="left"/>
        <w:rPr>
          <w:rFonts w:ascii="Arial" w:hAnsi="Arial" w:cs="Arial"/>
          <w:szCs w:val="24"/>
        </w:rPr>
      </w:pPr>
    </w:p>
    <w:p w:rsidR="008D1560" w:rsidRPr="000C4D26" w:rsidRDefault="000C4D26" w:rsidP="000C4D26">
      <w:pPr>
        <w:pStyle w:val="BodyText"/>
        <w:spacing w:before="0"/>
        <w:jc w:val="left"/>
        <w:rPr>
          <w:rFonts w:ascii="Arial" w:hAnsi="Arial" w:cs="Arial"/>
          <w:szCs w:val="24"/>
        </w:rPr>
      </w:pPr>
      <w:r w:rsidRPr="002E1BFA">
        <w:rPr>
          <w:rFonts w:ascii="Arial" w:hAnsi="Arial" w:cs="Arial"/>
        </w:rPr>
        <w:t xml:space="preserve">The facility maintains </w:t>
      </w:r>
      <w:r w:rsidRPr="002E1BFA">
        <w:rPr>
          <w:rFonts w:ascii="Arial" w:hAnsi="Arial" w:cs="Arial"/>
          <w:b/>
        </w:rPr>
        <w:t>&lt;Identify the amount of medical gas available and the location&gt;</w:t>
      </w:r>
      <w:r w:rsidRPr="002E1BFA">
        <w:rPr>
          <w:rFonts w:ascii="Arial" w:hAnsi="Arial" w:cs="Arial"/>
        </w:rPr>
        <w:t>.</w:t>
      </w:r>
      <w:r w:rsidRPr="002E1BFA">
        <w:rPr>
          <w:rFonts w:ascii="Arial" w:hAnsi="Arial" w:cs="Arial"/>
          <w:b/>
        </w:rPr>
        <w:t xml:space="preserve"> </w:t>
      </w:r>
      <w:r w:rsidRPr="002E1BFA">
        <w:rPr>
          <w:rFonts w:ascii="Arial" w:hAnsi="Arial" w:cs="Arial"/>
        </w:rPr>
        <w:t xml:space="preserve">Additional cylinders can be procured through </w:t>
      </w:r>
      <w:r w:rsidRPr="002E1BFA">
        <w:rPr>
          <w:rFonts w:ascii="Arial" w:hAnsi="Arial" w:cs="Arial"/>
          <w:b/>
        </w:rPr>
        <w:t>&lt;Insert name and contact information of supplier&gt;</w:t>
      </w:r>
      <w:r w:rsidRPr="002E1BFA">
        <w:rPr>
          <w:rFonts w:ascii="Arial" w:hAnsi="Arial" w:cs="Arial"/>
        </w:rPr>
        <w:t>.</w:t>
      </w:r>
    </w:p>
    <w:p w:rsidR="002961A9" w:rsidRPr="00FB41BB" w:rsidRDefault="002961A9" w:rsidP="00FB41BB">
      <w:pPr>
        <w:pStyle w:val="BodyText"/>
        <w:spacing w:before="0"/>
        <w:jc w:val="left"/>
        <w:rPr>
          <w:rFonts w:ascii="Arial" w:hAnsi="Arial" w:cs="Arial"/>
          <w:szCs w:val="24"/>
        </w:rPr>
      </w:pPr>
    </w:p>
    <w:p w:rsidR="008D1560" w:rsidRDefault="00652F80" w:rsidP="008B3B0C">
      <w:pPr>
        <w:rPr>
          <w:rFonts w:ascii="Arial" w:hAnsi="Arial" w:cs="Arial"/>
          <w:b/>
        </w:rPr>
      </w:pPr>
      <w:r>
        <w:br w:type="page"/>
      </w:r>
      <w:bookmarkStart w:id="52" w:name="_Toc449601363"/>
      <w:r w:rsidR="008B3B0C" w:rsidRPr="008B3B0C">
        <w:rPr>
          <w:rFonts w:ascii="Arial" w:hAnsi="Arial" w:cs="Arial"/>
          <w:b/>
        </w:rPr>
        <w:lastRenderedPageBreak/>
        <w:t>11.</w:t>
      </w:r>
      <w:r w:rsidR="008B3B0C">
        <w:t xml:space="preserve"> </w:t>
      </w:r>
      <w:r w:rsidR="002961A9" w:rsidRPr="008B3B0C">
        <w:rPr>
          <w:rFonts w:ascii="Arial" w:hAnsi="Arial" w:cs="Arial"/>
          <w:b/>
        </w:rPr>
        <w:t>OTHER CRITICAL UTILITIES</w:t>
      </w:r>
      <w:bookmarkEnd w:id="52"/>
    </w:p>
    <w:p w:rsidR="008B3B0C" w:rsidRDefault="008B3B0C" w:rsidP="008B3B0C">
      <w:pPr>
        <w:rPr>
          <w:rFonts w:ascii="Arial" w:hAnsi="Arial" w:cs="Arial"/>
          <w:b/>
        </w:rPr>
      </w:pPr>
    </w:p>
    <w:p w:rsidR="008B3B0C" w:rsidRDefault="008B3B0C" w:rsidP="008B3B0C">
      <w:pPr>
        <w:rPr>
          <w:rFonts w:ascii="Arial" w:hAnsi="Arial" w:cs="Arial"/>
          <w:b/>
        </w:rPr>
      </w:pPr>
      <w:r>
        <w:rPr>
          <w:rFonts w:ascii="Arial" w:hAnsi="Arial" w:cs="Arial"/>
          <w:b/>
        </w:rPr>
        <w:t>Maintenance Activities</w:t>
      </w:r>
    </w:p>
    <w:p w:rsidR="008B3B0C" w:rsidRDefault="008B3B0C" w:rsidP="008B3B0C">
      <w:pPr>
        <w:rPr>
          <w:rFonts w:ascii="Arial" w:hAnsi="Arial" w:cs="Arial"/>
          <w:b/>
        </w:rPr>
      </w:pPr>
    </w:p>
    <w:p w:rsidR="008B3B0C" w:rsidRPr="008B3B0C" w:rsidRDefault="008B3B0C" w:rsidP="008B3B0C">
      <w:pPr>
        <w:rPr>
          <w:rFonts w:ascii="Arial" w:hAnsi="Arial" w:cs="Arial"/>
        </w:rPr>
      </w:pPr>
      <w:r w:rsidRPr="008B3B0C">
        <w:rPr>
          <w:rFonts w:ascii="Arial" w:hAnsi="Arial" w:cs="Arial"/>
        </w:rPr>
        <w:t xml:space="preserve">The following table lists other utilities critical to the comfort and care of residents and daily operations that should be addressed for maintenance. </w:t>
      </w:r>
    </w:p>
    <w:p w:rsidR="002961A9" w:rsidRPr="002961A9" w:rsidRDefault="002961A9" w:rsidP="002961A9">
      <w:pPr>
        <w:pStyle w:val="BodyText"/>
        <w:spacing w:before="0"/>
        <w:rPr>
          <w:rFonts w:ascii="Arial" w:hAnsi="Arial" w:cs="Arial"/>
          <w:szCs w:val="24"/>
        </w:rPr>
      </w:pPr>
    </w:p>
    <w:p w:rsidR="008D1560" w:rsidRPr="002961A9" w:rsidRDefault="008D1560" w:rsidP="00915283">
      <w:pPr>
        <w:pStyle w:val="TableTitle"/>
      </w:pPr>
      <w:bookmarkStart w:id="53" w:name="_Toc235875659"/>
      <w:bookmarkStart w:id="54" w:name="_Toc449601420"/>
      <w:r w:rsidRPr="002961A9">
        <w:t xml:space="preserve">Table </w:t>
      </w:r>
      <w:r w:rsidR="00956819">
        <w:t>8</w:t>
      </w:r>
      <w:r w:rsidRPr="002961A9">
        <w:br/>
      </w:r>
      <w:bookmarkEnd w:id="53"/>
      <w:r w:rsidRPr="002961A9">
        <w:t>Maintenance Activities</w:t>
      </w:r>
      <w:bookmarkEnd w:id="5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1690"/>
        <w:gridCol w:w="1717"/>
        <w:gridCol w:w="2073"/>
        <w:gridCol w:w="1717"/>
      </w:tblGrid>
      <w:tr w:rsidR="008D1560" w:rsidRPr="002961A9" w:rsidTr="00995D19">
        <w:trPr>
          <w:trHeight w:val="432"/>
        </w:trPr>
        <w:tc>
          <w:tcPr>
            <w:tcW w:w="1795" w:type="dxa"/>
            <w:shd w:val="clear" w:color="auto" w:fill="002060"/>
            <w:vAlign w:val="center"/>
          </w:tcPr>
          <w:p w:rsidR="008D1560" w:rsidRPr="002961A9" w:rsidRDefault="00EA45CB" w:rsidP="00F948E8">
            <w:pPr>
              <w:pStyle w:val="BodyText"/>
              <w:spacing w:before="0"/>
              <w:jc w:val="center"/>
              <w:rPr>
                <w:rFonts w:ascii="Arial" w:hAnsi="Arial" w:cs="Arial"/>
                <w:b/>
                <w:color w:val="FFFFFF"/>
                <w:szCs w:val="24"/>
              </w:rPr>
            </w:pPr>
            <w:r w:rsidRPr="002961A9">
              <w:rPr>
                <w:rFonts w:ascii="Arial" w:hAnsi="Arial" w:cs="Arial"/>
                <w:b/>
                <w:color w:val="FFFFFF"/>
                <w:szCs w:val="24"/>
              </w:rPr>
              <w:t>System</w:t>
            </w:r>
          </w:p>
        </w:tc>
        <w:tc>
          <w:tcPr>
            <w:tcW w:w="1698" w:type="dxa"/>
            <w:shd w:val="clear" w:color="auto" w:fill="002060"/>
            <w:vAlign w:val="center"/>
          </w:tcPr>
          <w:p w:rsidR="008D1560" w:rsidRPr="002961A9" w:rsidRDefault="008D1560" w:rsidP="00F948E8">
            <w:pPr>
              <w:pStyle w:val="BodyText"/>
              <w:spacing w:before="0"/>
              <w:jc w:val="center"/>
              <w:rPr>
                <w:rFonts w:ascii="Arial" w:hAnsi="Arial" w:cs="Arial"/>
                <w:b/>
                <w:color w:val="FFFFFF"/>
                <w:szCs w:val="24"/>
              </w:rPr>
            </w:pPr>
            <w:r w:rsidRPr="002961A9">
              <w:rPr>
                <w:rFonts w:ascii="Arial" w:hAnsi="Arial" w:cs="Arial"/>
                <w:b/>
                <w:color w:val="FFFFFF"/>
                <w:szCs w:val="24"/>
              </w:rPr>
              <w:t>Primary Personnel</w:t>
            </w:r>
          </w:p>
        </w:tc>
        <w:tc>
          <w:tcPr>
            <w:tcW w:w="1722" w:type="dxa"/>
            <w:shd w:val="clear" w:color="auto" w:fill="002060"/>
            <w:vAlign w:val="center"/>
          </w:tcPr>
          <w:p w:rsidR="008D1560" w:rsidRPr="002961A9" w:rsidRDefault="00EA45CB" w:rsidP="00F948E8">
            <w:pPr>
              <w:pStyle w:val="BodyText"/>
              <w:spacing w:before="0"/>
              <w:jc w:val="center"/>
              <w:rPr>
                <w:rFonts w:ascii="Arial" w:hAnsi="Arial" w:cs="Arial"/>
                <w:b/>
                <w:color w:val="FFFFFF"/>
                <w:szCs w:val="24"/>
              </w:rPr>
            </w:pPr>
            <w:r w:rsidRPr="002961A9">
              <w:rPr>
                <w:rFonts w:ascii="Arial" w:hAnsi="Arial" w:cs="Arial"/>
                <w:b/>
                <w:color w:val="FFFFFF"/>
                <w:szCs w:val="24"/>
              </w:rPr>
              <w:t xml:space="preserve">24/7 </w:t>
            </w:r>
            <w:r w:rsidR="008D1560" w:rsidRPr="002961A9">
              <w:rPr>
                <w:rFonts w:ascii="Arial" w:hAnsi="Arial" w:cs="Arial"/>
                <w:b/>
                <w:color w:val="FFFFFF"/>
                <w:szCs w:val="24"/>
              </w:rPr>
              <w:t xml:space="preserve">Contact </w:t>
            </w:r>
            <w:r w:rsidR="00041D14" w:rsidRPr="002961A9">
              <w:rPr>
                <w:rFonts w:ascii="Arial" w:hAnsi="Arial" w:cs="Arial"/>
                <w:b/>
                <w:color w:val="FFFFFF"/>
                <w:szCs w:val="24"/>
              </w:rPr>
              <w:t>Information</w:t>
            </w:r>
          </w:p>
        </w:tc>
        <w:tc>
          <w:tcPr>
            <w:tcW w:w="2099" w:type="dxa"/>
            <w:shd w:val="clear" w:color="auto" w:fill="002060"/>
            <w:vAlign w:val="center"/>
          </w:tcPr>
          <w:p w:rsidR="008D1560" w:rsidRPr="002961A9" w:rsidRDefault="00EA45CB" w:rsidP="00F948E8">
            <w:pPr>
              <w:pStyle w:val="BodyText"/>
              <w:spacing w:before="0"/>
              <w:jc w:val="center"/>
              <w:rPr>
                <w:rFonts w:ascii="Arial" w:hAnsi="Arial" w:cs="Arial"/>
                <w:b/>
                <w:color w:val="FFFFFF"/>
                <w:szCs w:val="24"/>
              </w:rPr>
            </w:pPr>
            <w:r w:rsidRPr="002961A9">
              <w:rPr>
                <w:rFonts w:ascii="Arial" w:hAnsi="Arial" w:cs="Arial"/>
                <w:b/>
                <w:color w:val="FFFFFF"/>
                <w:szCs w:val="24"/>
              </w:rPr>
              <w:t>Outside of Facility</w:t>
            </w:r>
          </w:p>
        </w:tc>
        <w:tc>
          <w:tcPr>
            <w:tcW w:w="1722" w:type="dxa"/>
            <w:shd w:val="clear" w:color="auto" w:fill="002060"/>
            <w:vAlign w:val="center"/>
          </w:tcPr>
          <w:p w:rsidR="008D1560" w:rsidRPr="002961A9" w:rsidRDefault="00EA45CB" w:rsidP="00F948E8">
            <w:pPr>
              <w:pStyle w:val="BodyText"/>
              <w:spacing w:before="0"/>
              <w:jc w:val="center"/>
              <w:rPr>
                <w:rFonts w:ascii="Arial" w:hAnsi="Arial" w:cs="Arial"/>
                <w:b/>
                <w:color w:val="FFFFFF"/>
                <w:szCs w:val="24"/>
              </w:rPr>
            </w:pPr>
            <w:r w:rsidRPr="002961A9">
              <w:rPr>
                <w:rFonts w:ascii="Arial" w:hAnsi="Arial" w:cs="Arial"/>
                <w:b/>
                <w:color w:val="FFFFFF"/>
                <w:szCs w:val="24"/>
              </w:rPr>
              <w:t xml:space="preserve">24/7 </w:t>
            </w:r>
            <w:r w:rsidR="008D1560" w:rsidRPr="002961A9">
              <w:rPr>
                <w:rFonts w:ascii="Arial" w:hAnsi="Arial" w:cs="Arial"/>
                <w:b/>
                <w:color w:val="FFFFFF"/>
                <w:szCs w:val="24"/>
              </w:rPr>
              <w:t xml:space="preserve">Contact </w:t>
            </w:r>
            <w:r w:rsidR="00041D14" w:rsidRPr="002961A9">
              <w:rPr>
                <w:rFonts w:ascii="Arial" w:hAnsi="Arial" w:cs="Arial"/>
                <w:b/>
                <w:color w:val="FFFFFF"/>
                <w:szCs w:val="24"/>
              </w:rPr>
              <w:t>Information</w:t>
            </w:r>
          </w:p>
        </w:tc>
      </w:tr>
      <w:tr w:rsidR="00363142" w:rsidRPr="002961A9" w:rsidTr="00EA45CB">
        <w:trPr>
          <w:trHeight w:val="432"/>
        </w:trPr>
        <w:tc>
          <w:tcPr>
            <w:tcW w:w="1795" w:type="dxa"/>
            <w:vAlign w:val="center"/>
          </w:tcPr>
          <w:p w:rsidR="00363142" w:rsidRPr="002961A9" w:rsidRDefault="00363142" w:rsidP="00F948E8">
            <w:pPr>
              <w:pStyle w:val="BodyText"/>
              <w:spacing w:before="0"/>
              <w:jc w:val="left"/>
              <w:rPr>
                <w:rFonts w:ascii="Arial" w:hAnsi="Arial" w:cs="Arial"/>
                <w:szCs w:val="24"/>
              </w:rPr>
            </w:pPr>
            <w:r w:rsidRPr="002961A9">
              <w:rPr>
                <w:rFonts w:ascii="Arial" w:hAnsi="Arial" w:cs="Arial"/>
                <w:szCs w:val="24"/>
              </w:rPr>
              <w:t>Generators/Electric</w:t>
            </w:r>
          </w:p>
        </w:tc>
        <w:tc>
          <w:tcPr>
            <w:tcW w:w="1698" w:type="dxa"/>
            <w:vAlign w:val="center"/>
          </w:tcPr>
          <w:p w:rsidR="00363142" w:rsidRPr="002961A9" w:rsidRDefault="00363142" w:rsidP="00F948E8">
            <w:pPr>
              <w:pStyle w:val="BodyText"/>
              <w:spacing w:before="0"/>
              <w:jc w:val="left"/>
              <w:rPr>
                <w:rFonts w:ascii="Arial" w:hAnsi="Arial" w:cs="Arial"/>
                <w:szCs w:val="24"/>
              </w:rPr>
            </w:pPr>
          </w:p>
        </w:tc>
        <w:tc>
          <w:tcPr>
            <w:tcW w:w="1722" w:type="dxa"/>
            <w:vAlign w:val="center"/>
          </w:tcPr>
          <w:p w:rsidR="00363142" w:rsidRPr="002961A9" w:rsidRDefault="00363142" w:rsidP="00F948E8">
            <w:pPr>
              <w:pStyle w:val="BodyText"/>
              <w:spacing w:before="0"/>
              <w:jc w:val="left"/>
              <w:rPr>
                <w:rFonts w:ascii="Arial" w:hAnsi="Arial" w:cs="Arial"/>
                <w:szCs w:val="24"/>
              </w:rPr>
            </w:pPr>
          </w:p>
        </w:tc>
        <w:tc>
          <w:tcPr>
            <w:tcW w:w="2099" w:type="dxa"/>
            <w:vAlign w:val="center"/>
          </w:tcPr>
          <w:p w:rsidR="00363142" w:rsidRPr="002961A9" w:rsidRDefault="00363142" w:rsidP="00F948E8">
            <w:pPr>
              <w:pStyle w:val="BodyText"/>
              <w:spacing w:before="0"/>
              <w:jc w:val="left"/>
              <w:rPr>
                <w:rFonts w:ascii="Arial" w:hAnsi="Arial" w:cs="Arial"/>
                <w:szCs w:val="24"/>
              </w:rPr>
            </w:pPr>
          </w:p>
        </w:tc>
        <w:tc>
          <w:tcPr>
            <w:tcW w:w="1722" w:type="dxa"/>
            <w:vAlign w:val="center"/>
          </w:tcPr>
          <w:p w:rsidR="00363142" w:rsidRPr="002961A9" w:rsidRDefault="00363142" w:rsidP="00F948E8">
            <w:pPr>
              <w:pStyle w:val="BodyText"/>
              <w:spacing w:before="0"/>
              <w:jc w:val="left"/>
              <w:rPr>
                <w:rFonts w:ascii="Arial" w:hAnsi="Arial" w:cs="Arial"/>
                <w:szCs w:val="24"/>
              </w:rPr>
            </w:pPr>
          </w:p>
        </w:tc>
      </w:tr>
      <w:tr w:rsidR="00363142" w:rsidRPr="002961A9" w:rsidTr="00EA45CB">
        <w:trPr>
          <w:trHeight w:val="432"/>
        </w:trPr>
        <w:tc>
          <w:tcPr>
            <w:tcW w:w="1795" w:type="dxa"/>
            <w:vAlign w:val="center"/>
          </w:tcPr>
          <w:p w:rsidR="00363142" w:rsidRPr="002961A9" w:rsidRDefault="00363142" w:rsidP="00F948E8">
            <w:pPr>
              <w:pStyle w:val="BodyText"/>
              <w:spacing w:before="0"/>
              <w:jc w:val="left"/>
              <w:rPr>
                <w:rFonts w:ascii="Arial" w:hAnsi="Arial" w:cs="Arial"/>
                <w:szCs w:val="24"/>
              </w:rPr>
            </w:pPr>
            <w:r w:rsidRPr="002961A9">
              <w:rPr>
                <w:rFonts w:ascii="Arial" w:hAnsi="Arial" w:cs="Arial"/>
                <w:szCs w:val="24"/>
              </w:rPr>
              <w:t>H</w:t>
            </w:r>
            <w:r>
              <w:rPr>
                <w:rFonts w:ascii="Arial" w:hAnsi="Arial" w:cs="Arial"/>
                <w:szCs w:val="24"/>
              </w:rPr>
              <w:t xml:space="preserve">eating, </w:t>
            </w:r>
            <w:r w:rsidR="008B3B0C">
              <w:rPr>
                <w:rFonts w:ascii="Arial" w:hAnsi="Arial" w:cs="Arial"/>
                <w:szCs w:val="24"/>
              </w:rPr>
              <w:t>v</w:t>
            </w:r>
            <w:r>
              <w:rPr>
                <w:rFonts w:ascii="Arial" w:hAnsi="Arial" w:cs="Arial"/>
                <w:szCs w:val="24"/>
              </w:rPr>
              <w:t xml:space="preserve">entilation, and </w:t>
            </w:r>
            <w:r w:rsidR="008B3B0C">
              <w:rPr>
                <w:rFonts w:ascii="Arial" w:hAnsi="Arial" w:cs="Arial"/>
                <w:szCs w:val="24"/>
              </w:rPr>
              <w:t>a</w:t>
            </w:r>
            <w:r>
              <w:rPr>
                <w:rFonts w:ascii="Arial" w:hAnsi="Arial" w:cs="Arial"/>
                <w:szCs w:val="24"/>
              </w:rPr>
              <w:t xml:space="preserve">ir </w:t>
            </w:r>
            <w:r w:rsidR="008B3B0C">
              <w:rPr>
                <w:rFonts w:ascii="Arial" w:hAnsi="Arial" w:cs="Arial"/>
                <w:szCs w:val="24"/>
              </w:rPr>
              <w:t>c</w:t>
            </w:r>
            <w:r>
              <w:rPr>
                <w:rFonts w:ascii="Arial" w:hAnsi="Arial" w:cs="Arial"/>
                <w:szCs w:val="24"/>
              </w:rPr>
              <w:t>onditioning</w:t>
            </w:r>
          </w:p>
        </w:tc>
        <w:tc>
          <w:tcPr>
            <w:tcW w:w="1698" w:type="dxa"/>
            <w:vAlign w:val="center"/>
          </w:tcPr>
          <w:p w:rsidR="00363142" w:rsidRPr="002961A9" w:rsidRDefault="00363142" w:rsidP="00F948E8">
            <w:pPr>
              <w:pStyle w:val="BodyText"/>
              <w:spacing w:before="0"/>
              <w:jc w:val="left"/>
              <w:rPr>
                <w:rFonts w:ascii="Arial" w:hAnsi="Arial" w:cs="Arial"/>
                <w:szCs w:val="24"/>
              </w:rPr>
            </w:pPr>
          </w:p>
        </w:tc>
        <w:tc>
          <w:tcPr>
            <w:tcW w:w="1722" w:type="dxa"/>
            <w:vAlign w:val="center"/>
          </w:tcPr>
          <w:p w:rsidR="00363142" w:rsidRPr="002961A9" w:rsidRDefault="00363142" w:rsidP="00F948E8">
            <w:pPr>
              <w:pStyle w:val="BodyText"/>
              <w:spacing w:before="0"/>
              <w:jc w:val="left"/>
              <w:rPr>
                <w:rFonts w:ascii="Arial" w:hAnsi="Arial" w:cs="Arial"/>
                <w:szCs w:val="24"/>
              </w:rPr>
            </w:pPr>
          </w:p>
        </w:tc>
        <w:tc>
          <w:tcPr>
            <w:tcW w:w="2099" w:type="dxa"/>
            <w:vAlign w:val="center"/>
          </w:tcPr>
          <w:p w:rsidR="00363142" w:rsidRPr="002961A9" w:rsidRDefault="00363142" w:rsidP="00F948E8">
            <w:pPr>
              <w:pStyle w:val="BodyText"/>
              <w:spacing w:before="0"/>
              <w:jc w:val="left"/>
              <w:rPr>
                <w:rFonts w:ascii="Arial" w:hAnsi="Arial" w:cs="Arial"/>
                <w:szCs w:val="24"/>
              </w:rPr>
            </w:pPr>
          </w:p>
        </w:tc>
        <w:tc>
          <w:tcPr>
            <w:tcW w:w="1722" w:type="dxa"/>
            <w:vAlign w:val="center"/>
          </w:tcPr>
          <w:p w:rsidR="00363142" w:rsidRPr="002961A9" w:rsidRDefault="00363142" w:rsidP="00F948E8">
            <w:pPr>
              <w:pStyle w:val="BodyText"/>
              <w:spacing w:before="0"/>
              <w:jc w:val="left"/>
              <w:rPr>
                <w:rFonts w:ascii="Arial" w:hAnsi="Arial" w:cs="Arial"/>
                <w:szCs w:val="24"/>
              </w:rPr>
            </w:pPr>
          </w:p>
        </w:tc>
      </w:tr>
      <w:tr w:rsidR="00363142" w:rsidRPr="002961A9" w:rsidTr="00EA45CB">
        <w:trPr>
          <w:trHeight w:val="432"/>
        </w:trPr>
        <w:tc>
          <w:tcPr>
            <w:tcW w:w="1795" w:type="dxa"/>
            <w:vAlign w:val="center"/>
          </w:tcPr>
          <w:p w:rsidR="00363142" w:rsidRPr="002961A9" w:rsidRDefault="00363142" w:rsidP="00F948E8">
            <w:pPr>
              <w:pStyle w:val="BodyText"/>
              <w:spacing w:before="0"/>
              <w:jc w:val="left"/>
              <w:rPr>
                <w:rFonts w:ascii="Arial" w:hAnsi="Arial" w:cs="Arial"/>
                <w:szCs w:val="24"/>
              </w:rPr>
            </w:pPr>
            <w:r w:rsidRPr="002961A9">
              <w:rPr>
                <w:rFonts w:ascii="Arial" w:hAnsi="Arial" w:cs="Arial"/>
                <w:szCs w:val="24"/>
              </w:rPr>
              <w:t>I</w:t>
            </w:r>
            <w:r w:rsidR="00F32A17">
              <w:rPr>
                <w:rFonts w:ascii="Arial" w:hAnsi="Arial" w:cs="Arial"/>
                <w:szCs w:val="24"/>
              </w:rPr>
              <w:t xml:space="preserve">nformation </w:t>
            </w:r>
            <w:r w:rsidR="008B3B0C">
              <w:rPr>
                <w:rFonts w:ascii="Arial" w:hAnsi="Arial" w:cs="Arial"/>
                <w:szCs w:val="24"/>
              </w:rPr>
              <w:t>t</w:t>
            </w:r>
            <w:r w:rsidR="00F32A17">
              <w:rPr>
                <w:rFonts w:ascii="Arial" w:hAnsi="Arial" w:cs="Arial"/>
                <w:szCs w:val="24"/>
              </w:rPr>
              <w:t>echnology</w:t>
            </w:r>
          </w:p>
        </w:tc>
        <w:tc>
          <w:tcPr>
            <w:tcW w:w="1698" w:type="dxa"/>
            <w:vAlign w:val="center"/>
          </w:tcPr>
          <w:p w:rsidR="00363142" w:rsidRPr="002961A9" w:rsidRDefault="00363142" w:rsidP="00F948E8">
            <w:pPr>
              <w:pStyle w:val="BodyText"/>
              <w:spacing w:before="0"/>
              <w:jc w:val="left"/>
              <w:rPr>
                <w:rFonts w:ascii="Arial" w:hAnsi="Arial" w:cs="Arial"/>
                <w:szCs w:val="24"/>
              </w:rPr>
            </w:pPr>
          </w:p>
        </w:tc>
        <w:tc>
          <w:tcPr>
            <w:tcW w:w="1722" w:type="dxa"/>
            <w:vAlign w:val="center"/>
          </w:tcPr>
          <w:p w:rsidR="00363142" w:rsidRPr="002961A9" w:rsidRDefault="00363142" w:rsidP="00F948E8">
            <w:pPr>
              <w:pStyle w:val="BodyText"/>
              <w:spacing w:before="0"/>
              <w:jc w:val="left"/>
              <w:rPr>
                <w:rFonts w:ascii="Arial" w:hAnsi="Arial" w:cs="Arial"/>
                <w:szCs w:val="24"/>
              </w:rPr>
            </w:pPr>
          </w:p>
        </w:tc>
        <w:tc>
          <w:tcPr>
            <w:tcW w:w="2099" w:type="dxa"/>
            <w:vAlign w:val="center"/>
          </w:tcPr>
          <w:p w:rsidR="00363142" w:rsidRPr="002961A9" w:rsidRDefault="00363142" w:rsidP="00F948E8">
            <w:pPr>
              <w:pStyle w:val="BodyText"/>
              <w:spacing w:before="0"/>
              <w:jc w:val="left"/>
              <w:rPr>
                <w:rFonts w:ascii="Arial" w:hAnsi="Arial" w:cs="Arial"/>
                <w:szCs w:val="24"/>
              </w:rPr>
            </w:pPr>
          </w:p>
        </w:tc>
        <w:tc>
          <w:tcPr>
            <w:tcW w:w="1722" w:type="dxa"/>
            <w:vAlign w:val="center"/>
          </w:tcPr>
          <w:p w:rsidR="00363142" w:rsidRPr="002961A9" w:rsidRDefault="00363142" w:rsidP="00F948E8">
            <w:pPr>
              <w:pStyle w:val="BodyText"/>
              <w:spacing w:before="0"/>
              <w:jc w:val="left"/>
              <w:rPr>
                <w:rFonts w:ascii="Arial" w:hAnsi="Arial" w:cs="Arial"/>
                <w:szCs w:val="24"/>
              </w:rPr>
            </w:pPr>
          </w:p>
        </w:tc>
      </w:tr>
      <w:tr w:rsidR="00363142" w:rsidRPr="002961A9" w:rsidTr="00EA45CB">
        <w:trPr>
          <w:trHeight w:val="432"/>
        </w:trPr>
        <w:tc>
          <w:tcPr>
            <w:tcW w:w="1795" w:type="dxa"/>
            <w:vAlign w:val="center"/>
          </w:tcPr>
          <w:p w:rsidR="00363142" w:rsidRPr="002961A9" w:rsidRDefault="00363142" w:rsidP="004643B3">
            <w:pPr>
              <w:pStyle w:val="BodyText"/>
              <w:spacing w:before="0"/>
              <w:jc w:val="left"/>
              <w:rPr>
                <w:rFonts w:ascii="Arial" w:hAnsi="Arial" w:cs="Arial"/>
                <w:szCs w:val="24"/>
              </w:rPr>
            </w:pPr>
            <w:r>
              <w:rPr>
                <w:rFonts w:ascii="Arial" w:hAnsi="Arial" w:cs="Arial"/>
                <w:szCs w:val="24"/>
              </w:rPr>
              <w:t>Oxygen</w:t>
            </w:r>
          </w:p>
        </w:tc>
        <w:tc>
          <w:tcPr>
            <w:tcW w:w="1698" w:type="dxa"/>
            <w:vAlign w:val="center"/>
          </w:tcPr>
          <w:p w:rsidR="00363142" w:rsidRPr="002961A9" w:rsidRDefault="00363142" w:rsidP="00F948E8">
            <w:pPr>
              <w:pStyle w:val="BodyText"/>
              <w:spacing w:before="0"/>
              <w:jc w:val="left"/>
              <w:rPr>
                <w:rFonts w:ascii="Arial" w:hAnsi="Arial" w:cs="Arial"/>
                <w:szCs w:val="24"/>
              </w:rPr>
            </w:pPr>
          </w:p>
        </w:tc>
        <w:tc>
          <w:tcPr>
            <w:tcW w:w="1722" w:type="dxa"/>
            <w:vAlign w:val="center"/>
          </w:tcPr>
          <w:p w:rsidR="00363142" w:rsidRPr="002961A9" w:rsidRDefault="00363142" w:rsidP="00F948E8">
            <w:pPr>
              <w:pStyle w:val="BodyText"/>
              <w:spacing w:before="0"/>
              <w:jc w:val="left"/>
              <w:rPr>
                <w:rFonts w:ascii="Arial" w:hAnsi="Arial" w:cs="Arial"/>
                <w:szCs w:val="24"/>
              </w:rPr>
            </w:pPr>
          </w:p>
        </w:tc>
        <w:tc>
          <w:tcPr>
            <w:tcW w:w="2099" w:type="dxa"/>
            <w:vAlign w:val="center"/>
          </w:tcPr>
          <w:p w:rsidR="00363142" w:rsidRPr="002961A9" w:rsidRDefault="00363142" w:rsidP="00F948E8">
            <w:pPr>
              <w:pStyle w:val="BodyText"/>
              <w:spacing w:before="0"/>
              <w:jc w:val="left"/>
              <w:rPr>
                <w:rFonts w:ascii="Arial" w:hAnsi="Arial" w:cs="Arial"/>
                <w:szCs w:val="24"/>
              </w:rPr>
            </w:pPr>
          </w:p>
        </w:tc>
        <w:tc>
          <w:tcPr>
            <w:tcW w:w="1722" w:type="dxa"/>
            <w:vAlign w:val="center"/>
          </w:tcPr>
          <w:p w:rsidR="00363142" w:rsidRPr="002961A9" w:rsidRDefault="00363142" w:rsidP="00F948E8">
            <w:pPr>
              <w:pStyle w:val="BodyText"/>
              <w:spacing w:before="0"/>
              <w:jc w:val="left"/>
              <w:rPr>
                <w:rFonts w:ascii="Arial" w:hAnsi="Arial" w:cs="Arial"/>
                <w:szCs w:val="24"/>
              </w:rPr>
            </w:pPr>
          </w:p>
        </w:tc>
      </w:tr>
      <w:tr w:rsidR="00363142" w:rsidRPr="002961A9" w:rsidTr="00EA45CB">
        <w:trPr>
          <w:trHeight w:val="432"/>
        </w:trPr>
        <w:tc>
          <w:tcPr>
            <w:tcW w:w="1795" w:type="dxa"/>
            <w:vAlign w:val="center"/>
          </w:tcPr>
          <w:p w:rsidR="00363142" w:rsidRPr="002961A9" w:rsidRDefault="008B3B0C" w:rsidP="00F948E8">
            <w:pPr>
              <w:pStyle w:val="BodyText"/>
              <w:spacing w:before="0"/>
              <w:jc w:val="left"/>
              <w:rPr>
                <w:rFonts w:ascii="Arial" w:hAnsi="Arial" w:cs="Arial"/>
                <w:szCs w:val="24"/>
              </w:rPr>
            </w:pPr>
            <w:r>
              <w:rPr>
                <w:rFonts w:ascii="Arial" w:hAnsi="Arial" w:cs="Arial"/>
                <w:szCs w:val="24"/>
              </w:rPr>
              <w:t>Water/sewer s</w:t>
            </w:r>
            <w:r w:rsidR="00363142" w:rsidRPr="002961A9">
              <w:rPr>
                <w:rFonts w:ascii="Arial" w:hAnsi="Arial" w:cs="Arial"/>
                <w:szCs w:val="24"/>
              </w:rPr>
              <w:t>ystems</w:t>
            </w:r>
          </w:p>
        </w:tc>
        <w:tc>
          <w:tcPr>
            <w:tcW w:w="1698" w:type="dxa"/>
            <w:vAlign w:val="center"/>
          </w:tcPr>
          <w:p w:rsidR="00363142" w:rsidRPr="002961A9" w:rsidRDefault="00363142" w:rsidP="00F948E8">
            <w:pPr>
              <w:pStyle w:val="BodyText"/>
              <w:spacing w:before="0"/>
              <w:jc w:val="left"/>
              <w:rPr>
                <w:rFonts w:ascii="Arial" w:hAnsi="Arial" w:cs="Arial"/>
                <w:szCs w:val="24"/>
              </w:rPr>
            </w:pPr>
          </w:p>
        </w:tc>
        <w:tc>
          <w:tcPr>
            <w:tcW w:w="1722" w:type="dxa"/>
            <w:vAlign w:val="center"/>
          </w:tcPr>
          <w:p w:rsidR="00363142" w:rsidRPr="002961A9" w:rsidRDefault="00363142" w:rsidP="00F948E8">
            <w:pPr>
              <w:pStyle w:val="BodyText"/>
              <w:spacing w:before="0"/>
              <w:jc w:val="left"/>
              <w:rPr>
                <w:rFonts w:ascii="Arial" w:hAnsi="Arial" w:cs="Arial"/>
                <w:szCs w:val="24"/>
              </w:rPr>
            </w:pPr>
          </w:p>
        </w:tc>
        <w:tc>
          <w:tcPr>
            <w:tcW w:w="2099" w:type="dxa"/>
            <w:vAlign w:val="center"/>
          </w:tcPr>
          <w:p w:rsidR="00363142" w:rsidRPr="002961A9" w:rsidRDefault="00363142" w:rsidP="00F948E8">
            <w:pPr>
              <w:pStyle w:val="BodyText"/>
              <w:spacing w:before="0"/>
              <w:jc w:val="left"/>
              <w:rPr>
                <w:rFonts w:ascii="Arial" w:hAnsi="Arial" w:cs="Arial"/>
                <w:szCs w:val="24"/>
              </w:rPr>
            </w:pPr>
          </w:p>
        </w:tc>
        <w:tc>
          <w:tcPr>
            <w:tcW w:w="1722" w:type="dxa"/>
            <w:vAlign w:val="center"/>
          </w:tcPr>
          <w:p w:rsidR="00363142" w:rsidRPr="002961A9" w:rsidRDefault="00363142" w:rsidP="00F948E8">
            <w:pPr>
              <w:pStyle w:val="BodyText"/>
              <w:spacing w:before="0"/>
              <w:jc w:val="left"/>
              <w:rPr>
                <w:rFonts w:ascii="Arial" w:hAnsi="Arial" w:cs="Arial"/>
                <w:szCs w:val="24"/>
              </w:rPr>
            </w:pPr>
          </w:p>
        </w:tc>
      </w:tr>
      <w:tr w:rsidR="00EA45CB" w:rsidRPr="002961A9" w:rsidTr="00EA45CB">
        <w:trPr>
          <w:trHeight w:val="432"/>
        </w:trPr>
        <w:tc>
          <w:tcPr>
            <w:tcW w:w="1795" w:type="dxa"/>
            <w:vAlign w:val="center"/>
          </w:tcPr>
          <w:p w:rsidR="00EA45CB" w:rsidRPr="002961A9" w:rsidRDefault="0093007A" w:rsidP="00F948E8">
            <w:pPr>
              <w:pStyle w:val="BodyText"/>
              <w:spacing w:before="0"/>
              <w:jc w:val="left"/>
              <w:rPr>
                <w:rFonts w:ascii="Arial" w:hAnsi="Arial" w:cs="Arial"/>
                <w:szCs w:val="24"/>
              </w:rPr>
            </w:pPr>
            <w:r w:rsidRPr="002961A9">
              <w:rPr>
                <w:rFonts w:ascii="Arial" w:hAnsi="Arial" w:cs="Arial"/>
                <w:szCs w:val="24"/>
              </w:rPr>
              <w:t>List others that apply</w:t>
            </w:r>
          </w:p>
        </w:tc>
        <w:tc>
          <w:tcPr>
            <w:tcW w:w="1698" w:type="dxa"/>
            <w:vAlign w:val="center"/>
          </w:tcPr>
          <w:p w:rsidR="00EA45CB" w:rsidRPr="002961A9" w:rsidRDefault="00EA45CB" w:rsidP="00F948E8">
            <w:pPr>
              <w:pStyle w:val="BodyText"/>
              <w:spacing w:before="0"/>
              <w:jc w:val="left"/>
              <w:rPr>
                <w:rFonts w:ascii="Arial" w:hAnsi="Arial" w:cs="Arial"/>
                <w:szCs w:val="24"/>
              </w:rPr>
            </w:pPr>
          </w:p>
        </w:tc>
        <w:tc>
          <w:tcPr>
            <w:tcW w:w="1722" w:type="dxa"/>
            <w:vAlign w:val="center"/>
          </w:tcPr>
          <w:p w:rsidR="00EA45CB" w:rsidRPr="002961A9" w:rsidRDefault="00EA45CB" w:rsidP="00F948E8">
            <w:pPr>
              <w:pStyle w:val="BodyText"/>
              <w:spacing w:before="0"/>
              <w:jc w:val="left"/>
              <w:rPr>
                <w:rFonts w:ascii="Arial" w:hAnsi="Arial" w:cs="Arial"/>
                <w:szCs w:val="24"/>
              </w:rPr>
            </w:pPr>
          </w:p>
        </w:tc>
        <w:tc>
          <w:tcPr>
            <w:tcW w:w="2099" w:type="dxa"/>
            <w:vAlign w:val="center"/>
          </w:tcPr>
          <w:p w:rsidR="00EA45CB" w:rsidRPr="002961A9" w:rsidRDefault="00EA45CB" w:rsidP="00F948E8">
            <w:pPr>
              <w:pStyle w:val="BodyText"/>
              <w:spacing w:before="0"/>
              <w:jc w:val="left"/>
              <w:rPr>
                <w:rFonts w:ascii="Arial" w:hAnsi="Arial" w:cs="Arial"/>
                <w:szCs w:val="24"/>
              </w:rPr>
            </w:pPr>
          </w:p>
        </w:tc>
        <w:tc>
          <w:tcPr>
            <w:tcW w:w="1722" w:type="dxa"/>
            <w:vAlign w:val="center"/>
          </w:tcPr>
          <w:p w:rsidR="00EA45CB" w:rsidRPr="002961A9" w:rsidRDefault="00EA45CB" w:rsidP="00F948E8">
            <w:pPr>
              <w:pStyle w:val="BodyText"/>
              <w:spacing w:before="0"/>
              <w:jc w:val="left"/>
              <w:rPr>
                <w:rFonts w:ascii="Arial" w:hAnsi="Arial" w:cs="Arial"/>
                <w:szCs w:val="24"/>
              </w:rPr>
            </w:pPr>
          </w:p>
        </w:tc>
      </w:tr>
      <w:tr w:rsidR="00EA45CB" w:rsidRPr="002961A9" w:rsidTr="00EA45CB">
        <w:trPr>
          <w:trHeight w:val="432"/>
        </w:trPr>
        <w:tc>
          <w:tcPr>
            <w:tcW w:w="1795" w:type="dxa"/>
            <w:vAlign w:val="center"/>
          </w:tcPr>
          <w:p w:rsidR="00EA45CB" w:rsidRPr="002961A9" w:rsidRDefault="00EA45CB" w:rsidP="00F948E8">
            <w:pPr>
              <w:pStyle w:val="BodyText"/>
              <w:spacing w:before="0"/>
              <w:jc w:val="left"/>
              <w:rPr>
                <w:rFonts w:ascii="Arial" w:hAnsi="Arial" w:cs="Arial"/>
                <w:szCs w:val="24"/>
              </w:rPr>
            </w:pPr>
          </w:p>
        </w:tc>
        <w:tc>
          <w:tcPr>
            <w:tcW w:w="1698" w:type="dxa"/>
            <w:vAlign w:val="center"/>
          </w:tcPr>
          <w:p w:rsidR="00EA45CB" w:rsidRPr="002961A9" w:rsidRDefault="00EA45CB" w:rsidP="00F948E8">
            <w:pPr>
              <w:pStyle w:val="BodyText"/>
              <w:spacing w:before="0"/>
              <w:jc w:val="left"/>
              <w:rPr>
                <w:rFonts w:ascii="Arial" w:hAnsi="Arial" w:cs="Arial"/>
                <w:szCs w:val="24"/>
              </w:rPr>
            </w:pPr>
          </w:p>
        </w:tc>
        <w:tc>
          <w:tcPr>
            <w:tcW w:w="1722" w:type="dxa"/>
            <w:vAlign w:val="center"/>
          </w:tcPr>
          <w:p w:rsidR="00EA45CB" w:rsidRPr="002961A9" w:rsidRDefault="00EA45CB" w:rsidP="00F948E8">
            <w:pPr>
              <w:pStyle w:val="BodyText"/>
              <w:spacing w:before="0"/>
              <w:jc w:val="left"/>
              <w:rPr>
                <w:rFonts w:ascii="Arial" w:hAnsi="Arial" w:cs="Arial"/>
                <w:szCs w:val="24"/>
              </w:rPr>
            </w:pPr>
          </w:p>
        </w:tc>
        <w:tc>
          <w:tcPr>
            <w:tcW w:w="2099" w:type="dxa"/>
            <w:vAlign w:val="center"/>
          </w:tcPr>
          <w:p w:rsidR="00EA45CB" w:rsidRPr="002961A9" w:rsidRDefault="00EA45CB" w:rsidP="00F948E8">
            <w:pPr>
              <w:pStyle w:val="BodyText"/>
              <w:spacing w:before="0"/>
              <w:jc w:val="left"/>
              <w:rPr>
                <w:rFonts w:ascii="Arial" w:hAnsi="Arial" w:cs="Arial"/>
                <w:szCs w:val="24"/>
              </w:rPr>
            </w:pPr>
          </w:p>
        </w:tc>
        <w:tc>
          <w:tcPr>
            <w:tcW w:w="1722" w:type="dxa"/>
            <w:vAlign w:val="center"/>
          </w:tcPr>
          <w:p w:rsidR="00EA45CB" w:rsidRPr="002961A9" w:rsidRDefault="00EA45CB" w:rsidP="00F948E8">
            <w:pPr>
              <w:pStyle w:val="BodyText"/>
              <w:spacing w:before="0"/>
              <w:jc w:val="left"/>
              <w:rPr>
                <w:rFonts w:ascii="Arial" w:hAnsi="Arial" w:cs="Arial"/>
                <w:szCs w:val="24"/>
              </w:rPr>
            </w:pPr>
          </w:p>
        </w:tc>
      </w:tr>
      <w:tr w:rsidR="00EA45CB" w:rsidRPr="002961A9" w:rsidTr="00EA45CB">
        <w:trPr>
          <w:trHeight w:val="432"/>
        </w:trPr>
        <w:tc>
          <w:tcPr>
            <w:tcW w:w="1795" w:type="dxa"/>
            <w:vAlign w:val="center"/>
          </w:tcPr>
          <w:p w:rsidR="00EA45CB" w:rsidRPr="002961A9" w:rsidRDefault="00EA45CB" w:rsidP="00F948E8">
            <w:pPr>
              <w:pStyle w:val="BodyText"/>
              <w:spacing w:before="0"/>
              <w:jc w:val="left"/>
              <w:rPr>
                <w:rFonts w:ascii="Arial" w:hAnsi="Arial" w:cs="Arial"/>
                <w:szCs w:val="24"/>
              </w:rPr>
            </w:pPr>
          </w:p>
        </w:tc>
        <w:tc>
          <w:tcPr>
            <w:tcW w:w="1698" w:type="dxa"/>
            <w:vAlign w:val="center"/>
          </w:tcPr>
          <w:p w:rsidR="00EA45CB" w:rsidRPr="002961A9" w:rsidRDefault="00EA45CB" w:rsidP="00F948E8">
            <w:pPr>
              <w:pStyle w:val="BodyText"/>
              <w:spacing w:before="0"/>
              <w:jc w:val="left"/>
              <w:rPr>
                <w:rFonts w:ascii="Arial" w:hAnsi="Arial" w:cs="Arial"/>
                <w:szCs w:val="24"/>
              </w:rPr>
            </w:pPr>
          </w:p>
        </w:tc>
        <w:tc>
          <w:tcPr>
            <w:tcW w:w="1722" w:type="dxa"/>
            <w:vAlign w:val="center"/>
          </w:tcPr>
          <w:p w:rsidR="00EA45CB" w:rsidRPr="002961A9" w:rsidRDefault="00EA45CB" w:rsidP="00F948E8">
            <w:pPr>
              <w:pStyle w:val="BodyText"/>
              <w:spacing w:before="0"/>
              <w:jc w:val="left"/>
              <w:rPr>
                <w:rFonts w:ascii="Arial" w:hAnsi="Arial" w:cs="Arial"/>
                <w:szCs w:val="24"/>
              </w:rPr>
            </w:pPr>
          </w:p>
        </w:tc>
        <w:tc>
          <w:tcPr>
            <w:tcW w:w="2099" w:type="dxa"/>
            <w:vAlign w:val="center"/>
          </w:tcPr>
          <w:p w:rsidR="00EA45CB" w:rsidRPr="002961A9" w:rsidRDefault="00EA45CB" w:rsidP="00F948E8">
            <w:pPr>
              <w:pStyle w:val="BodyText"/>
              <w:spacing w:before="0"/>
              <w:jc w:val="left"/>
              <w:rPr>
                <w:rFonts w:ascii="Arial" w:hAnsi="Arial" w:cs="Arial"/>
                <w:szCs w:val="24"/>
              </w:rPr>
            </w:pPr>
          </w:p>
        </w:tc>
        <w:tc>
          <w:tcPr>
            <w:tcW w:w="1722" w:type="dxa"/>
            <w:vAlign w:val="center"/>
          </w:tcPr>
          <w:p w:rsidR="00EA45CB" w:rsidRPr="002961A9" w:rsidRDefault="00EA45CB" w:rsidP="00F948E8">
            <w:pPr>
              <w:pStyle w:val="BodyText"/>
              <w:spacing w:before="0"/>
              <w:jc w:val="left"/>
              <w:rPr>
                <w:rFonts w:ascii="Arial" w:hAnsi="Arial" w:cs="Arial"/>
                <w:szCs w:val="24"/>
              </w:rPr>
            </w:pPr>
          </w:p>
        </w:tc>
      </w:tr>
    </w:tbl>
    <w:p w:rsidR="008D1560" w:rsidRPr="008B3B0C" w:rsidRDefault="000455CD" w:rsidP="008B3B0C">
      <w:pPr>
        <w:rPr>
          <w:rFonts w:ascii="Arial" w:hAnsi="Arial" w:cs="Arial"/>
          <w:b/>
        </w:rPr>
      </w:pPr>
      <w:r w:rsidRPr="002961A9">
        <w:br w:type="page"/>
      </w:r>
      <w:bookmarkStart w:id="55" w:name="_Toc449601365"/>
      <w:r w:rsidR="008B3B0C" w:rsidRPr="008B3B0C">
        <w:rPr>
          <w:rFonts w:ascii="Arial" w:hAnsi="Arial" w:cs="Arial"/>
          <w:b/>
        </w:rPr>
        <w:lastRenderedPageBreak/>
        <w:t>12.</w:t>
      </w:r>
      <w:r w:rsidR="008B3B0C">
        <w:t xml:space="preserve"> </w:t>
      </w:r>
      <w:r w:rsidR="002961A9" w:rsidRPr="008B3B0C">
        <w:rPr>
          <w:rFonts w:ascii="Arial" w:hAnsi="Arial" w:cs="Arial"/>
          <w:b/>
        </w:rPr>
        <w:t>EVACUATION</w:t>
      </w:r>
      <w:bookmarkEnd w:id="55"/>
    </w:p>
    <w:p w:rsidR="002961A9" w:rsidRPr="00B0498B" w:rsidRDefault="002961A9" w:rsidP="00B0498B">
      <w:pPr>
        <w:pStyle w:val="BodyText"/>
        <w:spacing w:before="0"/>
        <w:rPr>
          <w:rFonts w:ascii="Arial" w:hAnsi="Arial" w:cs="Arial"/>
          <w:szCs w:val="24"/>
        </w:rPr>
      </w:pPr>
    </w:p>
    <w:p w:rsidR="008D1560" w:rsidRPr="008B3B0C" w:rsidRDefault="008B3B0C" w:rsidP="008B3B0C">
      <w:pPr>
        <w:rPr>
          <w:rFonts w:ascii="Arial" w:hAnsi="Arial" w:cs="Arial"/>
          <w:b/>
        </w:rPr>
      </w:pPr>
      <w:bookmarkStart w:id="56" w:name="_Toc449601366"/>
      <w:r w:rsidRPr="008B3B0C">
        <w:rPr>
          <w:rFonts w:ascii="Arial" w:hAnsi="Arial" w:cs="Arial"/>
          <w:b/>
        </w:rPr>
        <w:t xml:space="preserve">A. </w:t>
      </w:r>
      <w:r w:rsidR="008D1560" w:rsidRPr="008B3B0C">
        <w:rPr>
          <w:rFonts w:ascii="Arial" w:hAnsi="Arial" w:cs="Arial"/>
          <w:b/>
        </w:rPr>
        <w:t>Decision</w:t>
      </w:r>
      <w:r w:rsidR="00804460" w:rsidRPr="008B3B0C">
        <w:rPr>
          <w:rFonts w:ascii="Arial" w:hAnsi="Arial" w:cs="Arial"/>
          <w:b/>
        </w:rPr>
        <w:t xml:space="preserve"> </w:t>
      </w:r>
      <w:r w:rsidR="008D1560" w:rsidRPr="008B3B0C">
        <w:rPr>
          <w:rFonts w:ascii="Arial" w:hAnsi="Arial" w:cs="Arial"/>
          <w:b/>
        </w:rPr>
        <w:t>Making: Evacuate or Shelter-in-Place</w:t>
      </w:r>
      <w:bookmarkEnd w:id="56"/>
    </w:p>
    <w:p w:rsidR="002961A9" w:rsidRPr="00B0498B" w:rsidRDefault="002961A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The decision whether to evacuate the facility or shelter-in-place will rest with the </w:t>
      </w:r>
      <w:r w:rsidRPr="00B0498B">
        <w:rPr>
          <w:rFonts w:ascii="Arial" w:hAnsi="Arial" w:cs="Arial"/>
          <w:b/>
          <w:szCs w:val="24"/>
        </w:rPr>
        <w:t>&lt;Insert position title(s)&gt;</w:t>
      </w:r>
      <w:r w:rsidR="00804460" w:rsidRPr="00B0498B">
        <w:rPr>
          <w:rFonts w:ascii="Arial" w:hAnsi="Arial" w:cs="Arial"/>
          <w:szCs w:val="24"/>
        </w:rPr>
        <w:t>, who</w:t>
      </w:r>
      <w:r w:rsidR="00804460" w:rsidRPr="00B0498B">
        <w:rPr>
          <w:rFonts w:ascii="Arial" w:hAnsi="Arial" w:cs="Arial"/>
          <w:b/>
          <w:szCs w:val="24"/>
        </w:rPr>
        <w:t xml:space="preserve"> </w:t>
      </w:r>
      <w:r w:rsidR="00CD6C29" w:rsidRPr="00B0498B">
        <w:rPr>
          <w:rFonts w:ascii="Arial" w:hAnsi="Arial" w:cs="Arial"/>
          <w:szCs w:val="24"/>
        </w:rPr>
        <w:t xml:space="preserve">will be responsible for deciding which action to take and when evacuation or shelter-in-place activities should commence. </w:t>
      </w:r>
      <w:r w:rsidRPr="00B0498B">
        <w:rPr>
          <w:rFonts w:ascii="Arial" w:hAnsi="Arial" w:cs="Arial"/>
          <w:szCs w:val="24"/>
        </w:rPr>
        <w:t>The decision will be made in consultation with facility staff and external stakeholders such as emergency management, fire department</w:t>
      </w:r>
      <w:r w:rsidR="00363142">
        <w:rPr>
          <w:rFonts w:ascii="Arial" w:hAnsi="Arial" w:cs="Arial"/>
          <w:szCs w:val="24"/>
        </w:rPr>
        <w:t>,</w:t>
      </w:r>
      <w:r w:rsidRPr="00B0498B">
        <w:rPr>
          <w:rFonts w:ascii="Arial" w:hAnsi="Arial" w:cs="Arial"/>
          <w:szCs w:val="24"/>
        </w:rPr>
        <w:t xml:space="preserve"> or public health personnel. Both internal and external factors will be considered in deciding whether to evacuate or shelter-in-place. </w:t>
      </w:r>
    </w:p>
    <w:p w:rsidR="002961A9" w:rsidRPr="00B0498B" w:rsidRDefault="002961A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Internal factors could include the physical structure of the facility, </w:t>
      </w:r>
      <w:r w:rsidR="00A5565F">
        <w:rPr>
          <w:rFonts w:ascii="Arial" w:hAnsi="Arial" w:cs="Arial"/>
          <w:szCs w:val="24"/>
        </w:rPr>
        <w:t>resident</w:t>
      </w:r>
      <w:r w:rsidRPr="00B0498B">
        <w:rPr>
          <w:rFonts w:ascii="Arial" w:hAnsi="Arial" w:cs="Arial"/>
          <w:szCs w:val="24"/>
        </w:rPr>
        <w:t xml:space="preserve"> acuity, staffing, accessibility to critical supplies, availability of transportation assets for evacuation</w:t>
      </w:r>
      <w:r w:rsidR="006A2609">
        <w:rPr>
          <w:rFonts w:ascii="Arial" w:hAnsi="Arial" w:cs="Arial"/>
          <w:szCs w:val="24"/>
        </w:rPr>
        <w:t xml:space="preserve"> (not including county ambulances)</w:t>
      </w:r>
      <w:r w:rsidRPr="00B0498B">
        <w:rPr>
          <w:rFonts w:ascii="Arial" w:hAnsi="Arial" w:cs="Arial"/>
          <w:szCs w:val="24"/>
        </w:rPr>
        <w:t xml:space="preserve">, and accessibility of possible evacuation destinations. External factors to be considered in making the </w:t>
      </w:r>
      <w:r w:rsidR="007E7BB7">
        <w:rPr>
          <w:rFonts w:ascii="Arial" w:hAnsi="Arial" w:cs="Arial"/>
          <w:szCs w:val="24"/>
        </w:rPr>
        <w:t>decision to evacuate or shelter-</w:t>
      </w:r>
      <w:r w:rsidRPr="00B0498B">
        <w:rPr>
          <w:rFonts w:ascii="Arial" w:hAnsi="Arial" w:cs="Arial"/>
          <w:szCs w:val="24"/>
        </w:rPr>
        <w:t xml:space="preserve">in-place include the nature and timing of the event, the location or projected path of the threat such as in the case of a flooding incident, ice storm or hurricane, and the vulnerability of the facility to the threat. </w:t>
      </w:r>
    </w:p>
    <w:p w:rsidR="002961A9" w:rsidRPr="00B0498B" w:rsidRDefault="002961A9" w:rsidP="00B0498B">
      <w:pPr>
        <w:pStyle w:val="BodyText"/>
        <w:spacing w:before="0"/>
        <w:jc w:val="left"/>
        <w:rPr>
          <w:rFonts w:ascii="Arial" w:hAnsi="Arial" w:cs="Arial"/>
          <w:szCs w:val="24"/>
        </w:rPr>
      </w:pPr>
    </w:p>
    <w:p w:rsidR="00CD6C29" w:rsidRPr="00B0498B" w:rsidRDefault="00CD6C29" w:rsidP="00B0498B">
      <w:pPr>
        <w:pStyle w:val="BodyText"/>
        <w:spacing w:before="0"/>
        <w:jc w:val="left"/>
        <w:rPr>
          <w:rFonts w:ascii="Arial" w:hAnsi="Arial" w:cs="Arial"/>
          <w:szCs w:val="24"/>
        </w:rPr>
      </w:pPr>
      <w:r w:rsidRPr="00B0498B">
        <w:rPr>
          <w:rFonts w:ascii="Arial" w:hAnsi="Arial" w:cs="Arial"/>
          <w:szCs w:val="24"/>
        </w:rPr>
        <w:t>The chart below identifies hazards</w:t>
      </w:r>
      <w:r w:rsidR="00720DD9" w:rsidRPr="00B0498B">
        <w:rPr>
          <w:rFonts w:ascii="Arial" w:hAnsi="Arial" w:cs="Arial"/>
          <w:szCs w:val="24"/>
        </w:rPr>
        <w:t xml:space="preserve"> </w:t>
      </w:r>
      <w:r w:rsidR="00720DD9" w:rsidRPr="00B0498B">
        <w:rPr>
          <w:rFonts w:ascii="Arial" w:hAnsi="Arial" w:cs="Arial"/>
          <w:b/>
          <w:szCs w:val="24"/>
        </w:rPr>
        <w:t xml:space="preserve">(Include the </w:t>
      </w:r>
      <w:r w:rsidR="005A3915">
        <w:rPr>
          <w:rFonts w:ascii="Arial" w:hAnsi="Arial" w:cs="Arial"/>
          <w:b/>
          <w:szCs w:val="24"/>
        </w:rPr>
        <w:t xml:space="preserve">top </w:t>
      </w:r>
      <w:r w:rsidR="00720DD9" w:rsidRPr="00B0498B">
        <w:rPr>
          <w:rFonts w:ascii="Arial" w:hAnsi="Arial" w:cs="Arial"/>
          <w:b/>
          <w:szCs w:val="24"/>
        </w:rPr>
        <w:t xml:space="preserve">5 hazards from the </w:t>
      </w:r>
      <w:r w:rsidR="00A765E7">
        <w:rPr>
          <w:rFonts w:ascii="Arial" w:hAnsi="Arial" w:cs="Arial"/>
          <w:b/>
          <w:szCs w:val="24"/>
        </w:rPr>
        <w:t xml:space="preserve">county medical </w:t>
      </w:r>
      <w:r w:rsidR="0079240B">
        <w:rPr>
          <w:rFonts w:ascii="Arial" w:hAnsi="Arial" w:cs="Arial"/>
          <w:b/>
          <w:szCs w:val="24"/>
        </w:rPr>
        <w:t>h</w:t>
      </w:r>
      <w:r w:rsidR="00363142">
        <w:rPr>
          <w:rFonts w:ascii="Arial" w:hAnsi="Arial" w:cs="Arial"/>
          <w:b/>
          <w:szCs w:val="24"/>
        </w:rPr>
        <w:t xml:space="preserve">azard </w:t>
      </w:r>
      <w:r w:rsidR="0079240B">
        <w:rPr>
          <w:rFonts w:ascii="Arial" w:hAnsi="Arial" w:cs="Arial"/>
          <w:b/>
          <w:szCs w:val="24"/>
        </w:rPr>
        <w:t>v</w:t>
      </w:r>
      <w:r w:rsidR="00363142">
        <w:rPr>
          <w:rFonts w:ascii="Arial" w:hAnsi="Arial" w:cs="Arial"/>
          <w:b/>
          <w:szCs w:val="24"/>
        </w:rPr>
        <w:t xml:space="preserve">ulnerability </w:t>
      </w:r>
      <w:r w:rsidR="0079240B">
        <w:rPr>
          <w:rFonts w:ascii="Arial" w:hAnsi="Arial" w:cs="Arial"/>
          <w:b/>
          <w:szCs w:val="24"/>
        </w:rPr>
        <w:t>a</w:t>
      </w:r>
      <w:r w:rsidR="00363142">
        <w:rPr>
          <w:rFonts w:ascii="Arial" w:hAnsi="Arial" w:cs="Arial"/>
          <w:b/>
          <w:szCs w:val="24"/>
        </w:rPr>
        <w:t>nalysis (HVA) provided by the District Planner</w:t>
      </w:r>
      <w:r w:rsidR="00720DD9" w:rsidRPr="00B0498B">
        <w:rPr>
          <w:rFonts w:ascii="Arial" w:hAnsi="Arial" w:cs="Arial"/>
          <w:b/>
          <w:szCs w:val="24"/>
        </w:rPr>
        <w:t>)</w:t>
      </w:r>
      <w:r w:rsidRPr="00B0498B">
        <w:rPr>
          <w:rFonts w:ascii="Arial" w:hAnsi="Arial" w:cs="Arial"/>
          <w:szCs w:val="24"/>
        </w:rPr>
        <w:t xml:space="preserve"> </w:t>
      </w:r>
      <w:r w:rsidR="00A87BAE" w:rsidRPr="00B0498B">
        <w:rPr>
          <w:rFonts w:ascii="Arial" w:hAnsi="Arial" w:cs="Arial"/>
          <w:szCs w:val="24"/>
        </w:rPr>
        <w:t xml:space="preserve">that </w:t>
      </w:r>
      <w:r w:rsidRPr="00B0498B">
        <w:rPr>
          <w:rFonts w:ascii="Arial" w:hAnsi="Arial" w:cs="Arial"/>
          <w:szCs w:val="24"/>
        </w:rPr>
        <w:t xml:space="preserve">could necessitate the need for the evacuation or shelter-in-place of </w:t>
      </w:r>
      <w:r w:rsidR="00A5565F">
        <w:rPr>
          <w:rFonts w:ascii="Arial" w:hAnsi="Arial" w:cs="Arial"/>
          <w:szCs w:val="24"/>
        </w:rPr>
        <w:t>resident</w:t>
      </w:r>
      <w:r w:rsidRPr="00B0498B">
        <w:rPr>
          <w:rFonts w:ascii="Arial" w:hAnsi="Arial" w:cs="Arial"/>
          <w:szCs w:val="24"/>
        </w:rPr>
        <w:t>s and staff, who is responsible for making the decision, who is to be consulted, the timeline of activities, and factors that should be considered in deciding whether to evacuate or shelter-in-place.</w:t>
      </w:r>
    </w:p>
    <w:p w:rsidR="002961A9" w:rsidRPr="00B0498B" w:rsidRDefault="002961A9" w:rsidP="00B0498B">
      <w:pPr>
        <w:pStyle w:val="BodyText"/>
        <w:spacing w:before="0"/>
        <w:jc w:val="left"/>
        <w:rPr>
          <w:rFonts w:ascii="Arial" w:hAnsi="Arial" w:cs="Arial"/>
          <w:szCs w:val="24"/>
        </w:rPr>
      </w:pPr>
    </w:p>
    <w:p w:rsidR="00CD6C29" w:rsidRPr="00B0498B" w:rsidRDefault="00041D14" w:rsidP="00B0498B">
      <w:pPr>
        <w:pStyle w:val="BodyText"/>
        <w:spacing w:before="0"/>
        <w:jc w:val="left"/>
        <w:rPr>
          <w:rFonts w:ascii="Arial" w:hAnsi="Arial" w:cs="Arial"/>
          <w:b/>
          <w:i/>
          <w:szCs w:val="24"/>
        </w:rPr>
      </w:pPr>
      <w:r w:rsidRPr="00B0498B">
        <w:rPr>
          <w:rFonts w:ascii="Arial" w:hAnsi="Arial" w:cs="Arial"/>
          <w:b/>
          <w:i/>
          <w:szCs w:val="24"/>
        </w:rPr>
        <w:t>Complete the</w:t>
      </w:r>
      <w:r w:rsidR="00541914" w:rsidRPr="00B0498B">
        <w:rPr>
          <w:rFonts w:ascii="Arial" w:hAnsi="Arial" w:cs="Arial"/>
          <w:b/>
          <w:i/>
          <w:szCs w:val="24"/>
        </w:rPr>
        <w:t xml:space="preserve"> chart below based on the </w:t>
      </w:r>
      <w:r w:rsidR="00433A82" w:rsidRPr="00B0498B">
        <w:rPr>
          <w:rFonts w:ascii="Arial" w:hAnsi="Arial" w:cs="Arial"/>
          <w:b/>
          <w:i/>
          <w:szCs w:val="24"/>
        </w:rPr>
        <w:t>top five hazards from</w:t>
      </w:r>
      <w:r w:rsidR="00A765E7">
        <w:rPr>
          <w:rFonts w:ascii="Arial" w:hAnsi="Arial" w:cs="Arial"/>
          <w:b/>
          <w:i/>
          <w:szCs w:val="24"/>
        </w:rPr>
        <w:t xml:space="preserve"> the</w:t>
      </w:r>
      <w:r w:rsidR="00433A82" w:rsidRPr="00B0498B">
        <w:rPr>
          <w:rFonts w:ascii="Arial" w:hAnsi="Arial" w:cs="Arial"/>
          <w:b/>
          <w:i/>
          <w:szCs w:val="24"/>
        </w:rPr>
        <w:t xml:space="preserve"> </w:t>
      </w:r>
      <w:r w:rsidR="00A765E7">
        <w:rPr>
          <w:rFonts w:ascii="Arial" w:hAnsi="Arial" w:cs="Arial"/>
          <w:b/>
          <w:i/>
          <w:szCs w:val="24"/>
        </w:rPr>
        <w:t>_______</w:t>
      </w:r>
      <w:r w:rsidR="00433A82" w:rsidRPr="00B0498B">
        <w:rPr>
          <w:rFonts w:ascii="Arial" w:hAnsi="Arial" w:cs="Arial"/>
          <w:b/>
          <w:i/>
          <w:szCs w:val="24"/>
        </w:rPr>
        <w:t xml:space="preserve"> </w:t>
      </w:r>
      <w:r w:rsidR="00A765E7">
        <w:rPr>
          <w:rFonts w:ascii="Arial" w:hAnsi="Arial" w:cs="Arial"/>
          <w:b/>
          <w:i/>
          <w:szCs w:val="24"/>
        </w:rPr>
        <w:t xml:space="preserve">county medical or facility </w:t>
      </w:r>
      <w:r w:rsidR="00433A82" w:rsidRPr="00B0498B">
        <w:rPr>
          <w:rFonts w:ascii="Arial" w:hAnsi="Arial" w:cs="Arial"/>
          <w:b/>
          <w:i/>
          <w:szCs w:val="24"/>
        </w:rPr>
        <w:t xml:space="preserve">HVA and </w:t>
      </w:r>
      <w:r w:rsidR="00FB10E9" w:rsidRPr="00B0498B">
        <w:rPr>
          <w:rFonts w:ascii="Arial" w:hAnsi="Arial" w:cs="Arial"/>
          <w:b/>
          <w:i/>
          <w:szCs w:val="24"/>
        </w:rPr>
        <w:t>additional threats</w:t>
      </w:r>
      <w:r w:rsidR="00541914" w:rsidRPr="00B0498B">
        <w:rPr>
          <w:rFonts w:ascii="Arial" w:hAnsi="Arial" w:cs="Arial"/>
          <w:b/>
          <w:i/>
          <w:szCs w:val="24"/>
        </w:rPr>
        <w:t xml:space="preserve"> faced by the </w:t>
      </w:r>
      <w:r w:rsidRPr="00B0498B">
        <w:rPr>
          <w:rFonts w:ascii="Arial" w:hAnsi="Arial" w:cs="Arial"/>
          <w:b/>
          <w:i/>
          <w:szCs w:val="24"/>
        </w:rPr>
        <w:t>facility</w:t>
      </w:r>
      <w:r w:rsidR="00541914" w:rsidRPr="00B0498B">
        <w:rPr>
          <w:rFonts w:ascii="Arial" w:hAnsi="Arial" w:cs="Arial"/>
          <w:b/>
          <w:i/>
          <w:szCs w:val="24"/>
        </w:rPr>
        <w:t xml:space="preserve"> that could necessitate either evacuation or shelter-in-place response activities.</w:t>
      </w:r>
    </w:p>
    <w:p w:rsidR="00652F80" w:rsidRPr="00B0498B" w:rsidRDefault="00652F80" w:rsidP="00B0498B">
      <w:pPr>
        <w:pStyle w:val="BodyText"/>
        <w:spacing w:before="0"/>
        <w:jc w:val="left"/>
        <w:rPr>
          <w:rFonts w:ascii="Arial" w:hAnsi="Arial" w:cs="Arial"/>
          <w:szCs w:val="24"/>
        </w:rPr>
      </w:pPr>
    </w:p>
    <w:p w:rsidR="00643B10" w:rsidRPr="00B0498B" w:rsidRDefault="00BD5CDF" w:rsidP="00915283">
      <w:pPr>
        <w:pStyle w:val="TableTitle"/>
      </w:pPr>
      <w:bookmarkStart w:id="57" w:name="_Toc449601421"/>
      <w:r w:rsidRPr="00B0498B">
        <w:t xml:space="preserve">Table </w:t>
      </w:r>
      <w:r w:rsidR="00956819">
        <w:t>9</w:t>
      </w:r>
      <w:r w:rsidRPr="00B0498B">
        <w:br/>
        <w:t>Evacuation or Shelter-in-Place Decision Making Chart</w:t>
      </w:r>
      <w:bookmarkEnd w:id="57"/>
    </w:p>
    <w:tbl>
      <w:tblPr>
        <w:tblW w:w="950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1654"/>
        <w:gridCol w:w="1360"/>
        <w:gridCol w:w="1720"/>
        <w:gridCol w:w="1665"/>
        <w:gridCol w:w="1739"/>
      </w:tblGrid>
      <w:tr w:rsidR="00FB10E9" w:rsidRPr="00B0498B" w:rsidTr="00363142">
        <w:trPr>
          <w:trHeight w:val="290"/>
          <w:tblHeader/>
        </w:trPr>
        <w:tc>
          <w:tcPr>
            <w:tcW w:w="1369" w:type="dxa"/>
            <w:shd w:val="clear" w:color="auto" w:fill="002060"/>
            <w:noWrap/>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Hazard</w:t>
            </w:r>
          </w:p>
        </w:tc>
        <w:tc>
          <w:tcPr>
            <w:tcW w:w="1654" w:type="dxa"/>
            <w:shd w:val="clear" w:color="auto" w:fill="00206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Decision Authority</w:t>
            </w:r>
          </w:p>
        </w:tc>
        <w:tc>
          <w:tcPr>
            <w:tcW w:w="1360" w:type="dxa"/>
            <w:shd w:val="clear" w:color="auto" w:fill="00206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Alternate</w:t>
            </w:r>
          </w:p>
        </w:tc>
        <w:tc>
          <w:tcPr>
            <w:tcW w:w="1720" w:type="dxa"/>
            <w:shd w:val="clear" w:color="auto" w:fill="00206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Consulting Parties</w:t>
            </w:r>
          </w:p>
        </w:tc>
        <w:tc>
          <w:tcPr>
            <w:tcW w:w="1665" w:type="dxa"/>
            <w:shd w:val="clear" w:color="auto" w:fill="00206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Timeline</w:t>
            </w:r>
          </w:p>
        </w:tc>
        <w:tc>
          <w:tcPr>
            <w:tcW w:w="1739" w:type="dxa"/>
            <w:shd w:val="clear" w:color="auto" w:fill="00206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Triggers for Evacuation</w:t>
            </w:r>
          </w:p>
        </w:tc>
      </w:tr>
      <w:tr w:rsidR="00FB10E9" w:rsidRPr="00B0498B" w:rsidTr="00363142">
        <w:trPr>
          <w:trHeight w:val="290"/>
        </w:trPr>
        <w:tc>
          <w:tcPr>
            <w:tcW w:w="1369"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Fire</w:t>
            </w:r>
            <w:r w:rsidR="006C6382">
              <w:rPr>
                <w:rFonts w:ascii="Arial" w:hAnsi="Arial" w:cs="Arial"/>
                <w:kern w:val="0"/>
                <w:szCs w:val="24"/>
              </w:rPr>
              <w:t>*</w:t>
            </w:r>
          </w:p>
        </w:tc>
        <w:tc>
          <w:tcPr>
            <w:tcW w:w="1654" w:type="dxa"/>
            <w:shd w:val="clear" w:color="auto" w:fill="auto"/>
            <w:noWrap/>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Administrator</w:t>
            </w:r>
          </w:p>
        </w:tc>
        <w:tc>
          <w:tcPr>
            <w:tcW w:w="1360"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Director of Nursing</w:t>
            </w:r>
          </w:p>
        </w:tc>
        <w:tc>
          <w:tcPr>
            <w:tcW w:w="1720"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Facilities Manager, City Fire Chief</w:t>
            </w:r>
          </w:p>
        </w:tc>
        <w:tc>
          <w:tcPr>
            <w:tcW w:w="1665"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Immediately</w:t>
            </w:r>
          </w:p>
        </w:tc>
        <w:tc>
          <w:tcPr>
            <w:tcW w:w="1739"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Location and intensity of fire</w:t>
            </w:r>
          </w:p>
        </w:tc>
      </w:tr>
      <w:tr w:rsidR="00FB10E9" w:rsidRPr="00B0498B" w:rsidTr="00363142">
        <w:trPr>
          <w:trHeight w:val="290"/>
        </w:trPr>
        <w:tc>
          <w:tcPr>
            <w:tcW w:w="1369"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Hurricane</w:t>
            </w:r>
            <w:r w:rsidR="006C6382">
              <w:rPr>
                <w:rFonts w:ascii="Arial" w:hAnsi="Arial" w:cs="Arial"/>
                <w:kern w:val="0"/>
                <w:szCs w:val="24"/>
              </w:rPr>
              <w:t>*</w:t>
            </w:r>
          </w:p>
        </w:tc>
        <w:tc>
          <w:tcPr>
            <w:tcW w:w="1654"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Administrator</w:t>
            </w:r>
          </w:p>
        </w:tc>
        <w:tc>
          <w:tcPr>
            <w:tcW w:w="1360"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Director of Nursing</w:t>
            </w:r>
          </w:p>
        </w:tc>
        <w:tc>
          <w:tcPr>
            <w:tcW w:w="1720"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Emergency Management</w:t>
            </w:r>
          </w:p>
        </w:tc>
        <w:tc>
          <w:tcPr>
            <w:tcW w:w="1665"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48 hours prior to arrival of tropical force winds</w:t>
            </w:r>
          </w:p>
        </w:tc>
        <w:tc>
          <w:tcPr>
            <w:tcW w:w="1739"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Category, track and speed of storm</w:t>
            </w:r>
          </w:p>
        </w:tc>
      </w:tr>
      <w:tr w:rsidR="00FB10E9" w:rsidRPr="00B0498B" w:rsidTr="00363142">
        <w:trPr>
          <w:trHeight w:val="290"/>
        </w:trPr>
        <w:tc>
          <w:tcPr>
            <w:tcW w:w="1369"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654"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360"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720"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665"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739"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r>
      <w:tr w:rsidR="00FB10E9" w:rsidRPr="00B0498B" w:rsidTr="00363142">
        <w:trPr>
          <w:trHeight w:val="290"/>
        </w:trPr>
        <w:tc>
          <w:tcPr>
            <w:tcW w:w="1369"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654"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360"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720"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665"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739"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r>
      <w:tr w:rsidR="00FB10E9" w:rsidRPr="00B0498B" w:rsidTr="00363142">
        <w:trPr>
          <w:trHeight w:val="290"/>
        </w:trPr>
        <w:tc>
          <w:tcPr>
            <w:tcW w:w="1369"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654"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360"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720"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665"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739"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r>
    </w:tbl>
    <w:p w:rsidR="006C6382" w:rsidRPr="00363142" w:rsidRDefault="006C6382" w:rsidP="006C6382">
      <w:pPr>
        <w:pStyle w:val="BodyText"/>
        <w:rPr>
          <w:rFonts w:ascii="Arial" w:hAnsi="Arial" w:cs="Arial"/>
        </w:rPr>
      </w:pPr>
      <w:r w:rsidRPr="00305C42">
        <w:rPr>
          <w:rFonts w:ascii="Arial" w:hAnsi="Arial" w:cs="Arial"/>
        </w:rPr>
        <w:t>*Examples</w:t>
      </w:r>
    </w:p>
    <w:p w:rsidR="008E252F" w:rsidRPr="001260A8" w:rsidRDefault="001260A8" w:rsidP="001260A8">
      <w:pPr>
        <w:rPr>
          <w:rFonts w:ascii="Arial" w:hAnsi="Arial" w:cs="Arial"/>
          <w:b/>
        </w:rPr>
      </w:pPr>
      <w:bookmarkStart w:id="58" w:name="_Toc449601367"/>
      <w:r w:rsidRPr="001260A8">
        <w:rPr>
          <w:rFonts w:ascii="Arial" w:hAnsi="Arial" w:cs="Arial"/>
          <w:b/>
        </w:rPr>
        <w:lastRenderedPageBreak/>
        <w:t xml:space="preserve">B. </w:t>
      </w:r>
      <w:r w:rsidR="008E252F" w:rsidRPr="001260A8">
        <w:rPr>
          <w:rFonts w:ascii="Arial" w:hAnsi="Arial" w:cs="Arial"/>
          <w:b/>
        </w:rPr>
        <w:t xml:space="preserve">Transportation </w:t>
      </w:r>
      <w:r w:rsidR="00295F09" w:rsidRPr="001260A8">
        <w:rPr>
          <w:rFonts w:ascii="Arial" w:hAnsi="Arial" w:cs="Arial"/>
          <w:b/>
        </w:rPr>
        <w:t>Resources</w:t>
      </w:r>
      <w:bookmarkEnd w:id="58"/>
    </w:p>
    <w:p w:rsidR="000D1579" w:rsidRPr="00880253" w:rsidRDefault="000D1579" w:rsidP="00B0498B">
      <w:pPr>
        <w:pStyle w:val="BodyText"/>
        <w:spacing w:before="0"/>
        <w:jc w:val="left"/>
        <w:rPr>
          <w:rFonts w:ascii="Arial" w:hAnsi="Arial" w:cs="Arial"/>
          <w:szCs w:val="24"/>
        </w:rPr>
      </w:pPr>
    </w:p>
    <w:p w:rsidR="008E252F" w:rsidRDefault="007E7BB7" w:rsidP="00B0498B">
      <w:pPr>
        <w:pStyle w:val="BodyText"/>
        <w:spacing w:before="0"/>
        <w:jc w:val="left"/>
        <w:rPr>
          <w:rFonts w:ascii="Arial" w:hAnsi="Arial" w:cs="Arial"/>
          <w:szCs w:val="24"/>
        </w:rPr>
      </w:pPr>
      <w:r w:rsidRPr="007E7BB7">
        <w:rPr>
          <w:rFonts w:ascii="Arial" w:hAnsi="Arial" w:cs="Arial"/>
          <w:szCs w:val="24"/>
        </w:rPr>
        <w:t>The</w:t>
      </w:r>
      <w:r>
        <w:rPr>
          <w:rFonts w:ascii="Arial" w:hAnsi="Arial" w:cs="Arial"/>
          <w:b/>
          <w:szCs w:val="24"/>
        </w:rPr>
        <w:t xml:space="preserve"> </w:t>
      </w:r>
      <w:r w:rsidR="008E252F" w:rsidRPr="00B0498B">
        <w:rPr>
          <w:rFonts w:ascii="Arial" w:hAnsi="Arial" w:cs="Arial"/>
          <w:b/>
          <w:szCs w:val="24"/>
        </w:rPr>
        <w:t>&lt;Insert name of facility&gt;</w:t>
      </w:r>
      <w:r w:rsidR="008E252F" w:rsidRPr="00B0498B">
        <w:rPr>
          <w:rFonts w:ascii="Arial" w:hAnsi="Arial" w:cs="Arial"/>
          <w:caps/>
          <w:szCs w:val="24"/>
        </w:rPr>
        <w:t xml:space="preserve"> </w:t>
      </w:r>
      <w:r w:rsidR="008E252F" w:rsidRPr="00B0498B">
        <w:rPr>
          <w:rFonts w:ascii="Arial" w:hAnsi="Arial" w:cs="Arial"/>
          <w:szCs w:val="24"/>
        </w:rPr>
        <w:t xml:space="preserve">will identify appropriate resources to transport the </w:t>
      </w:r>
      <w:r w:rsidR="00A5565F">
        <w:rPr>
          <w:rFonts w:ascii="Arial" w:hAnsi="Arial" w:cs="Arial"/>
          <w:szCs w:val="24"/>
        </w:rPr>
        <w:t>resident</w:t>
      </w:r>
      <w:r w:rsidR="008E252F" w:rsidRPr="00B0498B">
        <w:rPr>
          <w:rFonts w:ascii="Arial" w:hAnsi="Arial" w:cs="Arial"/>
          <w:szCs w:val="24"/>
        </w:rPr>
        <w:t xml:space="preserve"> population, staff, supplies</w:t>
      </w:r>
      <w:r w:rsidR="00363142">
        <w:rPr>
          <w:rFonts w:ascii="Arial" w:hAnsi="Arial" w:cs="Arial"/>
          <w:szCs w:val="24"/>
        </w:rPr>
        <w:t>,</w:t>
      </w:r>
      <w:r w:rsidR="008E252F" w:rsidRPr="00B0498B">
        <w:rPr>
          <w:rFonts w:ascii="Arial" w:hAnsi="Arial" w:cs="Arial"/>
          <w:szCs w:val="24"/>
        </w:rPr>
        <w:t xml:space="preserve"> and necessary equipment in the event evacuation of the facility is necessary.  The </w:t>
      </w:r>
      <w:r w:rsidR="00D17578">
        <w:rPr>
          <w:rFonts w:ascii="Arial" w:hAnsi="Arial" w:cs="Arial"/>
          <w:szCs w:val="24"/>
        </w:rPr>
        <w:t>facility</w:t>
      </w:r>
      <w:r w:rsidR="008E252F" w:rsidRPr="00B0498B">
        <w:rPr>
          <w:rFonts w:ascii="Arial" w:hAnsi="Arial" w:cs="Arial"/>
          <w:szCs w:val="24"/>
        </w:rPr>
        <w:t xml:space="preserve"> will seek to identify primary and back-up transportation providers with suitable vehicles and personnel to ensure adequate resources are available in an emergency.  </w:t>
      </w:r>
    </w:p>
    <w:p w:rsidR="003A355B" w:rsidRDefault="003A355B" w:rsidP="00B0498B">
      <w:pPr>
        <w:pStyle w:val="BodyText"/>
        <w:spacing w:before="0"/>
        <w:jc w:val="left"/>
        <w:rPr>
          <w:rFonts w:ascii="Arial" w:hAnsi="Arial" w:cs="Arial"/>
          <w:szCs w:val="24"/>
        </w:rPr>
      </w:pPr>
    </w:p>
    <w:p w:rsidR="003A355B" w:rsidRPr="00B0498B" w:rsidRDefault="003A355B" w:rsidP="00B0498B">
      <w:pPr>
        <w:pStyle w:val="BodyText"/>
        <w:spacing w:before="0"/>
        <w:jc w:val="left"/>
        <w:rPr>
          <w:rFonts w:ascii="Arial" w:hAnsi="Arial" w:cs="Arial"/>
          <w:szCs w:val="24"/>
        </w:rPr>
      </w:pPr>
      <w:r>
        <w:rPr>
          <w:rFonts w:ascii="Arial" w:hAnsi="Arial" w:cs="Arial"/>
          <w:szCs w:val="24"/>
        </w:rPr>
        <w:t>Ensure that the vendors or volunteers who will help transport residents and those who receive them at shelters and other facilit</w:t>
      </w:r>
      <w:r w:rsidR="005F1BF7">
        <w:rPr>
          <w:rFonts w:ascii="Arial" w:hAnsi="Arial" w:cs="Arial"/>
          <w:szCs w:val="24"/>
        </w:rPr>
        <w:t>ies are trained on the needs of</w:t>
      </w:r>
      <w:r>
        <w:rPr>
          <w:rFonts w:ascii="Arial" w:hAnsi="Arial" w:cs="Arial"/>
          <w:szCs w:val="24"/>
        </w:rPr>
        <w:t xml:space="preserve"> the chronic, cognitively impaired, and </w:t>
      </w:r>
      <w:r w:rsidR="005F1BF7">
        <w:rPr>
          <w:rFonts w:ascii="Arial" w:hAnsi="Arial" w:cs="Arial"/>
          <w:szCs w:val="24"/>
        </w:rPr>
        <w:t>medically fragile</w:t>
      </w:r>
      <w:r>
        <w:rPr>
          <w:rFonts w:ascii="Arial" w:hAnsi="Arial" w:cs="Arial"/>
          <w:szCs w:val="24"/>
        </w:rPr>
        <w:t xml:space="preserve"> population and are knowledgeable on the methods to help minimize transfer trauma. </w:t>
      </w:r>
    </w:p>
    <w:p w:rsidR="000D1579" w:rsidRPr="00B0498B" w:rsidRDefault="000D1579" w:rsidP="00B0498B">
      <w:pPr>
        <w:pStyle w:val="BodyText"/>
        <w:spacing w:before="0"/>
        <w:jc w:val="left"/>
        <w:rPr>
          <w:rFonts w:ascii="Arial" w:hAnsi="Arial" w:cs="Arial"/>
          <w:szCs w:val="24"/>
        </w:rPr>
      </w:pPr>
    </w:p>
    <w:p w:rsidR="00E45EB1" w:rsidRPr="00B0498B" w:rsidRDefault="00E45EB1" w:rsidP="00B0498B">
      <w:pPr>
        <w:pStyle w:val="BodyText"/>
        <w:spacing w:before="0"/>
        <w:jc w:val="left"/>
        <w:rPr>
          <w:rFonts w:ascii="Arial" w:hAnsi="Arial" w:cs="Arial"/>
          <w:b/>
          <w:i/>
          <w:szCs w:val="24"/>
        </w:rPr>
      </w:pPr>
      <w:r w:rsidRPr="00B0498B">
        <w:rPr>
          <w:rFonts w:ascii="Arial" w:hAnsi="Arial" w:cs="Arial"/>
          <w:szCs w:val="24"/>
        </w:rPr>
        <w:t xml:space="preserve">The following transportation </w:t>
      </w:r>
      <w:r w:rsidR="00A765E7">
        <w:rPr>
          <w:rFonts w:ascii="Arial" w:hAnsi="Arial" w:cs="Arial"/>
          <w:szCs w:val="24"/>
        </w:rPr>
        <w:t>providers</w:t>
      </w:r>
      <w:r w:rsidRPr="00B0498B">
        <w:rPr>
          <w:rFonts w:ascii="Arial" w:hAnsi="Arial" w:cs="Arial"/>
          <w:szCs w:val="24"/>
        </w:rPr>
        <w:t xml:space="preserve"> </w:t>
      </w:r>
      <w:r w:rsidR="006A2609">
        <w:rPr>
          <w:rFonts w:ascii="Arial" w:hAnsi="Arial" w:cs="Arial"/>
          <w:szCs w:val="24"/>
        </w:rPr>
        <w:t xml:space="preserve">(not including the county 911 Emergency Medical Service) </w:t>
      </w:r>
      <w:r w:rsidRPr="00B0498B">
        <w:rPr>
          <w:rFonts w:ascii="Arial" w:hAnsi="Arial" w:cs="Arial"/>
          <w:szCs w:val="24"/>
        </w:rPr>
        <w:t>have agreed to provide transportation to</w:t>
      </w:r>
      <w:r w:rsidR="007E7BB7">
        <w:rPr>
          <w:rFonts w:ascii="Arial" w:hAnsi="Arial" w:cs="Arial"/>
          <w:szCs w:val="24"/>
        </w:rPr>
        <w:t xml:space="preserve"> the</w:t>
      </w:r>
      <w:r w:rsidRPr="00B0498B">
        <w:rPr>
          <w:rFonts w:ascii="Arial" w:hAnsi="Arial" w:cs="Arial"/>
          <w:szCs w:val="24"/>
        </w:rPr>
        <w:t xml:space="preserve"> </w:t>
      </w:r>
      <w:r w:rsidRPr="00B0498B">
        <w:rPr>
          <w:rFonts w:ascii="Arial" w:hAnsi="Arial" w:cs="Arial"/>
          <w:b/>
          <w:szCs w:val="24"/>
        </w:rPr>
        <w:t>&lt;Insert name of facility&gt;</w:t>
      </w:r>
      <w:r w:rsidRPr="00B0498B">
        <w:rPr>
          <w:rFonts w:ascii="Arial" w:hAnsi="Arial" w:cs="Arial"/>
          <w:szCs w:val="24"/>
        </w:rPr>
        <w:t xml:space="preserve"> in the event evacuation of all or part of the facility is necessary. If these </w:t>
      </w:r>
      <w:r w:rsidR="00A765E7">
        <w:rPr>
          <w:rFonts w:ascii="Arial" w:hAnsi="Arial" w:cs="Arial"/>
          <w:szCs w:val="24"/>
        </w:rPr>
        <w:t>providers</w:t>
      </w:r>
      <w:r w:rsidRPr="00B0498B">
        <w:rPr>
          <w:rFonts w:ascii="Arial" w:hAnsi="Arial" w:cs="Arial"/>
          <w:szCs w:val="24"/>
        </w:rPr>
        <w:t xml:space="preserve"> are not able to provide transportation resources, the </w:t>
      </w:r>
      <w:r w:rsidRPr="00B0498B">
        <w:rPr>
          <w:rFonts w:ascii="Arial" w:hAnsi="Arial" w:cs="Arial"/>
          <w:b/>
          <w:szCs w:val="24"/>
        </w:rPr>
        <w:t>&lt;Insert position title&gt;</w:t>
      </w:r>
      <w:r w:rsidRPr="00B0498B">
        <w:rPr>
          <w:rFonts w:ascii="Arial" w:hAnsi="Arial" w:cs="Arial"/>
          <w:szCs w:val="24"/>
        </w:rPr>
        <w:t xml:space="preserve"> will request resources through the </w:t>
      </w:r>
      <w:r w:rsidRPr="00B0498B">
        <w:rPr>
          <w:rFonts w:ascii="Arial" w:hAnsi="Arial" w:cs="Arial"/>
          <w:b/>
          <w:szCs w:val="24"/>
        </w:rPr>
        <w:t>&lt;Insert name of local Emergency Management Agency&gt;</w:t>
      </w:r>
      <w:r w:rsidRPr="00B0498B">
        <w:rPr>
          <w:rFonts w:ascii="Arial" w:hAnsi="Arial" w:cs="Arial"/>
          <w:szCs w:val="24"/>
        </w:rPr>
        <w:t>.</w:t>
      </w:r>
    </w:p>
    <w:p w:rsidR="00E45EB1" w:rsidRPr="00B0498B" w:rsidRDefault="00E45EB1" w:rsidP="00B0498B">
      <w:pPr>
        <w:pStyle w:val="BodyText"/>
        <w:spacing w:before="0"/>
        <w:jc w:val="left"/>
        <w:rPr>
          <w:rFonts w:ascii="Arial" w:hAnsi="Arial" w:cs="Arial"/>
          <w:szCs w:val="24"/>
        </w:rPr>
      </w:pPr>
    </w:p>
    <w:p w:rsidR="008D1560" w:rsidRPr="00B0498B" w:rsidRDefault="008D1560" w:rsidP="00915283">
      <w:pPr>
        <w:pStyle w:val="TableTitle"/>
      </w:pPr>
      <w:bookmarkStart w:id="59" w:name="_Toc449601422"/>
      <w:r w:rsidRPr="00B0498B">
        <w:t xml:space="preserve">Table </w:t>
      </w:r>
      <w:r w:rsidR="001E3150" w:rsidRPr="00B0498B">
        <w:t>1</w:t>
      </w:r>
      <w:r w:rsidR="00956819">
        <w:t>0</w:t>
      </w:r>
      <w:r w:rsidRPr="00B0498B">
        <w:br/>
        <w:t>Transportation Resources</w:t>
      </w:r>
      <w:bookmarkEnd w:id="59"/>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4"/>
        <w:gridCol w:w="2578"/>
        <w:gridCol w:w="1110"/>
        <w:gridCol w:w="1350"/>
        <w:gridCol w:w="2093"/>
      </w:tblGrid>
      <w:tr w:rsidR="008D1560" w:rsidRPr="00B0498B" w:rsidTr="00995D19">
        <w:trPr>
          <w:trHeight w:val="432"/>
        </w:trPr>
        <w:tc>
          <w:tcPr>
            <w:tcW w:w="2244" w:type="dxa"/>
            <w:shd w:val="clear" w:color="auto" w:fill="002060"/>
            <w:vAlign w:val="center"/>
          </w:tcPr>
          <w:p w:rsidR="008D1560" w:rsidRPr="00B0498B" w:rsidRDefault="008D1560" w:rsidP="00B0498B">
            <w:pPr>
              <w:pStyle w:val="TableHeading"/>
              <w:spacing w:before="0" w:after="0"/>
              <w:rPr>
                <w:rFonts w:ascii="Arial" w:hAnsi="Arial" w:cs="Arial"/>
                <w:sz w:val="24"/>
                <w:szCs w:val="24"/>
              </w:rPr>
            </w:pPr>
            <w:r w:rsidRPr="00B0498B">
              <w:rPr>
                <w:rFonts w:ascii="Arial" w:hAnsi="Arial" w:cs="Arial"/>
                <w:sz w:val="24"/>
                <w:szCs w:val="24"/>
              </w:rPr>
              <w:t>Name of Agency/Company</w:t>
            </w:r>
          </w:p>
        </w:tc>
        <w:tc>
          <w:tcPr>
            <w:tcW w:w="2578" w:type="dxa"/>
            <w:shd w:val="clear" w:color="auto" w:fill="002060"/>
            <w:vAlign w:val="center"/>
          </w:tcPr>
          <w:p w:rsidR="008D1560" w:rsidRPr="00B0498B" w:rsidRDefault="008D1560" w:rsidP="00B0498B">
            <w:pPr>
              <w:pStyle w:val="TableHeading"/>
              <w:spacing w:before="0" w:after="0"/>
              <w:rPr>
                <w:rFonts w:ascii="Arial" w:hAnsi="Arial" w:cs="Arial"/>
                <w:sz w:val="24"/>
                <w:szCs w:val="24"/>
              </w:rPr>
            </w:pPr>
            <w:r w:rsidRPr="00B0498B">
              <w:rPr>
                <w:rFonts w:ascii="Arial" w:hAnsi="Arial" w:cs="Arial"/>
                <w:sz w:val="24"/>
                <w:szCs w:val="24"/>
              </w:rPr>
              <w:t>Types of Transportation Equipment Available</w:t>
            </w:r>
          </w:p>
        </w:tc>
        <w:tc>
          <w:tcPr>
            <w:tcW w:w="1110" w:type="dxa"/>
            <w:shd w:val="clear" w:color="auto" w:fill="002060"/>
            <w:noWrap/>
            <w:vAlign w:val="center"/>
          </w:tcPr>
          <w:p w:rsidR="008D1560" w:rsidRPr="00B0498B" w:rsidRDefault="008D1560" w:rsidP="00B0498B">
            <w:pPr>
              <w:pStyle w:val="TableHeading"/>
              <w:spacing w:before="0" w:after="0"/>
              <w:rPr>
                <w:rFonts w:ascii="Arial" w:hAnsi="Arial" w:cs="Arial"/>
                <w:sz w:val="24"/>
                <w:szCs w:val="24"/>
              </w:rPr>
            </w:pPr>
            <w:r w:rsidRPr="00B0498B">
              <w:rPr>
                <w:rFonts w:ascii="Arial" w:hAnsi="Arial" w:cs="Arial"/>
                <w:sz w:val="24"/>
                <w:szCs w:val="24"/>
              </w:rPr>
              <w:t>Contact Name</w:t>
            </w:r>
          </w:p>
        </w:tc>
        <w:tc>
          <w:tcPr>
            <w:tcW w:w="1350" w:type="dxa"/>
            <w:shd w:val="clear" w:color="auto" w:fill="002060"/>
            <w:noWrap/>
            <w:vAlign w:val="center"/>
          </w:tcPr>
          <w:p w:rsidR="008D1560" w:rsidRPr="00B0498B" w:rsidRDefault="008D1560" w:rsidP="00B0498B">
            <w:pPr>
              <w:pStyle w:val="TableHeading"/>
              <w:spacing w:before="0" w:after="0"/>
              <w:rPr>
                <w:rFonts w:ascii="Arial" w:hAnsi="Arial" w:cs="Arial"/>
                <w:sz w:val="24"/>
                <w:szCs w:val="24"/>
              </w:rPr>
            </w:pPr>
            <w:r w:rsidRPr="00B0498B">
              <w:rPr>
                <w:rFonts w:ascii="Arial" w:hAnsi="Arial" w:cs="Arial"/>
                <w:sz w:val="24"/>
                <w:szCs w:val="24"/>
              </w:rPr>
              <w:t>Contact Number</w:t>
            </w:r>
          </w:p>
        </w:tc>
        <w:tc>
          <w:tcPr>
            <w:tcW w:w="2093" w:type="dxa"/>
            <w:shd w:val="clear" w:color="auto" w:fill="002060"/>
            <w:vAlign w:val="center"/>
          </w:tcPr>
          <w:p w:rsidR="008D1560" w:rsidRPr="00B0498B" w:rsidRDefault="008D1560" w:rsidP="00B0498B">
            <w:pPr>
              <w:pStyle w:val="TableHeading"/>
              <w:spacing w:before="0" w:after="0"/>
              <w:rPr>
                <w:rFonts w:ascii="Arial" w:hAnsi="Arial" w:cs="Arial"/>
                <w:sz w:val="24"/>
                <w:szCs w:val="24"/>
              </w:rPr>
            </w:pPr>
            <w:r w:rsidRPr="00B0498B">
              <w:rPr>
                <w:rFonts w:ascii="Arial" w:hAnsi="Arial" w:cs="Arial"/>
                <w:sz w:val="24"/>
                <w:szCs w:val="24"/>
              </w:rPr>
              <w:t>Alternate Contact Information</w:t>
            </w:r>
          </w:p>
        </w:tc>
      </w:tr>
      <w:tr w:rsidR="008D1560" w:rsidRPr="00B0498B" w:rsidTr="00B0498B">
        <w:trPr>
          <w:trHeight w:val="432"/>
        </w:trPr>
        <w:tc>
          <w:tcPr>
            <w:tcW w:w="2244" w:type="dxa"/>
            <w:noWrap/>
            <w:vAlign w:val="center"/>
          </w:tcPr>
          <w:p w:rsidR="008D1560" w:rsidRPr="00B0498B" w:rsidRDefault="008D1560" w:rsidP="00B0498B">
            <w:pPr>
              <w:rPr>
                <w:rFonts w:ascii="Arial" w:hAnsi="Arial" w:cs="Arial"/>
                <w:szCs w:val="24"/>
              </w:rPr>
            </w:pPr>
            <w:r w:rsidRPr="00B0498B">
              <w:rPr>
                <w:rFonts w:ascii="Arial" w:hAnsi="Arial" w:cs="Arial"/>
                <w:szCs w:val="24"/>
              </w:rPr>
              <w:t> </w:t>
            </w:r>
          </w:p>
        </w:tc>
        <w:tc>
          <w:tcPr>
            <w:tcW w:w="2578" w:type="dxa"/>
            <w:noWrap/>
            <w:vAlign w:val="center"/>
          </w:tcPr>
          <w:p w:rsidR="008D1560" w:rsidRPr="00B0498B" w:rsidRDefault="008D1560" w:rsidP="00B0498B">
            <w:pPr>
              <w:rPr>
                <w:rFonts w:ascii="Arial" w:hAnsi="Arial" w:cs="Arial"/>
                <w:szCs w:val="24"/>
              </w:rPr>
            </w:pPr>
            <w:r w:rsidRPr="00B0498B">
              <w:rPr>
                <w:rFonts w:ascii="Arial" w:hAnsi="Arial" w:cs="Arial"/>
                <w:szCs w:val="24"/>
              </w:rPr>
              <w:t> </w:t>
            </w:r>
          </w:p>
        </w:tc>
        <w:tc>
          <w:tcPr>
            <w:tcW w:w="1110" w:type="dxa"/>
            <w:noWrap/>
            <w:vAlign w:val="center"/>
          </w:tcPr>
          <w:p w:rsidR="008D1560" w:rsidRPr="00B0498B" w:rsidRDefault="008D1560" w:rsidP="00B0498B">
            <w:pPr>
              <w:rPr>
                <w:rFonts w:ascii="Arial" w:hAnsi="Arial" w:cs="Arial"/>
                <w:szCs w:val="24"/>
              </w:rPr>
            </w:pPr>
            <w:r w:rsidRPr="00B0498B">
              <w:rPr>
                <w:rFonts w:ascii="Arial" w:hAnsi="Arial" w:cs="Arial"/>
                <w:szCs w:val="24"/>
              </w:rPr>
              <w:t> </w:t>
            </w:r>
          </w:p>
        </w:tc>
        <w:tc>
          <w:tcPr>
            <w:tcW w:w="1350" w:type="dxa"/>
            <w:noWrap/>
            <w:vAlign w:val="center"/>
          </w:tcPr>
          <w:p w:rsidR="008D1560" w:rsidRPr="00B0498B" w:rsidRDefault="008D1560" w:rsidP="00B0498B">
            <w:pPr>
              <w:rPr>
                <w:rFonts w:ascii="Arial" w:hAnsi="Arial" w:cs="Arial"/>
                <w:szCs w:val="24"/>
              </w:rPr>
            </w:pPr>
            <w:r w:rsidRPr="00B0498B">
              <w:rPr>
                <w:rFonts w:ascii="Arial" w:hAnsi="Arial" w:cs="Arial"/>
                <w:szCs w:val="24"/>
              </w:rPr>
              <w:t> </w:t>
            </w:r>
          </w:p>
        </w:tc>
        <w:tc>
          <w:tcPr>
            <w:tcW w:w="2093" w:type="dxa"/>
            <w:noWrap/>
            <w:vAlign w:val="center"/>
          </w:tcPr>
          <w:p w:rsidR="008D1560" w:rsidRPr="00B0498B" w:rsidRDefault="008D1560" w:rsidP="00B0498B">
            <w:pPr>
              <w:rPr>
                <w:rFonts w:ascii="Arial" w:hAnsi="Arial" w:cs="Arial"/>
                <w:szCs w:val="24"/>
              </w:rPr>
            </w:pPr>
            <w:r w:rsidRPr="00B0498B">
              <w:rPr>
                <w:rFonts w:ascii="Arial" w:hAnsi="Arial" w:cs="Arial"/>
                <w:szCs w:val="24"/>
              </w:rPr>
              <w:t> </w:t>
            </w:r>
          </w:p>
        </w:tc>
      </w:tr>
      <w:tr w:rsidR="008D1560" w:rsidRPr="00B0498B" w:rsidTr="00B0498B">
        <w:trPr>
          <w:trHeight w:val="432"/>
        </w:trPr>
        <w:tc>
          <w:tcPr>
            <w:tcW w:w="2244" w:type="dxa"/>
            <w:noWrap/>
            <w:vAlign w:val="center"/>
          </w:tcPr>
          <w:p w:rsidR="008D1560" w:rsidRPr="00B0498B" w:rsidRDefault="008D1560" w:rsidP="00B0498B">
            <w:pPr>
              <w:rPr>
                <w:rFonts w:ascii="Arial" w:hAnsi="Arial" w:cs="Arial"/>
                <w:szCs w:val="24"/>
              </w:rPr>
            </w:pPr>
            <w:r w:rsidRPr="00B0498B">
              <w:rPr>
                <w:rFonts w:ascii="Arial" w:hAnsi="Arial" w:cs="Arial"/>
                <w:szCs w:val="24"/>
              </w:rPr>
              <w:t> </w:t>
            </w:r>
          </w:p>
        </w:tc>
        <w:tc>
          <w:tcPr>
            <w:tcW w:w="2578" w:type="dxa"/>
            <w:noWrap/>
            <w:vAlign w:val="center"/>
          </w:tcPr>
          <w:p w:rsidR="008D1560" w:rsidRPr="00B0498B" w:rsidRDefault="008D1560" w:rsidP="00B0498B">
            <w:pPr>
              <w:rPr>
                <w:rFonts w:ascii="Arial" w:hAnsi="Arial" w:cs="Arial"/>
                <w:szCs w:val="24"/>
              </w:rPr>
            </w:pPr>
            <w:r w:rsidRPr="00B0498B">
              <w:rPr>
                <w:rFonts w:ascii="Arial" w:hAnsi="Arial" w:cs="Arial"/>
                <w:szCs w:val="24"/>
              </w:rPr>
              <w:t> </w:t>
            </w:r>
          </w:p>
        </w:tc>
        <w:tc>
          <w:tcPr>
            <w:tcW w:w="1110" w:type="dxa"/>
            <w:noWrap/>
            <w:vAlign w:val="center"/>
          </w:tcPr>
          <w:p w:rsidR="008D1560" w:rsidRPr="00B0498B" w:rsidRDefault="008D1560" w:rsidP="00B0498B">
            <w:pPr>
              <w:rPr>
                <w:rFonts w:ascii="Arial" w:hAnsi="Arial" w:cs="Arial"/>
                <w:szCs w:val="24"/>
              </w:rPr>
            </w:pPr>
            <w:r w:rsidRPr="00B0498B">
              <w:rPr>
                <w:rFonts w:ascii="Arial" w:hAnsi="Arial" w:cs="Arial"/>
                <w:szCs w:val="24"/>
              </w:rPr>
              <w:t> </w:t>
            </w:r>
          </w:p>
        </w:tc>
        <w:tc>
          <w:tcPr>
            <w:tcW w:w="1350" w:type="dxa"/>
            <w:noWrap/>
            <w:vAlign w:val="center"/>
          </w:tcPr>
          <w:p w:rsidR="008D1560" w:rsidRPr="00B0498B" w:rsidRDefault="008D1560" w:rsidP="00B0498B">
            <w:pPr>
              <w:rPr>
                <w:rFonts w:ascii="Arial" w:hAnsi="Arial" w:cs="Arial"/>
                <w:szCs w:val="24"/>
              </w:rPr>
            </w:pPr>
            <w:r w:rsidRPr="00B0498B">
              <w:rPr>
                <w:rFonts w:ascii="Arial" w:hAnsi="Arial" w:cs="Arial"/>
                <w:szCs w:val="24"/>
              </w:rPr>
              <w:t> </w:t>
            </w:r>
          </w:p>
        </w:tc>
        <w:tc>
          <w:tcPr>
            <w:tcW w:w="2093" w:type="dxa"/>
            <w:noWrap/>
            <w:vAlign w:val="center"/>
          </w:tcPr>
          <w:p w:rsidR="008D1560" w:rsidRPr="00B0498B" w:rsidRDefault="008D1560" w:rsidP="00B0498B">
            <w:pPr>
              <w:rPr>
                <w:rFonts w:ascii="Arial" w:hAnsi="Arial" w:cs="Arial"/>
                <w:szCs w:val="24"/>
              </w:rPr>
            </w:pPr>
            <w:r w:rsidRPr="00B0498B">
              <w:rPr>
                <w:rFonts w:ascii="Arial" w:hAnsi="Arial" w:cs="Arial"/>
                <w:szCs w:val="24"/>
              </w:rPr>
              <w:t> </w:t>
            </w:r>
          </w:p>
        </w:tc>
      </w:tr>
      <w:tr w:rsidR="008D1560" w:rsidRPr="00B0498B" w:rsidTr="00B0498B">
        <w:trPr>
          <w:trHeight w:val="432"/>
        </w:trPr>
        <w:tc>
          <w:tcPr>
            <w:tcW w:w="2244" w:type="dxa"/>
            <w:noWrap/>
            <w:vAlign w:val="center"/>
          </w:tcPr>
          <w:p w:rsidR="008D1560" w:rsidRPr="00B0498B" w:rsidRDefault="008D1560" w:rsidP="00B0498B">
            <w:pPr>
              <w:rPr>
                <w:rFonts w:ascii="Arial" w:hAnsi="Arial" w:cs="Arial"/>
                <w:szCs w:val="24"/>
              </w:rPr>
            </w:pPr>
            <w:r w:rsidRPr="00B0498B">
              <w:rPr>
                <w:rFonts w:ascii="Arial" w:hAnsi="Arial" w:cs="Arial"/>
                <w:szCs w:val="24"/>
              </w:rPr>
              <w:t> </w:t>
            </w:r>
          </w:p>
        </w:tc>
        <w:tc>
          <w:tcPr>
            <w:tcW w:w="2578" w:type="dxa"/>
            <w:noWrap/>
            <w:vAlign w:val="center"/>
          </w:tcPr>
          <w:p w:rsidR="008D1560" w:rsidRPr="00B0498B" w:rsidRDefault="008D1560" w:rsidP="00B0498B">
            <w:pPr>
              <w:rPr>
                <w:rFonts w:ascii="Arial" w:hAnsi="Arial" w:cs="Arial"/>
                <w:szCs w:val="24"/>
              </w:rPr>
            </w:pPr>
            <w:r w:rsidRPr="00B0498B">
              <w:rPr>
                <w:rFonts w:ascii="Arial" w:hAnsi="Arial" w:cs="Arial"/>
                <w:szCs w:val="24"/>
              </w:rPr>
              <w:t> </w:t>
            </w:r>
          </w:p>
        </w:tc>
        <w:tc>
          <w:tcPr>
            <w:tcW w:w="1110" w:type="dxa"/>
            <w:noWrap/>
            <w:vAlign w:val="center"/>
          </w:tcPr>
          <w:p w:rsidR="008D1560" w:rsidRPr="00B0498B" w:rsidRDefault="008D1560" w:rsidP="00B0498B">
            <w:pPr>
              <w:rPr>
                <w:rFonts w:ascii="Arial" w:hAnsi="Arial" w:cs="Arial"/>
                <w:szCs w:val="24"/>
              </w:rPr>
            </w:pPr>
            <w:r w:rsidRPr="00B0498B">
              <w:rPr>
                <w:rFonts w:ascii="Arial" w:hAnsi="Arial" w:cs="Arial"/>
                <w:szCs w:val="24"/>
              </w:rPr>
              <w:t> </w:t>
            </w:r>
          </w:p>
        </w:tc>
        <w:tc>
          <w:tcPr>
            <w:tcW w:w="1350" w:type="dxa"/>
            <w:noWrap/>
            <w:vAlign w:val="center"/>
          </w:tcPr>
          <w:p w:rsidR="008D1560" w:rsidRPr="00B0498B" w:rsidRDefault="008D1560" w:rsidP="00B0498B">
            <w:pPr>
              <w:rPr>
                <w:rFonts w:ascii="Arial" w:hAnsi="Arial" w:cs="Arial"/>
                <w:szCs w:val="24"/>
              </w:rPr>
            </w:pPr>
            <w:r w:rsidRPr="00B0498B">
              <w:rPr>
                <w:rFonts w:ascii="Arial" w:hAnsi="Arial" w:cs="Arial"/>
                <w:szCs w:val="24"/>
              </w:rPr>
              <w:t> </w:t>
            </w:r>
          </w:p>
        </w:tc>
        <w:tc>
          <w:tcPr>
            <w:tcW w:w="2093" w:type="dxa"/>
            <w:noWrap/>
            <w:vAlign w:val="center"/>
          </w:tcPr>
          <w:p w:rsidR="008D1560" w:rsidRPr="00B0498B" w:rsidRDefault="008D1560" w:rsidP="00B0498B">
            <w:pPr>
              <w:rPr>
                <w:rFonts w:ascii="Arial" w:hAnsi="Arial" w:cs="Arial"/>
                <w:szCs w:val="24"/>
              </w:rPr>
            </w:pPr>
            <w:r w:rsidRPr="00B0498B">
              <w:rPr>
                <w:rFonts w:ascii="Arial" w:hAnsi="Arial" w:cs="Arial"/>
                <w:szCs w:val="24"/>
              </w:rPr>
              <w:t> </w:t>
            </w:r>
          </w:p>
        </w:tc>
      </w:tr>
      <w:tr w:rsidR="008D1560" w:rsidRPr="00B0498B" w:rsidTr="00B0498B">
        <w:trPr>
          <w:trHeight w:val="432"/>
        </w:trPr>
        <w:tc>
          <w:tcPr>
            <w:tcW w:w="2244" w:type="dxa"/>
            <w:noWrap/>
            <w:vAlign w:val="center"/>
          </w:tcPr>
          <w:p w:rsidR="008D1560" w:rsidRPr="00B0498B" w:rsidRDefault="008D1560" w:rsidP="00B0498B">
            <w:pPr>
              <w:rPr>
                <w:rFonts w:ascii="Arial" w:hAnsi="Arial" w:cs="Arial"/>
                <w:szCs w:val="24"/>
              </w:rPr>
            </w:pPr>
            <w:r w:rsidRPr="00B0498B">
              <w:rPr>
                <w:rFonts w:ascii="Arial" w:hAnsi="Arial" w:cs="Arial"/>
                <w:szCs w:val="24"/>
              </w:rPr>
              <w:t> </w:t>
            </w:r>
          </w:p>
        </w:tc>
        <w:tc>
          <w:tcPr>
            <w:tcW w:w="2578" w:type="dxa"/>
            <w:noWrap/>
            <w:vAlign w:val="center"/>
          </w:tcPr>
          <w:p w:rsidR="008D1560" w:rsidRPr="00B0498B" w:rsidRDefault="008D1560" w:rsidP="00B0498B">
            <w:pPr>
              <w:rPr>
                <w:rFonts w:ascii="Arial" w:hAnsi="Arial" w:cs="Arial"/>
                <w:szCs w:val="24"/>
              </w:rPr>
            </w:pPr>
            <w:r w:rsidRPr="00B0498B">
              <w:rPr>
                <w:rFonts w:ascii="Arial" w:hAnsi="Arial" w:cs="Arial"/>
                <w:szCs w:val="24"/>
              </w:rPr>
              <w:t> </w:t>
            </w:r>
          </w:p>
        </w:tc>
        <w:tc>
          <w:tcPr>
            <w:tcW w:w="1110" w:type="dxa"/>
            <w:noWrap/>
            <w:vAlign w:val="center"/>
          </w:tcPr>
          <w:p w:rsidR="008D1560" w:rsidRPr="00B0498B" w:rsidRDefault="008D1560" w:rsidP="00B0498B">
            <w:pPr>
              <w:rPr>
                <w:rFonts w:ascii="Arial" w:hAnsi="Arial" w:cs="Arial"/>
                <w:szCs w:val="24"/>
              </w:rPr>
            </w:pPr>
            <w:r w:rsidRPr="00B0498B">
              <w:rPr>
                <w:rFonts w:ascii="Arial" w:hAnsi="Arial" w:cs="Arial"/>
                <w:szCs w:val="24"/>
              </w:rPr>
              <w:t> </w:t>
            </w:r>
          </w:p>
        </w:tc>
        <w:tc>
          <w:tcPr>
            <w:tcW w:w="1350" w:type="dxa"/>
            <w:noWrap/>
            <w:vAlign w:val="center"/>
          </w:tcPr>
          <w:p w:rsidR="008D1560" w:rsidRPr="00B0498B" w:rsidRDefault="008D1560" w:rsidP="00B0498B">
            <w:pPr>
              <w:rPr>
                <w:rFonts w:ascii="Arial" w:hAnsi="Arial" w:cs="Arial"/>
                <w:szCs w:val="24"/>
              </w:rPr>
            </w:pPr>
            <w:r w:rsidRPr="00B0498B">
              <w:rPr>
                <w:rFonts w:ascii="Arial" w:hAnsi="Arial" w:cs="Arial"/>
                <w:szCs w:val="24"/>
              </w:rPr>
              <w:t> </w:t>
            </w:r>
          </w:p>
        </w:tc>
        <w:tc>
          <w:tcPr>
            <w:tcW w:w="2093" w:type="dxa"/>
            <w:noWrap/>
            <w:vAlign w:val="center"/>
          </w:tcPr>
          <w:p w:rsidR="008D1560" w:rsidRPr="00B0498B" w:rsidRDefault="008D1560" w:rsidP="00B0498B">
            <w:pPr>
              <w:rPr>
                <w:rFonts w:ascii="Arial" w:hAnsi="Arial" w:cs="Arial"/>
                <w:szCs w:val="24"/>
              </w:rPr>
            </w:pPr>
            <w:r w:rsidRPr="00B0498B">
              <w:rPr>
                <w:rFonts w:ascii="Arial" w:hAnsi="Arial" w:cs="Arial"/>
                <w:szCs w:val="24"/>
              </w:rPr>
              <w:t> </w:t>
            </w:r>
          </w:p>
        </w:tc>
      </w:tr>
    </w:tbl>
    <w:p w:rsidR="000D1579" w:rsidRDefault="000D1579" w:rsidP="00B0498B">
      <w:pPr>
        <w:rPr>
          <w:rFonts w:ascii="Arial" w:hAnsi="Arial" w:cs="Arial"/>
        </w:rPr>
      </w:pPr>
    </w:p>
    <w:p w:rsidR="000F060E" w:rsidRPr="00B0498B" w:rsidRDefault="000F060E" w:rsidP="00B0498B">
      <w:pPr>
        <w:rPr>
          <w:rFonts w:ascii="Arial" w:hAnsi="Arial" w:cs="Arial"/>
        </w:rPr>
      </w:pPr>
    </w:p>
    <w:p w:rsidR="008D1560" w:rsidRPr="001260A8" w:rsidRDefault="001260A8" w:rsidP="001260A8">
      <w:pPr>
        <w:rPr>
          <w:rFonts w:ascii="Arial" w:hAnsi="Arial" w:cs="Arial"/>
          <w:b/>
        </w:rPr>
      </w:pPr>
      <w:bookmarkStart w:id="60" w:name="_Toc449601368"/>
      <w:r w:rsidRPr="001260A8">
        <w:rPr>
          <w:rFonts w:ascii="Arial" w:hAnsi="Arial" w:cs="Arial"/>
          <w:b/>
        </w:rPr>
        <w:t xml:space="preserve">C. </w:t>
      </w:r>
      <w:r w:rsidR="00A5565F" w:rsidRPr="001260A8">
        <w:rPr>
          <w:rFonts w:ascii="Arial" w:hAnsi="Arial" w:cs="Arial"/>
          <w:b/>
        </w:rPr>
        <w:t>Resident</w:t>
      </w:r>
      <w:r w:rsidR="008D1560" w:rsidRPr="001260A8">
        <w:rPr>
          <w:rFonts w:ascii="Arial" w:hAnsi="Arial" w:cs="Arial"/>
          <w:b/>
        </w:rPr>
        <w:t xml:space="preserve"> Records and Maintenance</w:t>
      </w:r>
      <w:bookmarkEnd w:id="60"/>
    </w:p>
    <w:p w:rsidR="000D1579" w:rsidRPr="00B0498B" w:rsidRDefault="000D1579" w:rsidP="00B0498B">
      <w:pPr>
        <w:pStyle w:val="BodyText"/>
        <w:spacing w:before="0"/>
        <w:jc w:val="left"/>
        <w:rPr>
          <w:rFonts w:ascii="Arial" w:hAnsi="Arial" w:cs="Arial"/>
          <w:szCs w:val="24"/>
        </w:rPr>
      </w:pPr>
    </w:p>
    <w:p w:rsidR="00AE1BEF"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In the event of an evacuation, </w:t>
      </w:r>
      <w:r w:rsidR="00A5565F">
        <w:rPr>
          <w:rFonts w:ascii="Arial" w:hAnsi="Arial" w:cs="Arial"/>
          <w:szCs w:val="24"/>
        </w:rPr>
        <w:t>resident</w:t>
      </w:r>
      <w:r w:rsidRPr="00B0498B">
        <w:rPr>
          <w:rFonts w:ascii="Arial" w:hAnsi="Arial" w:cs="Arial"/>
          <w:szCs w:val="24"/>
        </w:rPr>
        <w:t xml:space="preserve"> records should be moved with the </w:t>
      </w:r>
      <w:r w:rsidR="00A5565F">
        <w:rPr>
          <w:rFonts w:ascii="Arial" w:hAnsi="Arial" w:cs="Arial"/>
          <w:szCs w:val="24"/>
        </w:rPr>
        <w:t>resident</w:t>
      </w:r>
      <w:r w:rsidRPr="00B0498B">
        <w:rPr>
          <w:rFonts w:ascii="Arial" w:hAnsi="Arial" w:cs="Arial"/>
          <w:szCs w:val="24"/>
        </w:rPr>
        <w:t xml:space="preserve"> to the receiving facility. </w:t>
      </w:r>
    </w:p>
    <w:p w:rsidR="000D1579" w:rsidRPr="00B0498B" w:rsidRDefault="000D1579" w:rsidP="00B0498B">
      <w:pPr>
        <w:pStyle w:val="BodyText"/>
        <w:spacing w:before="0"/>
        <w:jc w:val="left"/>
        <w:rPr>
          <w:rFonts w:ascii="Arial" w:hAnsi="Arial" w:cs="Arial"/>
          <w:b/>
          <w:i/>
          <w:szCs w:val="24"/>
        </w:rPr>
      </w:pPr>
    </w:p>
    <w:p w:rsidR="008D1560" w:rsidRPr="00B0498B" w:rsidRDefault="008D1560" w:rsidP="00B0498B">
      <w:pPr>
        <w:pStyle w:val="BodyText"/>
        <w:spacing w:before="0"/>
        <w:jc w:val="left"/>
        <w:rPr>
          <w:rFonts w:ascii="Arial" w:hAnsi="Arial" w:cs="Arial"/>
          <w:b/>
          <w:caps/>
          <w:szCs w:val="24"/>
          <w:u w:val="single"/>
        </w:rPr>
      </w:pPr>
      <w:r w:rsidRPr="00B0498B">
        <w:rPr>
          <w:rFonts w:ascii="Arial" w:hAnsi="Arial" w:cs="Arial"/>
          <w:b/>
          <w:szCs w:val="24"/>
        </w:rPr>
        <w:t xml:space="preserve">Describe </w:t>
      </w:r>
      <w:r w:rsidR="00AB3B3D" w:rsidRPr="00B0498B">
        <w:rPr>
          <w:rFonts w:ascii="Arial" w:hAnsi="Arial" w:cs="Arial"/>
          <w:b/>
          <w:szCs w:val="24"/>
        </w:rPr>
        <w:t xml:space="preserve">the </w:t>
      </w:r>
      <w:r w:rsidRPr="00B0498B">
        <w:rPr>
          <w:rFonts w:ascii="Arial" w:hAnsi="Arial" w:cs="Arial"/>
          <w:b/>
          <w:szCs w:val="24"/>
        </w:rPr>
        <w:t xml:space="preserve">procedure for ensuring </w:t>
      </w:r>
      <w:r w:rsidR="00A5565F">
        <w:rPr>
          <w:rFonts w:ascii="Arial" w:hAnsi="Arial" w:cs="Arial"/>
          <w:b/>
          <w:szCs w:val="24"/>
        </w:rPr>
        <w:t>resident</w:t>
      </w:r>
      <w:r w:rsidRPr="00B0498B">
        <w:rPr>
          <w:rFonts w:ascii="Arial" w:hAnsi="Arial" w:cs="Arial"/>
          <w:b/>
          <w:szCs w:val="24"/>
        </w:rPr>
        <w:t xml:space="preserve"> records are transported with the </w:t>
      </w:r>
      <w:r w:rsidR="00A5565F">
        <w:rPr>
          <w:rFonts w:ascii="Arial" w:hAnsi="Arial" w:cs="Arial"/>
          <w:b/>
          <w:szCs w:val="24"/>
        </w:rPr>
        <w:t>resident</w:t>
      </w:r>
      <w:r w:rsidRPr="00B0498B">
        <w:rPr>
          <w:rFonts w:ascii="Arial" w:hAnsi="Arial" w:cs="Arial"/>
          <w:b/>
          <w:szCs w:val="24"/>
        </w:rPr>
        <w:t xml:space="preserve"> and </w:t>
      </w:r>
      <w:r w:rsidR="00AB3B3D" w:rsidRPr="00B0498B">
        <w:rPr>
          <w:rFonts w:ascii="Arial" w:hAnsi="Arial" w:cs="Arial"/>
          <w:b/>
          <w:szCs w:val="24"/>
        </w:rPr>
        <w:t xml:space="preserve">identify </w:t>
      </w:r>
      <w:r w:rsidRPr="00B0498B">
        <w:rPr>
          <w:rFonts w:ascii="Arial" w:hAnsi="Arial" w:cs="Arial"/>
          <w:b/>
          <w:szCs w:val="24"/>
        </w:rPr>
        <w:t>who is responsible.</w:t>
      </w:r>
    </w:p>
    <w:p w:rsidR="000D1579" w:rsidRPr="00B0498B" w:rsidRDefault="000D1579" w:rsidP="00B0498B">
      <w:pPr>
        <w:pStyle w:val="BodyText"/>
        <w:spacing w:before="0"/>
        <w:jc w:val="left"/>
        <w:rPr>
          <w:rFonts w:ascii="Arial" w:hAnsi="Arial" w:cs="Arial"/>
          <w:szCs w:val="24"/>
        </w:rPr>
      </w:pPr>
    </w:p>
    <w:p w:rsidR="008D1560" w:rsidRPr="00B0498B" w:rsidRDefault="00AB3B3D" w:rsidP="00B0498B">
      <w:pPr>
        <w:pStyle w:val="BodyText"/>
        <w:spacing w:before="0"/>
        <w:jc w:val="left"/>
        <w:rPr>
          <w:rFonts w:ascii="Arial" w:hAnsi="Arial" w:cs="Arial"/>
          <w:szCs w:val="24"/>
        </w:rPr>
      </w:pPr>
      <w:r w:rsidRPr="00B0498B">
        <w:rPr>
          <w:rFonts w:ascii="Arial" w:hAnsi="Arial" w:cs="Arial"/>
          <w:szCs w:val="24"/>
        </w:rPr>
        <w:t xml:space="preserve">The </w:t>
      </w:r>
      <w:r w:rsidRPr="00B0498B">
        <w:rPr>
          <w:rFonts w:ascii="Arial" w:hAnsi="Arial" w:cs="Arial"/>
          <w:b/>
          <w:szCs w:val="24"/>
        </w:rPr>
        <w:t>&lt;Inse</w:t>
      </w:r>
      <w:r w:rsidR="00EA3C12" w:rsidRPr="00B0498B">
        <w:rPr>
          <w:rFonts w:ascii="Arial" w:hAnsi="Arial" w:cs="Arial"/>
          <w:b/>
          <w:szCs w:val="24"/>
        </w:rPr>
        <w:t>rt position title&gt;</w:t>
      </w:r>
      <w:r w:rsidR="00EA3C12" w:rsidRPr="00B0498B">
        <w:rPr>
          <w:rFonts w:ascii="Arial" w:hAnsi="Arial" w:cs="Arial"/>
          <w:szCs w:val="24"/>
        </w:rPr>
        <w:t xml:space="preserve"> is responsible for maintaining and transferring </w:t>
      </w:r>
      <w:r w:rsidR="00A5565F">
        <w:rPr>
          <w:rFonts w:ascii="Arial" w:hAnsi="Arial" w:cs="Arial"/>
          <w:szCs w:val="24"/>
        </w:rPr>
        <w:t>resident</w:t>
      </w:r>
      <w:r w:rsidR="00EA3C12" w:rsidRPr="00B0498B">
        <w:rPr>
          <w:rFonts w:ascii="Arial" w:hAnsi="Arial" w:cs="Arial"/>
          <w:szCs w:val="24"/>
        </w:rPr>
        <w:t xml:space="preserve"> records during an event. </w:t>
      </w:r>
      <w:r w:rsidR="008D1560" w:rsidRPr="00B0498B">
        <w:rPr>
          <w:rFonts w:ascii="Arial" w:hAnsi="Arial" w:cs="Arial"/>
          <w:szCs w:val="24"/>
        </w:rPr>
        <w:t xml:space="preserve">Facility </w:t>
      </w:r>
      <w:r w:rsidR="00A5565F">
        <w:rPr>
          <w:rFonts w:ascii="Arial" w:hAnsi="Arial" w:cs="Arial"/>
          <w:szCs w:val="24"/>
        </w:rPr>
        <w:t>resident</w:t>
      </w:r>
      <w:r w:rsidR="008D1560" w:rsidRPr="00B0498B">
        <w:rPr>
          <w:rFonts w:ascii="Arial" w:hAnsi="Arial" w:cs="Arial"/>
          <w:szCs w:val="24"/>
        </w:rPr>
        <w:t xml:space="preserve"> records may be stored digitally on a computer’s hard drive, on CDs, and/or maintained in hard copy files. Computers </w:t>
      </w:r>
      <w:r w:rsidRPr="00B0498B">
        <w:rPr>
          <w:rFonts w:ascii="Arial" w:hAnsi="Arial" w:cs="Arial"/>
          <w:szCs w:val="24"/>
        </w:rPr>
        <w:t xml:space="preserve">will </w:t>
      </w:r>
      <w:r w:rsidR="008D1560" w:rsidRPr="00B0498B">
        <w:rPr>
          <w:rFonts w:ascii="Arial" w:hAnsi="Arial" w:cs="Arial"/>
          <w:szCs w:val="24"/>
        </w:rPr>
        <w:t xml:space="preserve">be unplugged and moved to a higher location in the building or moved offsite. </w:t>
      </w:r>
      <w:r w:rsidRPr="00B0498B">
        <w:rPr>
          <w:rFonts w:ascii="Arial" w:hAnsi="Arial" w:cs="Arial"/>
          <w:szCs w:val="24"/>
        </w:rPr>
        <w:t>D</w:t>
      </w:r>
      <w:r w:rsidR="008D1560" w:rsidRPr="00B0498B">
        <w:rPr>
          <w:rFonts w:ascii="Arial" w:hAnsi="Arial" w:cs="Arial"/>
          <w:szCs w:val="24"/>
        </w:rPr>
        <w:t xml:space="preserve">igital records </w:t>
      </w:r>
      <w:r w:rsidRPr="00B0498B">
        <w:rPr>
          <w:rFonts w:ascii="Arial" w:hAnsi="Arial" w:cs="Arial"/>
          <w:szCs w:val="24"/>
        </w:rPr>
        <w:t xml:space="preserve">will </w:t>
      </w:r>
      <w:r w:rsidR="008D1560" w:rsidRPr="00B0498B">
        <w:rPr>
          <w:rFonts w:ascii="Arial" w:hAnsi="Arial" w:cs="Arial"/>
          <w:szCs w:val="24"/>
        </w:rPr>
        <w:t xml:space="preserve">be saved to a removable storage medium </w:t>
      </w:r>
      <w:r w:rsidR="00EA3C12" w:rsidRPr="00B0498B">
        <w:rPr>
          <w:rFonts w:ascii="Arial" w:hAnsi="Arial" w:cs="Arial"/>
          <w:szCs w:val="24"/>
        </w:rPr>
        <w:t xml:space="preserve">(e.g., </w:t>
      </w:r>
      <w:r w:rsidR="008D1560" w:rsidRPr="00B0498B">
        <w:rPr>
          <w:rFonts w:ascii="Arial" w:hAnsi="Arial" w:cs="Arial"/>
          <w:szCs w:val="24"/>
        </w:rPr>
        <w:t>CD</w:t>
      </w:r>
      <w:r w:rsidR="00EA3C12" w:rsidRPr="00B0498B">
        <w:rPr>
          <w:rFonts w:ascii="Arial" w:hAnsi="Arial" w:cs="Arial"/>
          <w:szCs w:val="24"/>
        </w:rPr>
        <w:t>, DVD,</w:t>
      </w:r>
      <w:r w:rsidR="008D1560" w:rsidRPr="00B0498B">
        <w:rPr>
          <w:rFonts w:ascii="Arial" w:hAnsi="Arial" w:cs="Arial"/>
          <w:szCs w:val="24"/>
        </w:rPr>
        <w:t xml:space="preserve"> </w:t>
      </w:r>
      <w:r w:rsidR="00EA3C12" w:rsidRPr="00B0498B">
        <w:rPr>
          <w:rFonts w:ascii="Arial" w:hAnsi="Arial" w:cs="Arial"/>
          <w:szCs w:val="24"/>
        </w:rPr>
        <w:t xml:space="preserve">USB flash </w:t>
      </w:r>
      <w:r w:rsidR="008D1560" w:rsidRPr="00B0498B">
        <w:rPr>
          <w:rFonts w:ascii="Arial" w:hAnsi="Arial" w:cs="Arial"/>
          <w:szCs w:val="24"/>
        </w:rPr>
        <w:t>drive</w:t>
      </w:r>
      <w:r w:rsidR="00363142">
        <w:rPr>
          <w:rFonts w:ascii="Arial" w:hAnsi="Arial" w:cs="Arial"/>
          <w:szCs w:val="24"/>
        </w:rPr>
        <w:t xml:space="preserve">, </w:t>
      </w:r>
      <w:r w:rsidR="00363142">
        <w:rPr>
          <w:rFonts w:ascii="Arial" w:hAnsi="Arial" w:cs="Arial"/>
          <w:szCs w:val="24"/>
        </w:rPr>
        <w:lastRenderedPageBreak/>
        <w:t>thumb drive</w:t>
      </w:r>
      <w:r w:rsidR="00EA3C12" w:rsidRPr="00B0498B">
        <w:rPr>
          <w:rFonts w:ascii="Arial" w:hAnsi="Arial" w:cs="Arial"/>
          <w:szCs w:val="24"/>
        </w:rPr>
        <w:t>)</w:t>
      </w:r>
      <w:r w:rsidR="008D1560" w:rsidRPr="00B0498B">
        <w:rPr>
          <w:rFonts w:ascii="Arial" w:hAnsi="Arial" w:cs="Arial"/>
          <w:szCs w:val="24"/>
        </w:rPr>
        <w:t xml:space="preserve"> and carried offsite. Assessing the backup of the electronic data retrieval system will be a function of the annual review of the emergency preparedness system.</w:t>
      </w:r>
    </w:p>
    <w:p w:rsidR="00363142" w:rsidRDefault="00363142"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Hard copies of records </w:t>
      </w:r>
      <w:r w:rsidR="0011220F" w:rsidRPr="00B0498B">
        <w:rPr>
          <w:rFonts w:ascii="Arial" w:hAnsi="Arial" w:cs="Arial"/>
          <w:szCs w:val="24"/>
        </w:rPr>
        <w:t>will</w:t>
      </w:r>
      <w:r w:rsidRPr="00B0498B">
        <w:rPr>
          <w:rFonts w:ascii="Arial" w:hAnsi="Arial" w:cs="Arial"/>
          <w:szCs w:val="24"/>
        </w:rPr>
        <w:t xml:space="preserve"> be stored in such a way that the critical records can be gathered and transported. </w:t>
      </w:r>
      <w:r w:rsidR="0011220F" w:rsidRPr="00B0498B">
        <w:rPr>
          <w:rFonts w:ascii="Arial" w:hAnsi="Arial" w:cs="Arial"/>
          <w:szCs w:val="24"/>
        </w:rPr>
        <w:t xml:space="preserve">The </w:t>
      </w:r>
      <w:r w:rsidR="0011220F" w:rsidRPr="00B0498B">
        <w:rPr>
          <w:rFonts w:ascii="Arial" w:hAnsi="Arial" w:cs="Arial"/>
          <w:b/>
          <w:szCs w:val="24"/>
        </w:rPr>
        <w:t xml:space="preserve">&lt;Insert name of facility&gt; </w:t>
      </w:r>
      <w:r w:rsidR="0011220F" w:rsidRPr="00B0498B">
        <w:rPr>
          <w:rFonts w:ascii="Arial" w:hAnsi="Arial" w:cs="Arial"/>
          <w:szCs w:val="24"/>
        </w:rPr>
        <w:t>has implemented/ is considering scanning critical data/documents.</w:t>
      </w:r>
      <w:r w:rsidRPr="00B0498B">
        <w:rPr>
          <w:rFonts w:ascii="Arial" w:hAnsi="Arial" w:cs="Arial"/>
          <w:szCs w:val="24"/>
        </w:rPr>
        <w:t xml:space="preserve"> </w:t>
      </w:r>
      <w:r w:rsidR="0011220F" w:rsidRPr="00B0498B">
        <w:rPr>
          <w:rFonts w:ascii="Arial" w:hAnsi="Arial" w:cs="Arial"/>
          <w:szCs w:val="24"/>
        </w:rPr>
        <w:t xml:space="preserve"> </w:t>
      </w:r>
      <w:r w:rsidRPr="00B0498B">
        <w:rPr>
          <w:rFonts w:ascii="Arial" w:hAnsi="Arial" w:cs="Arial"/>
          <w:szCs w:val="24"/>
        </w:rPr>
        <w:t>Critical data includes:</w:t>
      </w:r>
    </w:p>
    <w:p w:rsidR="000D1579" w:rsidRPr="00B0498B" w:rsidRDefault="000D1579" w:rsidP="00B0498B">
      <w:pPr>
        <w:pStyle w:val="BodyText"/>
        <w:spacing w:before="0"/>
        <w:jc w:val="left"/>
        <w:rPr>
          <w:rFonts w:ascii="Arial" w:hAnsi="Arial" w:cs="Arial"/>
          <w:szCs w:val="24"/>
        </w:rPr>
      </w:pPr>
    </w:p>
    <w:p w:rsidR="008D1560" w:rsidRDefault="00A5565F" w:rsidP="00505D95">
      <w:pPr>
        <w:pStyle w:val="Bullet1"/>
        <w:numPr>
          <w:ilvl w:val="0"/>
          <w:numId w:val="11"/>
        </w:numPr>
        <w:spacing w:before="0"/>
        <w:jc w:val="left"/>
        <w:rPr>
          <w:rFonts w:ascii="Arial" w:hAnsi="Arial" w:cs="Arial"/>
          <w:szCs w:val="24"/>
        </w:rPr>
      </w:pPr>
      <w:r>
        <w:rPr>
          <w:rFonts w:ascii="Arial" w:hAnsi="Arial" w:cs="Arial"/>
          <w:szCs w:val="24"/>
        </w:rPr>
        <w:t>Resident</w:t>
      </w:r>
      <w:r w:rsidR="008D1560" w:rsidRPr="00B0498B">
        <w:rPr>
          <w:rFonts w:ascii="Arial" w:hAnsi="Arial" w:cs="Arial"/>
          <w:szCs w:val="24"/>
        </w:rPr>
        <w:t xml:space="preserve"> information (</w:t>
      </w:r>
      <w:r w:rsidR="007E7BB7">
        <w:rPr>
          <w:rFonts w:ascii="Arial" w:hAnsi="Arial" w:cs="Arial"/>
          <w:szCs w:val="24"/>
        </w:rPr>
        <w:t xml:space="preserve">e.g., </w:t>
      </w:r>
      <w:r w:rsidR="008D1560" w:rsidRPr="00B0498B">
        <w:rPr>
          <w:rFonts w:ascii="Arial" w:hAnsi="Arial" w:cs="Arial"/>
          <w:szCs w:val="24"/>
        </w:rPr>
        <w:t>face sheets, clinical data, physician orders, care plans)</w:t>
      </w:r>
    </w:p>
    <w:p w:rsidR="00B0498B" w:rsidRPr="00B0498B" w:rsidRDefault="00B0498B" w:rsidP="00B0498B">
      <w:pPr>
        <w:pStyle w:val="Bullet1"/>
        <w:spacing w:before="0"/>
        <w:ind w:left="360"/>
        <w:jc w:val="left"/>
        <w:rPr>
          <w:rFonts w:ascii="Arial" w:hAnsi="Arial" w:cs="Arial"/>
          <w:szCs w:val="24"/>
        </w:rPr>
      </w:pPr>
    </w:p>
    <w:p w:rsidR="005B0639" w:rsidRPr="00B0498B" w:rsidRDefault="005B0639" w:rsidP="00505D95">
      <w:pPr>
        <w:pStyle w:val="Bullet1"/>
        <w:numPr>
          <w:ilvl w:val="1"/>
          <w:numId w:val="11"/>
        </w:numPr>
        <w:spacing w:before="0"/>
        <w:jc w:val="left"/>
        <w:rPr>
          <w:rFonts w:ascii="Arial" w:hAnsi="Arial" w:cs="Arial"/>
          <w:szCs w:val="24"/>
        </w:rPr>
      </w:pPr>
      <w:r w:rsidRPr="00B0498B">
        <w:rPr>
          <w:rFonts w:ascii="Arial" w:hAnsi="Arial" w:cs="Arial"/>
          <w:szCs w:val="24"/>
        </w:rPr>
        <w:t>Name</w:t>
      </w:r>
    </w:p>
    <w:p w:rsidR="005B0639" w:rsidRPr="00B0498B" w:rsidRDefault="005B0639" w:rsidP="00505D95">
      <w:pPr>
        <w:pStyle w:val="Bullet1"/>
        <w:numPr>
          <w:ilvl w:val="1"/>
          <w:numId w:val="11"/>
        </w:numPr>
        <w:spacing w:before="0"/>
        <w:jc w:val="left"/>
        <w:rPr>
          <w:rFonts w:ascii="Arial" w:hAnsi="Arial" w:cs="Arial"/>
          <w:szCs w:val="24"/>
        </w:rPr>
      </w:pPr>
      <w:r w:rsidRPr="00B0498B">
        <w:rPr>
          <w:rFonts w:ascii="Arial" w:hAnsi="Arial" w:cs="Arial"/>
          <w:szCs w:val="24"/>
        </w:rPr>
        <w:t>Social Security Number</w:t>
      </w:r>
    </w:p>
    <w:p w:rsidR="005B0639" w:rsidRPr="00B0498B" w:rsidRDefault="005B0639" w:rsidP="00505D95">
      <w:pPr>
        <w:pStyle w:val="Bullet1"/>
        <w:numPr>
          <w:ilvl w:val="1"/>
          <w:numId w:val="11"/>
        </w:numPr>
        <w:spacing w:before="0"/>
        <w:jc w:val="left"/>
        <w:rPr>
          <w:rFonts w:ascii="Arial" w:hAnsi="Arial" w:cs="Arial"/>
          <w:szCs w:val="24"/>
        </w:rPr>
      </w:pPr>
      <w:r w:rsidRPr="00B0498B">
        <w:rPr>
          <w:rFonts w:ascii="Arial" w:hAnsi="Arial" w:cs="Arial"/>
          <w:szCs w:val="24"/>
        </w:rPr>
        <w:t>Photograph</w:t>
      </w:r>
    </w:p>
    <w:p w:rsidR="005B0639" w:rsidRPr="00B0498B" w:rsidRDefault="005B0639" w:rsidP="00505D95">
      <w:pPr>
        <w:pStyle w:val="Bullet1"/>
        <w:numPr>
          <w:ilvl w:val="1"/>
          <w:numId w:val="11"/>
        </w:numPr>
        <w:spacing w:before="0"/>
        <w:jc w:val="left"/>
        <w:rPr>
          <w:rFonts w:ascii="Arial" w:hAnsi="Arial" w:cs="Arial"/>
          <w:szCs w:val="24"/>
        </w:rPr>
      </w:pPr>
      <w:r w:rsidRPr="00B0498B">
        <w:rPr>
          <w:rFonts w:ascii="Arial" w:hAnsi="Arial" w:cs="Arial"/>
          <w:szCs w:val="24"/>
        </w:rPr>
        <w:t>Medicaid or other health insurance number</w:t>
      </w:r>
    </w:p>
    <w:p w:rsidR="005B0639" w:rsidRPr="00B0498B" w:rsidRDefault="005B0639" w:rsidP="00505D95">
      <w:pPr>
        <w:pStyle w:val="Bullet1"/>
        <w:numPr>
          <w:ilvl w:val="1"/>
          <w:numId w:val="11"/>
        </w:numPr>
        <w:spacing w:before="0"/>
        <w:jc w:val="left"/>
        <w:rPr>
          <w:rFonts w:ascii="Arial" w:hAnsi="Arial" w:cs="Arial"/>
          <w:szCs w:val="24"/>
        </w:rPr>
      </w:pPr>
      <w:r w:rsidRPr="00B0498B">
        <w:rPr>
          <w:rFonts w:ascii="Arial" w:hAnsi="Arial" w:cs="Arial"/>
          <w:szCs w:val="24"/>
        </w:rPr>
        <w:t>Date of Birth</w:t>
      </w:r>
    </w:p>
    <w:p w:rsidR="005B0639" w:rsidRPr="00B0498B" w:rsidRDefault="005B0639" w:rsidP="00505D95">
      <w:pPr>
        <w:pStyle w:val="Bullet1"/>
        <w:numPr>
          <w:ilvl w:val="1"/>
          <w:numId w:val="11"/>
        </w:numPr>
        <w:spacing w:before="0"/>
        <w:jc w:val="left"/>
        <w:rPr>
          <w:rFonts w:ascii="Arial" w:hAnsi="Arial" w:cs="Arial"/>
          <w:szCs w:val="24"/>
        </w:rPr>
      </w:pPr>
      <w:r w:rsidRPr="00B0498B">
        <w:rPr>
          <w:rFonts w:ascii="Arial" w:hAnsi="Arial" w:cs="Arial"/>
          <w:szCs w:val="24"/>
        </w:rPr>
        <w:t>Diagnosis</w:t>
      </w:r>
    </w:p>
    <w:p w:rsidR="005B0639" w:rsidRPr="00B0498B" w:rsidRDefault="005B0639" w:rsidP="00505D95">
      <w:pPr>
        <w:pStyle w:val="Bullet1"/>
        <w:numPr>
          <w:ilvl w:val="1"/>
          <w:numId w:val="11"/>
        </w:numPr>
        <w:spacing w:before="0"/>
        <w:jc w:val="left"/>
        <w:rPr>
          <w:rFonts w:ascii="Arial" w:hAnsi="Arial" w:cs="Arial"/>
          <w:szCs w:val="24"/>
        </w:rPr>
      </w:pPr>
      <w:r w:rsidRPr="00B0498B">
        <w:rPr>
          <w:rFonts w:ascii="Arial" w:hAnsi="Arial" w:cs="Arial"/>
          <w:szCs w:val="24"/>
        </w:rPr>
        <w:t>Current drug/prescriptions and dietary regimens</w:t>
      </w:r>
    </w:p>
    <w:p w:rsidR="005B0639" w:rsidRPr="00B0498B" w:rsidRDefault="005B0639" w:rsidP="00505D95">
      <w:pPr>
        <w:pStyle w:val="Bullet1"/>
        <w:numPr>
          <w:ilvl w:val="1"/>
          <w:numId w:val="11"/>
        </w:numPr>
        <w:spacing w:before="0"/>
        <w:jc w:val="left"/>
        <w:rPr>
          <w:rFonts w:ascii="Arial" w:hAnsi="Arial" w:cs="Arial"/>
          <w:szCs w:val="24"/>
        </w:rPr>
      </w:pPr>
      <w:r w:rsidRPr="00B0498B">
        <w:rPr>
          <w:rFonts w:ascii="Arial" w:hAnsi="Arial" w:cs="Arial"/>
          <w:szCs w:val="24"/>
        </w:rPr>
        <w:t>Name and contact of next of kin/responsible person/Power of Attorney</w:t>
      </w:r>
    </w:p>
    <w:p w:rsidR="000D1579" w:rsidRPr="00B0498B" w:rsidRDefault="000D1579" w:rsidP="00B0498B">
      <w:pPr>
        <w:pStyle w:val="Bullet1"/>
        <w:spacing w:before="0"/>
        <w:ind w:left="1080"/>
        <w:jc w:val="left"/>
        <w:rPr>
          <w:rFonts w:ascii="Arial" w:hAnsi="Arial" w:cs="Arial"/>
          <w:szCs w:val="24"/>
        </w:rPr>
      </w:pPr>
    </w:p>
    <w:p w:rsidR="008D1560" w:rsidRPr="00B0498B" w:rsidRDefault="008D1560" w:rsidP="00505D95">
      <w:pPr>
        <w:pStyle w:val="Bullet1"/>
        <w:numPr>
          <w:ilvl w:val="0"/>
          <w:numId w:val="11"/>
        </w:numPr>
        <w:spacing w:before="0"/>
        <w:jc w:val="left"/>
        <w:rPr>
          <w:rFonts w:ascii="Arial" w:hAnsi="Arial" w:cs="Arial"/>
          <w:szCs w:val="24"/>
        </w:rPr>
      </w:pPr>
      <w:r w:rsidRPr="00B0498B">
        <w:rPr>
          <w:rFonts w:ascii="Arial" w:hAnsi="Arial" w:cs="Arial"/>
          <w:szCs w:val="24"/>
        </w:rPr>
        <w:t>Family information (</w:t>
      </w:r>
      <w:r w:rsidR="007E7BB7">
        <w:rPr>
          <w:rFonts w:ascii="Arial" w:hAnsi="Arial" w:cs="Arial"/>
          <w:szCs w:val="24"/>
        </w:rPr>
        <w:t xml:space="preserve">e.g., </w:t>
      </w:r>
      <w:r w:rsidRPr="00B0498B">
        <w:rPr>
          <w:rFonts w:ascii="Arial" w:hAnsi="Arial" w:cs="Arial"/>
          <w:szCs w:val="24"/>
        </w:rPr>
        <w:t>contact information)</w:t>
      </w:r>
    </w:p>
    <w:p w:rsidR="000D1579" w:rsidRPr="00B0498B" w:rsidRDefault="000D1579" w:rsidP="00B0498B">
      <w:pPr>
        <w:pStyle w:val="Bullet1"/>
        <w:spacing w:before="0"/>
        <w:ind w:left="360"/>
        <w:jc w:val="left"/>
        <w:rPr>
          <w:rFonts w:ascii="Arial" w:hAnsi="Arial" w:cs="Arial"/>
          <w:szCs w:val="24"/>
        </w:rPr>
      </w:pPr>
    </w:p>
    <w:p w:rsidR="00B7196A" w:rsidRPr="00B0498B" w:rsidRDefault="000F060E" w:rsidP="00505D95">
      <w:pPr>
        <w:pStyle w:val="Bullet1"/>
        <w:numPr>
          <w:ilvl w:val="0"/>
          <w:numId w:val="11"/>
        </w:numPr>
        <w:spacing w:before="0"/>
        <w:jc w:val="left"/>
        <w:rPr>
          <w:rFonts w:ascii="Arial" w:hAnsi="Arial" w:cs="Arial"/>
          <w:szCs w:val="24"/>
        </w:rPr>
      </w:pPr>
      <w:r>
        <w:rPr>
          <w:rFonts w:ascii="Arial" w:hAnsi="Arial" w:cs="Arial"/>
          <w:szCs w:val="24"/>
        </w:rPr>
        <w:t xml:space="preserve">Reference </w:t>
      </w:r>
      <w:r w:rsidR="0079240B">
        <w:rPr>
          <w:rFonts w:ascii="Arial" w:hAnsi="Arial" w:cs="Arial"/>
          <w:szCs w:val="24"/>
        </w:rPr>
        <w:t>f</w:t>
      </w:r>
      <w:r w:rsidR="00BB4B67">
        <w:rPr>
          <w:rFonts w:ascii="Arial" w:hAnsi="Arial" w:cs="Arial"/>
          <w:szCs w:val="24"/>
        </w:rPr>
        <w:t>acility</w:t>
      </w:r>
      <w:r>
        <w:rPr>
          <w:rFonts w:ascii="Arial" w:hAnsi="Arial" w:cs="Arial"/>
          <w:szCs w:val="24"/>
        </w:rPr>
        <w:t xml:space="preserve"> </w:t>
      </w:r>
      <w:r w:rsidR="0079240B">
        <w:rPr>
          <w:rFonts w:ascii="Arial" w:hAnsi="Arial" w:cs="Arial"/>
          <w:szCs w:val="24"/>
        </w:rPr>
        <w:t>Health Insurance Portability and A</w:t>
      </w:r>
      <w:r w:rsidR="0079240B" w:rsidRPr="0079240B">
        <w:rPr>
          <w:rFonts w:ascii="Arial" w:hAnsi="Arial" w:cs="Arial"/>
          <w:szCs w:val="24"/>
        </w:rPr>
        <w:t>cc</w:t>
      </w:r>
      <w:r w:rsidR="0079240B">
        <w:rPr>
          <w:rFonts w:ascii="Arial" w:hAnsi="Arial" w:cs="Arial"/>
          <w:szCs w:val="24"/>
        </w:rPr>
        <w:t>ountability Act</w:t>
      </w:r>
      <w:r w:rsidR="00B7196A" w:rsidRPr="00B0498B">
        <w:rPr>
          <w:rFonts w:ascii="Arial" w:hAnsi="Arial" w:cs="Arial"/>
          <w:szCs w:val="24"/>
        </w:rPr>
        <w:t xml:space="preserve"> Policy</w:t>
      </w:r>
    </w:p>
    <w:p w:rsidR="000D1579" w:rsidRPr="00B0498B" w:rsidRDefault="000D1579" w:rsidP="00B0498B">
      <w:pPr>
        <w:pStyle w:val="Bullet1"/>
        <w:spacing w:before="0"/>
        <w:ind w:left="360"/>
        <w:jc w:val="left"/>
        <w:rPr>
          <w:rFonts w:ascii="Arial" w:hAnsi="Arial" w:cs="Arial"/>
          <w:szCs w:val="24"/>
        </w:rPr>
      </w:pPr>
    </w:p>
    <w:p w:rsidR="008D1560" w:rsidRPr="001260A8" w:rsidRDefault="001260A8" w:rsidP="001260A8">
      <w:pPr>
        <w:rPr>
          <w:rFonts w:ascii="Arial" w:hAnsi="Arial" w:cs="Arial"/>
          <w:b/>
        </w:rPr>
      </w:pPr>
      <w:bookmarkStart w:id="61" w:name="_Toc449601369"/>
      <w:r w:rsidRPr="001260A8">
        <w:rPr>
          <w:rFonts w:ascii="Arial" w:hAnsi="Arial" w:cs="Arial"/>
          <w:b/>
        </w:rPr>
        <w:t xml:space="preserve">D. </w:t>
      </w:r>
      <w:r w:rsidR="00A5565F" w:rsidRPr="001260A8">
        <w:rPr>
          <w:rFonts w:ascii="Arial" w:hAnsi="Arial" w:cs="Arial"/>
          <w:b/>
        </w:rPr>
        <w:t>Resident</w:t>
      </w:r>
      <w:r w:rsidR="008D1560" w:rsidRPr="001260A8">
        <w:rPr>
          <w:rFonts w:ascii="Arial" w:hAnsi="Arial" w:cs="Arial"/>
          <w:b/>
        </w:rPr>
        <w:t xml:space="preserve"> Provisions</w:t>
      </w:r>
      <w:r w:rsidR="00B97850" w:rsidRPr="001260A8">
        <w:rPr>
          <w:rFonts w:ascii="Arial" w:hAnsi="Arial" w:cs="Arial"/>
          <w:b/>
        </w:rPr>
        <w:t>/Personal Effects</w:t>
      </w:r>
      <w:bookmarkEnd w:id="61"/>
    </w:p>
    <w:p w:rsidR="000D1579" w:rsidRPr="00B0498B" w:rsidRDefault="000D157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b/>
          <w:szCs w:val="24"/>
        </w:rPr>
      </w:pPr>
      <w:r w:rsidRPr="00B0498B">
        <w:rPr>
          <w:rFonts w:ascii="Arial" w:hAnsi="Arial" w:cs="Arial"/>
          <w:b/>
          <w:szCs w:val="24"/>
        </w:rPr>
        <w:t>Describe procedure</w:t>
      </w:r>
      <w:r w:rsidR="00DE659C" w:rsidRPr="00B0498B">
        <w:rPr>
          <w:rFonts w:ascii="Arial" w:hAnsi="Arial" w:cs="Arial"/>
          <w:b/>
          <w:szCs w:val="24"/>
        </w:rPr>
        <w:t>s</w:t>
      </w:r>
      <w:r w:rsidRPr="00B0498B">
        <w:rPr>
          <w:rFonts w:ascii="Arial" w:hAnsi="Arial" w:cs="Arial"/>
          <w:b/>
          <w:szCs w:val="24"/>
        </w:rPr>
        <w:t xml:space="preserve"> for ensuring provisions for </w:t>
      </w:r>
      <w:r w:rsidR="00A5565F">
        <w:rPr>
          <w:rFonts w:ascii="Arial" w:hAnsi="Arial" w:cs="Arial"/>
          <w:b/>
          <w:szCs w:val="24"/>
        </w:rPr>
        <w:t>resident</w:t>
      </w:r>
      <w:r w:rsidRPr="00B0498B">
        <w:rPr>
          <w:rFonts w:ascii="Arial" w:hAnsi="Arial" w:cs="Arial"/>
          <w:b/>
          <w:szCs w:val="24"/>
        </w:rPr>
        <w:t xml:space="preserve"> </w:t>
      </w:r>
      <w:r w:rsidR="0075294D" w:rsidRPr="00B0498B">
        <w:rPr>
          <w:rFonts w:ascii="Arial" w:hAnsi="Arial" w:cs="Arial"/>
          <w:b/>
          <w:szCs w:val="24"/>
        </w:rPr>
        <w:t>care</w:t>
      </w:r>
      <w:r w:rsidR="007E7BB7">
        <w:rPr>
          <w:rFonts w:ascii="Arial" w:hAnsi="Arial" w:cs="Arial"/>
          <w:b/>
          <w:szCs w:val="24"/>
        </w:rPr>
        <w:t>, including food, one gallon/person of water, medications,</w:t>
      </w:r>
      <w:r w:rsidR="0075294D" w:rsidRPr="00B0498B">
        <w:rPr>
          <w:rFonts w:ascii="Arial" w:hAnsi="Arial" w:cs="Arial"/>
          <w:b/>
          <w:szCs w:val="24"/>
        </w:rPr>
        <w:t xml:space="preserve"> </w:t>
      </w:r>
      <w:r w:rsidR="00B7196A" w:rsidRPr="00B0498B">
        <w:rPr>
          <w:rFonts w:ascii="Arial" w:hAnsi="Arial" w:cs="Arial"/>
          <w:b/>
          <w:szCs w:val="24"/>
        </w:rPr>
        <w:t xml:space="preserve">and transport of personal </w:t>
      </w:r>
      <w:r w:rsidR="00B97850" w:rsidRPr="00B0498B">
        <w:rPr>
          <w:rFonts w:ascii="Arial" w:hAnsi="Arial" w:cs="Arial"/>
          <w:b/>
          <w:szCs w:val="24"/>
        </w:rPr>
        <w:t>effects</w:t>
      </w:r>
      <w:r w:rsidR="00B7196A" w:rsidRPr="00B0498B">
        <w:rPr>
          <w:rFonts w:ascii="Arial" w:hAnsi="Arial" w:cs="Arial"/>
          <w:b/>
          <w:szCs w:val="24"/>
        </w:rPr>
        <w:t xml:space="preserve"> are </w:t>
      </w:r>
      <w:r w:rsidRPr="00B0498B">
        <w:rPr>
          <w:rFonts w:ascii="Arial" w:hAnsi="Arial" w:cs="Arial"/>
          <w:b/>
          <w:szCs w:val="24"/>
        </w:rPr>
        <w:t xml:space="preserve">addressed in an evacuation and identify the staff </w:t>
      </w:r>
      <w:r w:rsidR="00CF63B8" w:rsidRPr="00B0498B">
        <w:rPr>
          <w:rFonts w:ascii="Arial" w:hAnsi="Arial" w:cs="Arial"/>
          <w:b/>
          <w:szCs w:val="24"/>
        </w:rPr>
        <w:t>and/or responsible departments.</w:t>
      </w:r>
    </w:p>
    <w:p w:rsidR="000D1579" w:rsidRPr="00B0498B" w:rsidRDefault="000D1579" w:rsidP="00B0498B">
      <w:pPr>
        <w:pStyle w:val="BodyText"/>
        <w:spacing w:before="0"/>
        <w:jc w:val="left"/>
        <w:rPr>
          <w:rFonts w:ascii="Arial" w:hAnsi="Arial" w:cs="Arial"/>
          <w:szCs w:val="24"/>
        </w:rPr>
      </w:pPr>
    </w:p>
    <w:p w:rsidR="008D1560" w:rsidRPr="001260A8" w:rsidRDefault="001260A8" w:rsidP="001260A8">
      <w:pPr>
        <w:rPr>
          <w:rFonts w:ascii="Arial" w:hAnsi="Arial" w:cs="Arial"/>
          <w:b/>
        </w:rPr>
      </w:pPr>
      <w:bookmarkStart w:id="62" w:name="_Toc449601370"/>
      <w:r w:rsidRPr="001260A8">
        <w:rPr>
          <w:rFonts w:ascii="Arial" w:hAnsi="Arial" w:cs="Arial"/>
          <w:b/>
        </w:rPr>
        <w:t xml:space="preserve">E. </w:t>
      </w:r>
      <w:r w:rsidR="00C0640B" w:rsidRPr="001260A8">
        <w:rPr>
          <w:rFonts w:ascii="Arial" w:hAnsi="Arial" w:cs="Arial"/>
          <w:b/>
        </w:rPr>
        <w:t xml:space="preserve">Evacuation </w:t>
      </w:r>
      <w:r w:rsidR="00D73638" w:rsidRPr="001260A8">
        <w:rPr>
          <w:rFonts w:ascii="Arial" w:hAnsi="Arial" w:cs="Arial"/>
          <w:b/>
        </w:rPr>
        <w:t>Locations</w:t>
      </w:r>
      <w:bookmarkEnd w:id="62"/>
    </w:p>
    <w:p w:rsidR="000D1579" w:rsidRPr="00B0498B" w:rsidRDefault="000D157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In the event the facility is damaged to the extent that </w:t>
      </w:r>
      <w:r w:rsidR="00A5565F">
        <w:rPr>
          <w:rFonts w:ascii="Arial" w:hAnsi="Arial" w:cs="Arial"/>
          <w:szCs w:val="24"/>
        </w:rPr>
        <w:t>resident</w:t>
      </w:r>
      <w:r w:rsidRPr="00B0498B">
        <w:rPr>
          <w:rFonts w:ascii="Arial" w:hAnsi="Arial" w:cs="Arial"/>
          <w:szCs w:val="24"/>
        </w:rPr>
        <w:t xml:space="preserve"> care cannot be rendered, or it is determined that evacuation is warranted due to fire, an approaching hurricane</w:t>
      </w:r>
      <w:r w:rsidR="00363142">
        <w:rPr>
          <w:rFonts w:ascii="Arial" w:hAnsi="Arial" w:cs="Arial"/>
          <w:szCs w:val="24"/>
        </w:rPr>
        <w:t>,</w:t>
      </w:r>
      <w:r w:rsidRPr="00B0498B">
        <w:rPr>
          <w:rFonts w:ascii="Arial" w:hAnsi="Arial" w:cs="Arial"/>
          <w:szCs w:val="24"/>
        </w:rPr>
        <w:t xml:space="preserve"> or other hazard, </w:t>
      </w:r>
      <w:r w:rsidR="00A5565F">
        <w:rPr>
          <w:rFonts w:ascii="Arial" w:hAnsi="Arial" w:cs="Arial"/>
          <w:szCs w:val="24"/>
        </w:rPr>
        <w:t>resident</w:t>
      </w:r>
      <w:r w:rsidRPr="00B0498B">
        <w:rPr>
          <w:rFonts w:ascii="Arial" w:hAnsi="Arial" w:cs="Arial"/>
          <w:szCs w:val="24"/>
        </w:rPr>
        <w:t xml:space="preserve">s may be transported to a receiving facility for temporary care. The terms “close”, “within area”, and “outside of area” represent the concept that healthcare facility </w:t>
      </w:r>
      <w:r w:rsidR="00A5565F">
        <w:rPr>
          <w:rFonts w:ascii="Arial" w:hAnsi="Arial" w:cs="Arial"/>
          <w:szCs w:val="24"/>
        </w:rPr>
        <w:t>resident</w:t>
      </w:r>
      <w:r w:rsidRPr="00B0498B">
        <w:rPr>
          <w:rFonts w:ascii="Arial" w:hAnsi="Arial" w:cs="Arial"/>
          <w:szCs w:val="24"/>
        </w:rPr>
        <w:t>s need to move as short a distance as</w:t>
      </w:r>
      <w:r w:rsidR="00530FC0" w:rsidRPr="00B0498B">
        <w:rPr>
          <w:rFonts w:ascii="Arial" w:hAnsi="Arial" w:cs="Arial"/>
          <w:szCs w:val="24"/>
        </w:rPr>
        <w:t xml:space="preserve"> possible</w:t>
      </w:r>
      <w:r w:rsidRPr="00B0498B">
        <w:rPr>
          <w:rFonts w:ascii="Arial" w:hAnsi="Arial" w:cs="Arial"/>
          <w:szCs w:val="24"/>
        </w:rPr>
        <w:t xml:space="preserve">. The farther </w:t>
      </w:r>
      <w:r w:rsidR="005F1BF7">
        <w:rPr>
          <w:rFonts w:ascii="Arial" w:hAnsi="Arial" w:cs="Arial"/>
          <w:szCs w:val="24"/>
        </w:rPr>
        <w:t>medically fragile</w:t>
      </w:r>
      <w:r w:rsidRPr="00B0498B">
        <w:rPr>
          <w:rFonts w:ascii="Arial" w:hAnsi="Arial" w:cs="Arial"/>
          <w:szCs w:val="24"/>
        </w:rPr>
        <w:t xml:space="preserve"> </w:t>
      </w:r>
      <w:r w:rsidR="00A5565F">
        <w:rPr>
          <w:rFonts w:ascii="Arial" w:hAnsi="Arial" w:cs="Arial"/>
          <w:szCs w:val="24"/>
        </w:rPr>
        <w:t>resident</w:t>
      </w:r>
      <w:r w:rsidR="00530FC0" w:rsidRPr="00B0498B">
        <w:rPr>
          <w:rFonts w:ascii="Arial" w:hAnsi="Arial" w:cs="Arial"/>
          <w:szCs w:val="24"/>
        </w:rPr>
        <w:t xml:space="preserve">s </w:t>
      </w:r>
      <w:r w:rsidRPr="00B0498B">
        <w:rPr>
          <w:rFonts w:ascii="Arial" w:hAnsi="Arial" w:cs="Arial"/>
          <w:szCs w:val="24"/>
        </w:rPr>
        <w:t>must travel</w:t>
      </w:r>
      <w:r w:rsidR="003948B8" w:rsidRPr="00B0498B">
        <w:rPr>
          <w:rFonts w:ascii="Arial" w:hAnsi="Arial" w:cs="Arial"/>
          <w:szCs w:val="24"/>
        </w:rPr>
        <w:t xml:space="preserve">, </w:t>
      </w:r>
      <w:r w:rsidRPr="00B0498B">
        <w:rPr>
          <w:rFonts w:ascii="Arial" w:hAnsi="Arial" w:cs="Arial"/>
          <w:szCs w:val="24"/>
        </w:rPr>
        <w:t xml:space="preserve">the less safe the evacuation becomes for them. </w:t>
      </w:r>
      <w:r w:rsidR="00B40B98">
        <w:rPr>
          <w:rFonts w:ascii="Arial" w:hAnsi="Arial" w:cs="Arial"/>
          <w:szCs w:val="24"/>
        </w:rPr>
        <w:t>Therefore, the d</w:t>
      </w:r>
      <w:r w:rsidR="00B40B98" w:rsidRPr="00B0498B">
        <w:rPr>
          <w:rFonts w:ascii="Arial" w:hAnsi="Arial" w:cs="Arial"/>
          <w:szCs w:val="24"/>
        </w:rPr>
        <w:t xml:space="preserve">istance traveled must be balanced with the </w:t>
      </w:r>
      <w:r w:rsidR="00B40B98">
        <w:rPr>
          <w:rFonts w:ascii="Arial" w:hAnsi="Arial" w:cs="Arial"/>
          <w:szCs w:val="24"/>
        </w:rPr>
        <w:t xml:space="preserve">possible </w:t>
      </w:r>
      <w:r w:rsidR="00B40B98" w:rsidRPr="00B0498B">
        <w:rPr>
          <w:rFonts w:ascii="Arial" w:hAnsi="Arial" w:cs="Arial"/>
          <w:szCs w:val="24"/>
        </w:rPr>
        <w:t xml:space="preserve">harm extended travel </w:t>
      </w:r>
      <w:r w:rsidR="00B40B98">
        <w:rPr>
          <w:rFonts w:ascii="Arial" w:hAnsi="Arial" w:cs="Arial"/>
          <w:szCs w:val="24"/>
        </w:rPr>
        <w:t>may cause</w:t>
      </w:r>
      <w:r w:rsidRPr="00B0498B">
        <w:rPr>
          <w:rFonts w:ascii="Arial" w:hAnsi="Arial" w:cs="Arial"/>
          <w:szCs w:val="24"/>
        </w:rPr>
        <w:t>.</w:t>
      </w:r>
    </w:p>
    <w:p w:rsidR="000D1579" w:rsidRPr="00B0498B" w:rsidRDefault="000D1579" w:rsidP="00B0498B">
      <w:pPr>
        <w:pStyle w:val="BodyText"/>
        <w:spacing w:before="0"/>
        <w:jc w:val="left"/>
        <w:rPr>
          <w:rFonts w:ascii="Arial" w:hAnsi="Arial" w:cs="Arial"/>
          <w:szCs w:val="24"/>
        </w:rPr>
      </w:pPr>
    </w:p>
    <w:p w:rsidR="008D1560" w:rsidRPr="00B0498B" w:rsidRDefault="008D1560" w:rsidP="005F1BF7">
      <w:pPr>
        <w:pStyle w:val="Heading5"/>
      </w:pPr>
      <w:r w:rsidRPr="00B0498B">
        <w:t>Close</w:t>
      </w:r>
      <w:r w:rsidR="00E14776" w:rsidRPr="00B0498B">
        <w:t xml:space="preserve"> Proximity </w:t>
      </w:r>
    </w:p>
    <w:p w:rsidR="000D1579" w:rsidRPr="00B0498B" w:rsidRDefault="000D1579" w:rsidP="00B0498B">
      <w:pPr>
        <w:pStyle w:val="BodyText"/>
        <w:spacing w:before="0"/>
        <w:rPr>
          <w:rFonts w:ascii="Arial" w:hAnsi="Arial" w:cs="Arial"/>
          <w:szCs w:val="24"/>
        </w:rPr>
      </w:pPr>
    </w:p>
    <w:p w:rsidR="00363142" w:rsidRDefault="00E14776" w:rsidP="00B0498B">
      <w:pPr>
        <w:pStyle w:val="BodyText"/>
        <w:spacing w:before="0"/>
        <w:jc w:val="left"/>
        <w:rPr>
          <w:rFonts w:ascii="Arial" w:hAnsi="Arial" w:cs="Arial"/>
          <w:szCs w:val="24"/>
        </w:rPr>
      </w:pPr>
      <w:r w:rsidRPr="00B0498B">
        <w:rPr>
          <w:rFonts w:ascii="Arial" w:hAnsi="Arial" w:cs="Arial"/>
          <w:szCs w:val="24"/>
        </w:rPr>
        <w:t xml:space="preserve">Close proximity locations are within a short </w:t>
      </w:r>
      <w:r w:rsidR="00DE659C" w:rsidRPr="00B0498B">
        <w:rPr>
          <w:rFonts w:ascii="Arial" w:hAnsi="Arial" w:cs="Arial"/>
          <w:szCs w:val="24"/>
        </w:rPr>
        <w:t xml:space="preserve">distance </w:t>
      </w:r>
      <w:r w:rsidR="00C873CD" w:rsidRPr="00B0498B">
        <w:rPr>
          <w:rFonts w:ascii="Arial" w:hAnsi="Arial" w:cs="Arial"/>
          <w:szCs w:val="24"/>
        </w:rPr>
        <w:t xml:space="preserve">(within 10 miles) </w:t>
      </w:r>
      <w:r w:rsidR="00DE659C" w:rsidRPr="00B0498B">
        <w:rPr>
          <w:rFonts w:ascii="Arial" w:hAnsi="Arial" w:cs="Arial"/>
          <w:szCs w:val="24"/>
        </w:rPr>
        <w:t>from the</w:t>
      </w:r>
      <w:r w:rsidR="00B96835" w:rsidRPr="00B0498B">
        <w:rPr>
          <w:rFonts w:ascii="Arial" w:hAnsi="Arial" w:cs="Arial"/>
          <w:szCs w:val="24"/>
        </w:rPr>
        <w:t xml:space="preserve"> </w:t>
      </w:r>
      <w:r w:rsidR="00DE659C" w:rsidRPr="00B0498B">
        <w:rPr>
          <w:rFonts w:ascii="Arial" w:hAnsi="Arial" w:cs="Arial"/>
          <w:szCs w:val="24"/>
        </w:rPr>
        <w:t xml:space="preserve">facility and will be </w:t>
      </w:r>
      <w:r w:rsidR="00D73638" w:rsidRPr="00B0498B">
        <w:rPr>
          <w:rFonts w:ascii="Arial" w:hAnsi="Arial" w:cs="Arial"/>
          <w:szCs w:val="24"/>
        </w:rPr>
        <w:t>utilized</w:t>
      </w:r>
      <w:r w:rsidR="00DE659C" w:rsidRPr="00B0498B">
        <w:rPr>
          <w:rFonts w:ascii="Arial" w:hAnsi="Arial" w:cs="Arial"/>
          <w:szCs w:val="24"/>
        </w:rPr>
        <w:t xml:space="preserve"> when unplanned or immediate evacuations are necessary</w:t>
      </w:r>
      <w:r w:rsidR="00D73638" w:rsidRPr="00B0498B">
        <w:rPr>
          <w:rFonts w:ascii="Arial" w:hAnsi="Arial" w:cs="Arial"/>
          <w:szCs w:val="24"/>
        </w:rPr>
        <w:t xml:space="preserve">. </w:t>
      </w:r>
    </w:p>
    <w:p w:rsidR="00A765E7" w:rsidRPr="00B0498B" w:rsidRDefault="00A765E7" w:rsidP="00B0498B">
      <w:pPr>
        <w:pStyle w:val="BodyText"/>
        <w:spacing w:before="0"/>
        <w:jc w:val="left"/>
        <w:rPr>
          <w:rFonts w:ascii="Arial" w:hAnsi="Arial" w:cs="Arial"/>
          <w:szCs w:val="24"/>
        </w:rPr>
      </w:pPr>
    </w:p>
    <w:p w:rsidR="008D1560" w:rsidRPr="00B0498B" w:rsidRDefault="008D1560" w:rsidP="00915283">
      <w:pPr>
        <w:pStyle w:val="TableTitle"/>
      </w:pPr>
      <w:bookmarkStart w:id="63" w:name="_Toc449601423"/>
      <w:bookmarkStart w:id="64" w:name="_Toc234659556"/>
      <w:bookmarkStart w:id="65" w:name="_Toc234666107"/>
      <w:r w:rsidRPr="00B0498B">
        <w:lastRenderedPageBreak/>
        <w:t xml:space="preserve">Table </w:t>
      </w:r>
      <w:r w:rsidR="001E3150" w:rsidRPr="00B0498B">
        <w:t>1</w:t>
      </w:r>
      <w:r w:rsidR="00956819">
        <w:t>1</w:t>
      </w:r>
      <w:r w:rsidRPr="00B0498B">
        <w:br/>
      </w:r>
      <w:r w:rsidR="00D73638" w:rsidRPr="00B0498B">
        <w:t xml:space="preserve">Close Proximity </w:t>
      </w:r>
      <w:r w:rsidR="00C0640B" w:rsidRPr="00B0498B">
        <w:t xml:space="preserve">Evacuation </w:t>
      </w:r>
      <w:r w:rsidRPr="00B0498B">
        <w:t>Locations</w:t>
      </w:r>
      <w:bookmarkEnd w:id="63"/>
      <w:r w:rsidRPr="00B0498B">
        <w:t xml:space="preserve"> </w:t>
      </w:r>
      <w:bookmarkEnd w:id="64"/>
      <w:bookmarkEnd w:id="65"/>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2"/>
        <w:gridCol w:w="1984"/>
        <w:gridCol w:w="1980"/>
        <w:gridCol w:w="1710"/>
        <w:gridCol w:w="2264"/>
      </w:tblGrid>
      <w:tr w:rsidR="008D1560" w:rsidRPr="00B0498B" w:rsidTr="000F060E">
        <w:trPr>
          <w:trHeight w:val="432"/>
        </w:trPr>
        <w:tc>
          <w:tcPr>
            <w:tcW w:w="1422" w:type="dxa"/>
            <w:tcBorders>
              <w:top w:val="single" w:sz="4" w:space="0" w:color="auto"/>
              <w:left w:val="single" w:sz="4" w:space="0" w:color="auto"/>
            </w:tcBorders>
            <w:shd w:val="clear" w:color="auto" w:fill="002060"/>
            <w:vAlign w:val="center"/>
          </w:tcPr>
          <w:p w:rsidR="008D1560"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Location</w:t>
            </w:r>
          </w:p>
        </w:tc>
        <w:tc>
          <w:tcPr>
            <w:tcW w:w="1984" w:type="dxa"/>
            <w:shd w:val="clear" w:color="auto" w:fill="002060"/>
            <w:noWrap/>
            <w:vAlign w:val="center"/>
          </w:tcPr>
          <w:p w:rsidR="008D1560" w:rsidRPr="00B0498B" w:rsidRDefault="008D1560" w:rsidP="00B0498B">
            <w:pPr>
              <w:pStyle w:val="TableHeading"/>
              <w:spacing w:before="0" w:after="0"/>
              <w:rPr>
                <w:rFonts w:ascii="Arial" w:hAnsi="Arial" w:cs="Arial"/>
                <w:sz w:val="24"/>
                <w:szCs w:val="24"/>
              </w:rPr>
            </w:pPr>
            <w:r w:rsidRPr="00B0498B">
              <w:rPr>
                <w:rFonts w:ascii="Arial" w:hAnsi="Arial" w:cs="Arial"/>
                <w:sz w:val="24"/>
                <w:szCs w:val="24"/>
              </w:rPr>
              <w:t>Facility Name</w:t>
            </w:r>
          </w:p>
        </w:tc>
        <w:tc>
          <w:tcPr>
            <w:tcW w:w="1980" w:type="dxa"/>
            <w:shd w:val="clear" w:color="auto" w:fill="002060"/>
            <w:noWrap/>
            <w:vAlign w:val="center"/>
          </w:tcPr>
          <w:p w:rsidR="008D1560"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Address</w:t>
            </w:r>
          </w:p>
        </w:tc>
        <w:tc>
          <w:tcPr>
            <w:tcW w:w="1710" w:type="dxa"/>
            <w:shd w:val="clear" w:color="auto" w:fill="002060"/>
            <w:noWrap/>
            <w:vAlign w:val="center"/>
          </w:tcPr>
          <w:p w:rsidR="008D1560" w:rsidRPr="00B0498B" w:rsidRDefault="008D1560" w:rsidP="00B0498B">
            <w:pPr>
              <w:pStyle w:val="TableHeading"/>
              <w:spacing w:before="0" w:after="0"/>
              <w:rPr>
                <w:rFonts w:ascii="Arial" w:hAnsi="Arial" w:cs="Arial"/>
                <w:sz w:val="24"/>
                <w:szCs w:val="24"/>
              </w:rPr>
            </w:pPr>
            <w:r w:rsidRPr="00B0498B">
              <w:rPr>
                <w:rFonts w:ascii="Arial" w:hAnsi="Arial" w:cs="Arial"/>
                <w:sz w:val="24"/>
                <w:szCs w:val="24"/>
              </w:rPr>
              <w:t>Phone Number</w:t>
            </w:r>
          </w:p>
        </w:tc>
        <w:tc>
          <w:tcPr>
            <w:tcW w:w="2264" w:type="dxa"/>
            <w:shd w:val="clear" w:color="auto" w:fill="002060"/>
            <w:noWrap/>
            <w:vAlign w:val="center"/>
          </w:tcPr>
          <w:p w:rsidR="008D1560" w:rsidRPr="00B0498B" w:rsidRDefault="008D1560" w:rsidP="00B0498B">
            <w:pPr>
              <w:pStyle w:val="TableHeading"/>
              <w:spacing w:before="0" w:after="0"/>
              <w:rPr>
                <w:rFonts w:ascii="Arial" w:hAnsi="Arial" w:cs="Arial"/>
                <w:sz w:val="24"/>
                <w:szCs w:val="24"/>
              </w:rPr>
            </w:pPr>
            <w:r w:rsidRPr="00B0498B">
              <w:rPr>
                <w:rFonts w:ascii="Arial" w:hAnsi="Arial" w:cs="Arial"/>
                <w:sz w:val="24"/>
                <w:szCs w:val="24"/>
              </w:rPr>
              <w:t>Alternate Contact</w:t>
            </w:r>
          </w:p>
        </w:tc>
      </w:tr>
      <w:tr w:rsidR="008D1560" w:rsidRPr="00B0498B" w:rsidTr="00B0498B">
        <w:trPr>
          <w:trHeight w:val="432"/>
        </w:trPr>
        <w:tc>
          <w:tcPr>
            <w:tcW w:w="1422" w:type="dxa"/>
            <w:vAlign w:val="center"/>
          </w:tcPr>
          <w:p w:rsidR="008D1560" w:rsidRPr="00B0498B" w:rsidRDefault="0075294D" w:rsidP="00B0498B">
            <w:pPr>
              <w:rPr>
                <w:rFonts w:ascii="Arial" w:hAnsi="Arial" w:cs="Arial"/>
                <w:b/>
                <w:szCs w:val="24"/>
              </w:rPr>
            </w:pPr>
            <w:r w:rsidRPr="00B0498B">
              <w:rPr>
                <w:rFonts w:ascii="Arial" w:hAnsi="Arial" w:cs="Arial"/>
                <w:b/>
                <w:szCs w:val="24"/>
              </w:rPr>
              <w:t xml:space="preserve">Primary </w:t>
            </w:r>
          </w:p>
        </w:tc>
        <w:tc>
          <w:tcPr>
            <w:tcW w:w="1984"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1980"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1710"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2264"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r>
      <w:tr w:rsidR="008D1560" w:rsidRPr="00B0498B" w:rsidTr="00B0498B">
        <w:trPr>
          <w:trHeight w:val="432"/>
        </w:trPr>
        <w:tc>
          <w:tcPr>
            <w:tcW w:w="1422" w:type="dxa"/>
            <w:vAlign w:val="center"/>
          </w:tcPr>
          <w:p w:rsidR="008D1560" w:rsidRPr="00B0498B" w:rsidRDefault="0075294D" w:rsidP="00B0498B">
            <w:pPr>
              <w:rPr>
                <w:rFonts w:ascii="Arial" w:hAnsi="Arial" w:cs="Arial"/>
                <w:b/>
                <w:szCs w:val="24"/>
              </w:rPr>
            </w:pPr>
            <w:r w:rsidRPr="00B0498B">
              <w:rPr>
                <w:rFonts w:ascii="Arial" w:hAnsi="Arial" w:cs="Arial"/>
                <w:b/>
                <w:szCs w:val="24"/>
              </w:rPr>
              <w:t>Backup</w:t>
            </w:r>
            <w:r w:rsidR="00071807" w:rsidRPr="00B0498B">
              <w:rPr>
                <w:rFonts w:ascii="Arial" w:hAnsi="Arial" w:cs="Arial"/>
                <w:b/>
                <w:szCs w:val="24"/>
              </w:rPr>
              <w:t xml:space="preserve"> </w:t>
            </w:r>
            <w:r w:rsidRPr="00B0498B">
              <w:rPr>
                <w:rFonts w:ascii="Arial" w:hAnsi="Arial" w:cs="Arial"/>
                <w:b/>
                <w:szCs w:val="24"/>
              </w:rPr>
              <w:t>1</w:t>
            </w:r>
          </w:p>
        </w:tc>
        <w:tc>
          <w:tcPr>
            <w:tcW w:w="1984"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1980"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1710"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2264"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r>
      <w:tr w:rsidR="008D1560" w:rsidRPr="00B0498B" w:rsidTr="00B0498B">
        <w:trPr>
          <w:trHeight w:val="432"/>
        </w:trPr>
        <w:tc>
          <w:tcPr>
            <w:tcW w:w="1422" w:type="dxa"/>
            <w:vAlign w:val="center"/>
          </w:tcPr>
          <w:p w:rsidR="008D1560" w:rsidRPr="00B0498B" w:rsidRDefault="0075294D" w:rsidP="00B0498B">
            <w:pPr>
              <w:rPr>
                <w:rFonts w:ascii="Arial" w:hAnsi="Arial" w:cs="Arial"/>
                <w:b/>
                <w:szCs w:val="24"/>
              </w:rPr>
            </w:pPr>
            <w:r w:rsidRPr="00B0498B">
              <w:rPr>
                <w:rFonts w:ascii="Arial" w:hAnsi="Arial" w:cs="Arial"/>
                <w:b/>
                <w:szCs w:val="24"/>
              </w:rPr>
              <w:t>Backup 2</w:t>
            </w:r>
          </w:p>
        </w:tc>
        <w:tc>
          <w:tcPr>
            <w:tcW w:w="1984" w:type="dxa"/>
            <w:noWrap/>
            <w:vAlign w:val="center"/>
          </w:tcPr>
          <w:p w:rsidR="008D1560" w:rsidRPr="00B0498B" w:rsidRDefault="008D1560" w:rsidP="00B0498B">
            <w:pPr>
              <w:ind w:left="720"/>
              <w:rPr>
                <w:rFonts w:ascii="Arial" w:hAnsi="Arial" w:cs="Arial"/>
                <w:b/>
                <w:szCs w:val="24"/>
              </w:rPr>
            </w:pPr>
            <w:r w:rsidRPr="00B0498B">
              <w:rPr>
                <w:rFonts w:ascii="Arial" w:hAnsi="Arial" w:cs="Arial"/>
                <w:b/>
                <w:szCs w:val="24"/>
              </w:rPr>
              <w:t> </w:t>
            </w:r>
          </w:p>
        </w:tc>
        <w:tc>
          <w:tcPr>
            <w:tcW w:w="1980"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1710"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2264"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r>
    </w:tbl>
    <w:p w:rsidR="003A036B" w:rsidRDefault="003A036B" w:rsidP="005F1BF7">
      <w:pPr>
        <w:pStyle w:val="Heading5"/>
      </w:pPr>
    </w:p>
    <w:p w:rsidR="008D1560" w:rsidRPr="00B0498B" w:rsidRDefault="00071807" w:rsidP="005F1BF7">
      <w:pPr>
        <w:pStyle w:val="Heading5"/>
      </w:pPr>
      <w:r w:rsidRPr="00B0498B">
        <w:t>Within</w:t>
      </w:r>
      <w:r w:rsidR="008D1560" w:rsidRPr="00B0498B">
        <w:t xml:space="preserve"> Area</w:t>
      </w:r>
    </w:p>
    <w:p w:rsidR="000D1579" w:rsidRPr="00B0498B" w:rsidRDefault="000D1579" w:rsidP="00B0498B">
      <w:pPr>
        <w:pStyle w:val="BodyText"/>
        <w:spacing w:before="0"/>
        <w:jc w:val="left"/>
        <w:rPr>
          <w:rFonts w:ascii="Arial" w:hAnsi="Arial" w:cs="Arial"/>
          <w:szCs w:val="24"/>
        </w:rPr>
      </w:pPr>
    </w:p>
    <w:p w:rsidR="0054223F" w:rsidRPr="00B0498B" w:rsidRDefault="0054223F" w:rsidP="00B0498B">
      <w:pPr>
        <w:pStyle w:val="BodyText"/>
        <w:spacing w:before="0"/>
        <w:jc w:val="left"/>
        <w:rPr>
          <w:rFonts w:ascii="Arial" w:hAnsi="Arial" w:cs="Arial"/>
          <w:szCs w:val="24"/>
        </w:rPr>
      </w:pPr>
      <w:r w:rsidRPr="00B0498B">
        <w:rPr>
          <w:rFonts w:ascii="Arial" w:hAnsi="Arial" w:cs="Arial"/>
          <w:szCs w:val="24"/>
        </w:rPr>
        <w:t xml:space="preserve">Within area locations are those within a reasonable distance </w:t>
      </w:r>
      <w:r w:rsidR="00C873CD" w:rsidRPr="00B0498B">
        <w:rPr>
          <w:rFonts w:ascii="Arial" w:hAnsi="Arial" w:cs="Arial"/>
          <w:szCs w:val="24"/>
        </w:rPr>
        <w:t xml:space="preserve">(within 10 – 50 miles) </w:t>
      </w:r>
      <w:r w:rsidRPr="00B0498B">
        <w:rPr>
          <w:rFonts w:ascii="Arial" w:hAnsi="Arial" w:cs="Arial"/>
          <w:szCs w:val="24"/>
        </w:rPr>
        <w:t xml:space="preserve">from the facility and will be utilized for unplanned or planned evacuations relative to the type of hazard or threat to the facility. </w:t>
      </w:r>
    </w:p>
    <w:p w:rsidR="000D1579" w:rsidRPr="00B0498B" w:rsidRDefault="000D1579" w:rsidP="00B0498B">
      <w:pPr>
        <w:pStyle w:val="BodyText"/>
        <w:spacing w:before="0"/>
        <w:jc w:val="left"/>
        <w:rPr>
          <w:rFonts w:ascii="Arial" w:hAnsi="Arial" w:cs="Arial"/>
          <w:szCs w:val="24"/>
        </w:rPr>
      </w:pPr>
    </w:p>
    <w:p w:rsidR="008D1560" w:rsidRPr="00B0498B" w:rsidRDefault="008D1560" w:rsidP="00915283">
      <w:pPr>
        <w:pStyle w:val="TableTitle"/>
      </w:pPr>
      <w:bookmarkStart w:id="66" w:name="_Toc234659557"/>
      <w:bookmarkStart w:id="67" w:name="_Toc234666108"/>
      <w:bookmarkStart w:id="68" w:name="_Toc449601424"/>
      <w:r w:rsidRPr="00B0498B">
        <w:t xml:space="preserve">Table </w:t>
      </w:r>
      <w:r w:rsidR="001E3150" w:rsidRPr="00B0498B">
        <w:t>1</w:t>
      </w:r>
      <w:r w:rsidR="00956819">
        <w:t>2</w:t>
      </w:r>
      <w:r w:rsidRPr="00B0498B">
        <w:br/>
      </w:r>
      <w:r w:rsidR="0054223F" w:rsidRPr="00B0498B">
        <w:t xml:space="preserve">Within Area </w:t>
      </w:r>
      <w:r w:rsidR="00C0640B" w:rsidRPr="00B0498B">
        <w:t xml:space="preserve">Evacuation </w:t>
      </w:r>
      <w:r w:rsidRPr="00B0498B">
        <w:t>Locations</w:t>
      </w:r>
      <w:bookmarkEnd w:id="66"/>
      <w:bookmarkEnd w:id="67"/>
      <w:bookmarkEnd w:id="68"/>
    </w:p>
    <w:tbl>
      <w:tblPr>
        <w:tblW w:w="9318"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8"/>
        <w:gridCol w:w="1970"/>
        <w:gridCol w:w="1980"/>
        <w:gridCol w:w="1710"/>
        <w:gridCol w:w="2260"/>
      </w:tblGrid>
      <w:tr w:rsidR="001C40D2" w:rsidRPr="00B0498B" w:rsidTr="000F060E">
        <w:trPr>
          <w:trHeight w:val="432"/>
        </w:trPr>
        <w:tc>
          <w:tcPr>
            <w:tcW w:w="1398" w:type="dxa"/>
            <w:tcBorders>
              <w:top w:val="single" w:sz="4" w:space="0" w:color="auto"/>
              <w:left w:val="single" w:sz="4" w:space="0" w:color="auto"/>
            </w:tcBorders>
            <w:shd w:val="clear" w:color="auto" w:fill="002060"/>
            <w:vAlign w:val="center"/>
          </w:tcPr>
          <w:p w:rsidR="001C40D2"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Location</w:t>
            </w:r>
          </w:p>
        </w:tc>
        <w:tc>
          <w:tcPr>
            <w:tcW w:w="1970" w:type="dxa"/>
            <w:shd w:val="clear" w:color="auto" w:fill="002060"/>
            <w:noWrap/>
            <w:vAlign w:val="center"/>
          </w:tcPr>
          <w:p w:rsidR="001C40D2"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Facility Name</w:t>
            </w:r>
          </w:p>
        </w:tc>
        <w:tc>
          <w:tcPr>
            <w:tcW w:w="1980" w:type="dxa"/>
            <w:shd w:val="clear" w:color="auto" w:fill="002060"/>
            <w:noWrap/>
            <w:vAlign w:val="center"/>
          </w:tcPr>
          <w:p w:rsidR="001C40D2"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Address</w:t>
            </w:r>
          </w:p>
        </w:tc>
        <w:tc>
          <w:tcPr>
            <w:tcW w:w="1710" w:type="dxa"/>
            <w:shd w:val="clear" w:color="auto" w:fill="002060"/>
            <w:noWrap/>
            <w:vAlign w:val="center"/>
          </w:tcPr>
          <w:p w:rsidR="001C40D2"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Phone Number</w:t>
            </w:r>
          </w:p>
        </w:tc>
        <w:tc>
          <w:tcPr>
            <w:tcW w:w="2260" w:type="dxa"/>
            <w:shd w:val="clear" w:color="auto" w:fill="002060"/>
            <w:noWrap/>
            <w:vAlign w:val="center"/>
          </w:tcPr>
          <w:p w:rsidR="001C40D2"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Alternate Contact</w:t>
            </w:r>
          </w:p>
        </w:tc>
      </w:tr>
      <w:tr w:rsidR="0075294D" w:rsidRPr="00B0498B" w:rsidTr="00B0498B">
        <w:trPr>
          <w:trHeight w:val="432"/>
        </w:trPr>
        <w:tc>
          <w:tcPr>
            <w:tcW w:w="1398" w:type="dxa"/>
            <w:vAlign w:val="center"/>
          </w:tcPr>
          <w:p w:rsidR="0075294D" w:rsidRPr="00B0498B" w:rsidRDefault="0075294D" w:rsidP="00B0498B">
            <w:pPr>
              <w:rPr>
                <w:rFonts w:ascii="Arial" w:hAnsi="Arial" w:cs="Arial"/>
                <w:b/>
                <w:szCs w:val="24"/>
              </w:rPr>
            </w:pPr>
            <w:r w:rsidRPr="00B0498B">
              <w:rPr>
                <w:rFonts w:ascii="Arial" w:hAnsi="Arial" w:cs="Arial"/>
                <w:b/>
                <w:szCs w:val="24"/>
              </w:rPr>
              <w:t xml:space="preserve">Primary </w:t>
            </w:r>
          </w:p>
        </w:tc>
        <w:tc>
          <w:tcPr>
            <w:tcW w:w="197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c>
          <w:tcPr>
            <w:tcW w:w="198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c>
          <w:tcPr>
            <w:tcW w:w="171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c>
          <w:tcPr>
            <w:tcW w:w="226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r>
      <w:tr w:rsidR="0075294D" w:rsidRPr="00B0498B" w:rsidTr="00B0498B">
        <w:trPr>
          <w:trHeight w:val="432"/>
        </w:trPr>
        <w:tc>
          <w:tcPr>
            <w:tcW w:w="1398" w:type="dxa"/>
            <w:vAlign w:val="center"/>
          </w:tcPr>
          <w:p w:rsidR="0075294D" w:rsidRPr="00B0498B" w:rsidRDefault="0075294D" w:rsidP="00B0498B">
            <w:pPr>
              <w:rPr>
                <w:rFonts w:ascii="Arial" w:hAnsi="Arial" w:cs="Arial"/>
                <w:b/>
                <w:szCs w:val="24"/>
              </w:rPr>
            </w:pPr>
            <w:r w:rsidRPr="00B0498B">
              <w:rPr>
                <w:rFonts w:ascii="Arial" w:hAnsi="Arial" w:cs="Arial"/>
                <w:b/>
                <w:szCs w:val="24"/>
              </w:rPr>
              <w:t>Backup 1</w:t>
            </w:r>
          </w:p>
        </w:tc>
        <w:tc>
          <w:tcPr>
            <w:tcW w:w="197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c>
          <w:tcPr>
            <w:tcW w:w="198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c>
          <w:tcPr>
            <w:tcW w:w="171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c>
          <w:tcPr>
            <w:tcW w:w="226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r>
      <w:tr w:rsidR="0075294D" w:rsidRPr="00B0498B" w:rsidTr="00B0498B">
        <w:trPr>
          <w:trHeight w:val="432"/>
        </w:trPr>
        <w:tc>
          <w:tcPr>
            <w:tcW w:w="1398" w:type="dxa"/>
            <w:vAlign w:val="center"/>
          </w:tcPr>
          <w:p w:rsidR="0075294D" w:rsidRPr="00B0498B" w:rsidRDefault="0075294D" w:rsidP="00B0498B">
            <w:pPr>
              <w:rPr>
                <w:rFonts w:ascii="Arial" w:hAnsi="Arial" w:cs="Arial"/>
                <w:b/>
                <w:szCs w:val="24"/>
              </w:rPr>
            </w:pPr>
            <w:r w:rsidRPr="00B0498B">
              <w:rPr>
                <w:rFonts w:ascii="Arial" w:hAnsi="Arial" w:cs="Arial"/>
                <w:b/>
                <w:szCs w:val="24"/>
              </w:rPr>
              <w:t>Backup 2</w:t>
            </w:r>
          </w:p>
        </w:tc>
        <w:tc>
          <w:tcPr>
            <w:tcW w:w="197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c>
          <w:tcPr>
            <w:tcW w:w="198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c>
          <w:tcPr>
            <w:tcW w:w="171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c>
          <w:tcPr>
            <w:tcW w:w="226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r>
    </w:tbl>
    <w:p w:rsidR="000F060E" w:rsidRPr="00B0498B" w:rsidRDefault="000F060E" w:rsidP="00B0498B">
      <w:pPr>
        <w:rPr>
          <w:rFonts w:ascii="Arial" w:hAnsi="Arial" w:cs="Arial"/>
          <w:szCs w:val="24"/>
        </w:rPr>
      </w:pPr>
    </w:p>
    <w:p w:rsidR="008D1560" w:rsidRPr="00B0498B" w:rsidRDefault="008D1560" w:rsidP="005F1BF7">
      <w:pPr>
        <w:pStyle w:val="Heading5"/>
      </w:pPr>
      <w:r w:rsidRPr="00B0498B">
        <w:t>Out of Area</w:t>
      </w:r>
    </w:p>
    <w:p w:rsidR="000D1579" w:rsidRPr="00B0498B" w:rsidRDefault="000D1579" w:rsidP="00B0498B">
      <w:pPr>
        <w:pStyle w:val="BodyText"/>
        <w:spacing w:before="0"/>
        <w:jc w:val="left"/>
        <w:rPr>
          <w:rFonts w:ascii="Arial" w:hAnsi="Arial" w:cs="Arial"/>
          <w:szCs w:val="24"/>
        </w:rPr>
      </w:pPr>
    </w:p>
    <w:p w:rsidR="0054223F" w:rsidRPr="00B0498B" w:rsidRDefault="0054223F" w:rsidP="00B0498B">
      <w:pPr>
        <w:pStyle w:val="BodyText"/>
        <w:spacing w:before="0"/>
        <w:jc w:val="left"/>
        <w:rPr>
          <w:rFonts w:ascii="Arial" w:hAnsi="Arial" w:cs="Arial"/>
          <w:szCs w:val="24"/>
        </w:rPr>
      </w:pPr>
      <w:r w:rsidRPr="00B0498B">
        <w:rPr>
          <w:rFonts w:ascii="Arial" w:hAnsi="Arial" w:cs="Arial"/>
          <w:szCs w:val="24"/>
        </w:rPr>
        <w:t xml:space="preserve">Out of area locations are </w:t>
      </w:r>
      <w:r w:rsidR="00176440" w:rsidRPr="00B0498B">
        <w:rPr>
          <w:rFonts w:ascii="Arial" w:hAnsi="Arial" w:cs="Arial"/>
          <w:szCs w:val="24"/>
        </w:rPr>
        <w:t xml:space="preserve">a significant </w:t>
      </w:r>
      <w:r w:rsidRPr="00B0498B">
        <w:rPr>
          <w:rFonts w:ascii="Arial" w:hAnsi="Arial" w:cs="Arial"/>
          <w:szCs w:val="24"/>
        </w:rPr>
        <w:t>distance</w:t>
      </w:r>
      <w:r w:rsidR="00C873CD" w:rsidRPr="00B0498B">
        <w:rPr>
          <w:rFonts w:ascii="Arial" w:hAnsi="Arial" w:cs="Arial"/>
          <w:szCs w:val="24"/>
        </w:rPr>
        <w:t xml:space="preserve"> (over </w:t>
      </w:r>
      <w:r w:rsidR="000F5051">
        <w:rPr>
          <w:rFonts w:ascii="Arial" w:hAnsi="Arial" w:cs="Arial"/>
          <w:szCs w:val="24"/>
        </w:rPr>
        <w:t>fifty</w:t>
      </w:r>
      <w:r w:rsidR="000F5051" w:rsidRPr="00B0498B">
        <w:rPr>
          <w:rFonts w:ascii="Arial" w:hAnsi="Arial" w:cs="Arial"/>
          <w:szCs w:val="24"/>
        </w:rPr>
        <w:t xml:space="preserve"> </w:t>
      </w:r>
      <w:r w:rsidR="00C873CD" w:rsidRPr="00B0498B">
        <w:rPr>
          <w:rFonts w:ascii="Arial" w:hAnsi="Arial" w:cs="Arial"/>
          <w:szCs w:val="24"/>
        </w:rPr>
        <w:t>miles)</w:t>
      </w:r>
      <w:r w:rsidRPr="00B0498B">
        <w:rPr>
          <w:rFonts w:ascii="Arial" w:hAnsi="Arial" w:cs="Arial"/>
          <w:szCs w:val="24"/>
        </w:rPr>
        <w:t xml:space="preserve"> from the facility and will be utilized for planned evacuations. </w:t>
      </w:r>
    </w:p>
    <w:p w:rsidR="000D1579" w:rsidRPr="00B0498B" w:rsidRDefault="000D1579" w:rsidP="00B0498B">
      <w:pPr>
        <w:pStyle w:val="BodyText"/>
        <w:spacing w:before="0"/>
        <w:jc w:val="left"/>
        <w:rPr>
          <w:rFonts w:ascii="Arial" w:hAnsi="Arial" w:cs="Arial"/>
          <w:szCs w:val="24"/>
        </w:rPr>
      </w:pPr>
    </w:p>
    <w:p w:rsidR="008D1560" w:rsidRPr="00B0498B" w:rsidRDefault="008D1560" w:rsidP="00915283">
      <w:pPr>
        <w:pStyle w:val="TableTitle"/>
      </w:pPr>
      <w:bookmarkStart w:id="69" w:name="_Toc234659558"/>
      <w:bookmarkStart w:id="70" w:name="_Toc234666109"/>
      <w:bookmarkStart w:id="71" w:name="_Toc449601425"/>
      <w:r w:rsidRPr="00B0498B">
        <w:t xml:space="preserve">Table </w:t>
      </w:r>
      <w:r w:rsidR="001E3150" w:rsidRPr="00B0498B">
        <w:t>1</w:t>
      </w:r>
      <w:r w:rsidR="00956819">
        <w:t>3</w:t>
      </w:r>
      <w:r w:rsidRPr="00B0498B">
        <w:br/>
      </w:r>
      <w:r w:rsidR="00176440" w:rsidRPr="00B0498B">
        <w:t>Out of Area</w:t>
      </w:r>
      <w:r w:rsidRPr="00B0498B">
        <w:t xml:space="preserve"> </w:t>
      </w:r>
      <w:r w:rsidR="00C0640B" w:rsidRPr="00B0498B">
        <w:t xml:space="preserve">Evacuation </w:t>
      </w:r>
      <w:r w:rsidRPr="00B0498B">
        <w:t>Locations</w:t>
      </w:r>
      <w:bookmarkEnd w:id="69"/>
      <w:bookmarkEnd w:id="70"/>
      <w:bookmarkEnd w:id="71"/>
    </w:p>
    <w:tbl>
      <w:tblPr>
        <w:tblW w:w="9318"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8"/>
        <w:gridCol w:w="1970"/>
        <w:gridCol w:w="1980"/>
        <w:gridCol w:w="1710"/>
        <w:gridCol w:w="2260"/>
      </w:tblGrid>
      <w:tr w:rsidR="001C40D2" w:rsidRPr="00B0498B" w:rsidTr="000F060E">
        <w:trPr>
          <w:trHeight w:val="432"/>
        </w:trPr>
        <w:tc>
          <w:tcPr>
            <w:tcW w:w="1398" w:type="dxa"/>
            <w:tcBorders>
              <w:top w:val="single" w:sz="4" w:space="0" w:color="auto"/>
              <w:left w:val="single" w:sz="4" w:space="0" w:color="auto"/>
            </w:tcBorders>
            <w:shd w:val="clear" w:color="auto" w:fill="002060"/>
            <w:vAlign w:val="center"/>
          </w:tcPr>
          <w:p w:rsidR="001C40D2"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Location</w:t>
            </w:r>
          </w:p>
        </w:tc>
        <w:tc>
          <w:tcPr>
            <w:tcW w:w="1970" w:type="dxa"/>
            <w:shd w:val="clear" w:color="auto" w:fill="002060"/>
            <w:noWrap/>
            <w:vAlign w:val="center"/>
          </w:tcPr>
          <w:p w:rsidR="001C40D2"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Facility Name</w:t>
            </w:r>
          </w:p>
        </w:tc>
        <w:tc>
          <w:tcPr>
            <w:tcW w:w="1980" w:type="dxa"/>
            <w:shd w:val="clear" w:color="auto" w:fill="002060"/>
            <w:noWrap/>
            <w:vAlign w:val="center"/>
          </w:tcPr>
          <w:p w:rsidR="001C40D2"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Address</w:t>
            </w:r>
          </w:p>
        </w:tc>
        <w:tc>
          <w:tcPr>
            <w:tcW w:w="1710" w:type="dxa"/>
            <w:shd w:val="clear" w:color="auto" w:fill="002060"/>
            <w:noWrap/>
            <w:vAlign w:val="center"/>
          </w:tcPr>
          <w:p w:rsidR="001C40D2"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Phone Number</w:t>
            </w:r>
          </w:p>
        </w:tc>
        <w:tc>
          <w:tcPr>
            <w:tcW w:w="2260" w:type="dxa"/>
            <w:shd w:val="clear" w:color="auto" w:fill="002060"/>
            <w:noWrap/>
            <w:vAlign w:val="center"/>
          </w:tcPr>
          <w:p w:rsidR="001C40D2"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Alternate Contact</w:t>
            </w:r>
          </w:p>
        </w:tc>
      </w:tr>
      <w:tr w:rsidR="0075294D" w:rsidRPr="00B0498B" w:rsidTr="00B0498B">
        <w:trPr>
          <w:trHeight w:val="521"/>
        </w:trPr>
        <w:tc>
          <w:tcPr>
            <w:tcW w:w="1398" w:type="dxa"/>
            <w:vAlign w:val="center"/>
          </w:tcPr>
          <w:p w:rsidR="0075294D" w:rsidRPr="00B0498B" w:rsidRDefault="0075294D" w:rsidP="00B0498B">
            <w:pPr>
              <w:rPr>
                <w:rFonts w:ascii="Arial" w:hAnsi="Arial" w:cs="Arial"/>
                <w:b/>
                <w:szCs w:val="24"/>
              </w:rPr>
            </w:pPr>
            <w:r w:rsidRPr="00B0498B">
              <w:rPr>
                <w:rFonts w:ascii="Arial" w:hAnsi="Arial" w:cs="Arial"/>
                <w:b/>
                <w:szCs w:val="24"/>
              </w:rPr>
              <w:t xml:space="preserve">Primary </w:t>
            </w:r>
          </w:p>
        </w:tc>
        <w:tc>
          <w:tcPr>
            <w:tcW w:w="197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c>
          <w:tcPr>
            <w:tcW w:w="198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c>
          <w:tcPr>
            <w:tcW w:w="171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c>
          <w:tcPr>
            <w:tcW w:w="226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r>
      <w:tr w:rsidR="0075294D" w:rsidRPr="00B0498B" w:rsidTr="00B0498B">
        <w:trPr>
          <w:trHeight w:val="432"/>
        </w:trPr>
        <w:tc>
          <w:tcPr>
            <w:tcW w:w="1398" w:type="dxa"/>
            <w:vAlign w:val="center"/>
          </w:tcPr>
          <w:p w:rsidR="0075294D" w:rsidRPr="00B0498B" w:rsidRDefault="0075294D" w:rsidP="00B0498B">
            <w:pPr>
              <w:rPr>
                <w:rFonts w:ascii="Arial" w:hAnsi="Arial" w:cs="Arial"/>
                <w:b/>
                <w:szCs w:val="24"/>
              </w:rPr>
            </w:pPr>
            <w:r w:rsidRPr="00B0498B">
              <w:rPr>
                <w:rFonts w:ascii="Arial" w:hAnsi="Arial" w:cs="Arial"/>
                <w:b/>
                <w:szCs w:val="24"/>
              </w:rPr>
              <w:t>Backup 1</w:t>
            </w:r>
          </w:p>
        </w:tc>
        <w:tc>
          <w:tcPr>
            <w:tcW w:w="197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c>
          <w:tcPr>
            <w:tcW w:w="198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c>
          <w:tcPr>
            <w:tcW w:w="171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c>
          <w:tcPr>
            <w:tcW w:w="226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r>
      <w:tr w:rsidR="0075294D" w:rsidRPr="00B0498B" w:rsidTr="00B0498B">
        <w:trPr>
          <w:trHeight w:val="432"/>
        </w:trPr>
        <w:tc>
          <w:tcPr>
            <w:tcW w:w="1398" w:type="dxa"/>
            <w:vAlign w:val="center"/>
          </w:tcPr>
          <w:p w:rsidR="0075294D" w:rsidRPr="00B0498B" w:rsidRDefault="0075294D" w:rsidP="00B0498B">
            <w:pPr>
              <w:rPr>
                <w:rFonts w:ascii="Arial" w:hAnsi="Arial" w:cs="Arial"/>
                <w:b/>
                <w:szCs w:val="24"/>
              </w:rPr>
            </w:pPr>
            <w:r w:rsidRPr="00B0498B">
              <w:rPr>
                <w:rFonts w:ascii="Arial" w:hAnsi="Arial" w:cs="Arial"/>
                <w:b/>
                <w:szCs w:val="24"/>
              </w:rPr>
              <w:t>Backup 2</w:t>
            </w:r>
          </w:p>
        </w:tc>
        <w:tc>
          <w:tcPr>
            <w:tcW w:w="197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c>
          <w:tcPr>
            <w:tcW w:w="198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c>
          <w:tcPr>
            <w:tcW w:w="171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c>
          <w:tcPr>
            <w:tcW w:w="2260" w:type="dxa"/>
            <w:noWrap/>
            <w:vAlign w:val="center"/>
          </w:tcPr>
          <w:p w:rsidR="0075294D" w:rsidRPr="00B0498B" w:rsidRDefault="0075294D" w:rsidP="00B0498B">
            <w:pPr>
              <w:ind w:left="720"/>
              <w:rPr>
                <w:rFonts w:ascii="Arial" w:hAnsi="Arial" w:cs="Arial"/>
                <w:szCs w:val="24"/>
              </w:rPr>
            </w:pPr>
            <w:r w:rsidRPr="00B0498B">
              <w:rPr>
                <w:rFonts w:ascii="Arial" w:hAnsi="Arial" w:cs="Arial"/>
                <w:szCs w:val="24"/>
              </w:rPr>
              <w:t> </w:t>
            </w:r>
          </w:p>
        </w:tc>
      </w:tr>
    </w:tbl>
    <w:p w:rsidR="00B1361A" w:rsidRPr="00B0498B" w:rsidRDefault="00B1361A" w:rsidP="00B0498B">
      <w:pPr>
        <w:rPr>
          <w:rFonts w:ascii="Arial" w:hAnsi="Arial" w:cs="Arial"/>
        </w:rPr>
      </w:pPr>
    </w:p>
    <w:p w:rsidR="008D1560" w:rsidRPr="001260A8" w:rsidRDefault="001260A8" w:rsidP="001260A8">
      <w:pPr>
        <w:rPr>
          <w:rFonts w:ascii="Arial" w:hAnsi="Arial" w:cs="Arial"/>
          <w:b/>
        </w:rPr>
      </w:pPr>
      <w:bookmarkStart w:id="72" w:name="_Toc449601371"/>
      <w:r w:rsidRPr="001260A8">
        <w:rPr>
          <w:rFonts w:ascii="Arial" w:hAnsi="Arial" w:cs="Arial"/>
          <w:b/>
        </w:rPr>
        <w:t xml:space="preserve">F. </w:t>
      </w:r>
      <w:r w:rsidR="008D1560" w:rsidRPr="001260A8">
        <w:rPr>
          <w:rFonts w:ascii="Arial" w:hAnsi="Arial" w:cs="Arial"/>
          <w:b/>
        </w:rPr>
        <w:t>Evacuation Routes</w:t>
      </w:r>
      <w:bookmarkEnd w:id="72"/>
    </w:p>
    <w:p w:rsidR="000D1579" w:rsidRPr="00880253" w:rsidRDefault="000D1579" w:rsidP="00B0498B">
      <w:pPr>
        <w:pStyle w:val="BodyText"/>
        <w:spacing w:before="0"/>
        <w:jc w:val="left"/>
        <w:rPr>
          <w:rFonts w:ascii="Arial" w:hAnsi="Arial" w:cs="Arial"/>
          <w:szCs w:val="24"/>
        </w:rPr>
      </w:pPr>
    </w:p>
    <w:p w:rsidR="008D1560" w:rsidRPr="00A765E7" w:rsidRDefault="006633BD" w:rsidP="00B0498B">
      <w:pPr>
        <w:pStyle w:val="BodyText"/>
        <w:spacing w:before="0"/>
        <w:jc w:val="left"/>
        <w:rPr>
          <w:rFonts w:ascii="Arial" w:hAnsi="Arial" w:cs="Arial"/>
          <w:szCs w:val="24"/>
        </w:rPr>
      </w:pPr>
      <w:r w:rsidRPr="00A765E7">
        <w:rPr>
          <w:rFonts w:ascii="Arial" w:hAnsi="Arial" w:cs="Arial"/>
          <w:szCs w:val="24"/>
        </w:rPr>
        <w:t xml:space="preserve">Floor plans with evacuation routes and </w:t>
      </w:r>
      <w:r w:rsidR="0075294D" w:rsidRPr="00A765E7">
        <w:rPr>
          <w:rFonts w:ascii="Arial" w:hAnsi="Arial" w:cs="Arial"/>
          <w:szCs w:val="24"/>
        </w:rPr>
        <w:t xml:space="preserve">maps </w:t>
      </w:r>
      <w:r w:rsidRPr="00A765E7">
        <w:rPr>
          <w:rFonts w:ascii="Arial" w:hAnsi="Arial" w:cs="Arial"/>
          <w:szCs w:val="24"/>
        </w:rPr>
        <w:t xml:space="preserve">to </w:t>
      </w:r>
      <w:r w:rsidR="0075294D" w:rsidRPr="00A765E7">
        <w:rPr>
          <w:rFonts w:ascii="Arial" w:hAnsi="Arial" w:cs="Arial"/>
          <w:szCs w:val="24"/>
        </w:rPr>
        <w:t xml:space="preserve">evacuation </w:t>
      </w:r>
      <w:r w:rsidRPr="00A765E7">
        <w:rPr>
          <w:rFonts w:ascii="Arial" w:hAnsi="Arial" w:cs="Arial"/>
          <w:szCs w:val="24"/>
        </w:rPr>
        <w:t xml:space="preserve">locations </w:t>
      </w:r>
      <w:r w:rsidR="00C873CD" w:rsidRPr="00A765E7">
        <w:rPr>
          <w:rFonts w:ascii="Arial" w:hAnsi="Arial" w:cs="Arial"/>
          <w:szCs w:val="24"/>
        </w:rPr>
        <w:t>are located in Attachment C</w:t>
      </w:r>
      <w:r w:rsidR="00B1361A" w:rsidRPr="00A765E7">
        <w:rPr>
          <w:rFonts w:ascii="Arial" w:hAnsi="Arial" w:cs="Arial"/>
          <w:szCs w:val="24"/>
        </w:rPr>
        <w:t>:</w:t>
      </w:r>
      <w:r w:rsidR="000F060E" w:rsidRPr="00A765E7">
        <w:rPr>
          <w:rFonts w:ascii="Arial" w:hAnsi="Arial" w:cs="Arial"/>
          <w:szCs w:val="24"/>
        </w:rPr>
        <w:t xml:space="preserve"> </w:t>
      </w:r>
      <w:r w:rsidR="00853B6F">
        <w:rPr>
          <w:rFonts w:ascii="Arial" w:hAnsi="Arial" w:cs="Arial"/>
          <w:szCs w:val="24"/>
        </w:rPr>
        <w:t>Alternate Care Site</w:t>
      </w:r>
      <w:r w:rsidR="000F060E" w:rsidRPr="00A765E7">
        <w:rPr>
          <w:rFonts w:ascii="Arial" w:hAnsi="Arial" w:cs="Arial"/>
          <w:szCs w:val="24"/>
        </w:rPr>
        <w:t xml:space="preserve"> Evacuation </w:t>
      </w:r>
      <w:r w:rsidR="00853B6F">
        <w:rPr>
          <w:rFonts w:ascii="Arial" w:hAnsi="Arial" w:cs="Arial"/>
          <w:szCs w:val="24"/>
        </w:rPr>
        <w:t>Routes</w:t>
      </w:r>
      <w:r w:rsidR="000F060E" w:rsidRPr="00A765E7">
        <w:rPr>
          <w:rFonts w:ascii="Arial" w:hAnsi="Arial" w:cs="Arial"/>
          <w:szCs w:val="24"/>
        </w:rPr>
        <w:t xml:space="preserve"> and Facility Floor Plans.</w:t>
      </w:r>
    </w:p>
    <w:p w:rsidR="003A355B" w:rsidRDefault="003A355B" w:rsidP="001260A8">
      <w:pPr>
        <w:rPr>
          <w:rFonts w:ascii="Arial" w:hAnsi="Arial" w:cs="Arial"/>
          <w:b/>
        </w:rPr>
      </w:pPr>
      <w:bookmarkStart w:id="73" w:name="_Toc449601372"/>
    </w:p>
    <w:p w:rsidR="007E7BB7" w:rsidRDefault="007E7BB7" w:rsidP="001260A8">
      <w:pPr>
        <w:rPr>
          <w:rFonts w:ascii="Arial" w:hAnsi="Arial" w:cs="Arial"/>
          <w:b/>
        </w:rPr>
      </w:pPr>
    </w:p>
    <w:p w:rsidR="008D1560" w:rsidRPr="001260A8" w:rsidRDefault="001260A8" w:rsidP="001260A8">
      <w:pPr>
        <w:rPr>
          <w:rFonts w:ascii="Arial" w:hAnsi="Arial" w:cs="Arial"/>
          <w:b/>
        </w:rPr>
      </w:pPr>
      <w:r w:rsidRPr="001260A8">
        <w:rPr>
          <w:rFonts w:ascii="Arial" w:hAnsi="Arial" w:cs="Arial"/>
          <w:b/>
        </w:rPr>
        <w:t xml:space="preserve">G. </w:t>
      </w:r>
      <w:r w:rsidR="008D1560" w:rsidRPr="001260A8">
        <w:rPr>
          <w:rFonts w:ascii="Arial" w:hAnsi="Arial" w:cs="Arial"/>
          <w:b/>
        </w:rPr>
        <w:t>Evacuation Priorities</w:t>
      </w:r>
      <w:bookmarkEnd w:id="73"/>
    </w:p>
    <w:p w:rsidR="000D1579" w:rsidRPr="00E24CB2" w:rsidRDefault="000D1579" w:rsidP="00B0498B">
      <w:pPr>
        <w:pStyle w:val="BodyText"/>
        <w:spacing w:before="0"/>
        <w:rPr>
          <w:rFonts w:ascii="Arial" w:hAnsi="Arial" w:cs="Arial"/>
          <w:szCs w:val="24"/>
        </w:rPr>
      </w:pPr>
    </w:p>
    <w:p w:rsidR="008D1560" w:rsidRPr="00A765E7" w:rsidRDefault="008D1560" w:rsidP="00B0498B">
      <w:pPr>
        <w:pStyle w:val="BodyText"/>
        <w:spacing w:before="0"/>
        <w:jc w:val="left"/>
        <w:rPr>
          <w:rFonts w:ascii="Arial" w:hAnsi="Arial" w:cs="Arial"/>
          <w:szCs w:val="24"/>
        </w:rPr>
      </w:pPr>
      <w:r w:rsidRPr="00A765E7">
        <w:rPr>
          <w:rFonts w:ascii="Arial" w:hAnsi="Arial" w:cs="Arial"/>
          <w:szCs w:val="24"/>
        </w:rPr>
        <w:t xml:space="preserve">Describe the order of </w:t>
      </w:r>
      <w:r w:rsidR="00A5565F" w:rsidRPr="00A765E7">
        <w:rPr>
          <w:rFonts w:ascii="Arial" w:hAnsi="Arial" w:cs="Arial"/>
          <w:szCs w:val="24"/>
        </w:rPr>
        <w:t>resident</w:t>
      </w:r>
      <w:r w:rsidRPr="00A765E7">
        <w:rPr>
          <w:rFonts w:ascii="Arial" w:hAnsi="Arial" w:cs="Arial"/>
          <w:szCs w:val="24"/>
        </w:rPr>
        <w:t xml:space="preserve"> evacuation</w:t>
      </w:r>
      <w:r w:rsidR="00CF63B8" w:rsidRPr="00A765E7">
        <w:rPr>
          <w:rFonts w:ascii="Arial" w:hAnsi="Arial" w:cs="Arial"/>
          <w:szCs w:val="24"/>
        </w:rPr>
        <w:t>.</w:t>
      </w:r>
    </w:p>
    <w:p w:rsidR="000D1579" w:rsidRPr="00E24CB2" w:rsidRDefault="000D1579" w:rsidP="00B0498B">
      <w:pPr>
        <w:pStyle w:val="BodyText"/>
        <w:spacing w:before="0"/>
        <w:jc w:val="left"/>
        <w:rPr>
          <w:rFonts w:ascii="Arial" w:hAnsi="Arial" w:cs="Arial"/>
          <w:szCs w:val="24"/>
        </w:rPr>
      </w:pPr>
    </w:p>
    <w:p w:rsidR="00340F1C" w:rsidRPr="001260A8" w:rsidRDefault="001260A8" w:rsidP="001260A8">
      <w:pPr>
        <w:rPr>
          <w:rFonts w:ascii="Arial" w:hAnsi="Arial" w:cs="Arial"/>
          <w:b/>
        </w:rPr>
      </w:pPr>
      <w:bookmarkStart w:id="74" w:name="_Toc449601373"/>
      <w:r w:rsidRPr="001260A8">
        <w:rPr>
          <w:rFonts w:ascii="Arial" w:hAnsi="Arial" w:cs="Arial"/>
          <w:b/>
        </w:rPr>
        <w:t xml:space="preserve">H. </w:t>
      </w:r>
      <w:r w:rsidR="00340F1C" w:rsidRPr="001260A8">
        <w:rPr>
          <w:rFonts w:ascii="Arial" w:hAnsi="Arial" w:cs="Arial"/>
          <w:b/>
        </w:rPr>
        <w:t>Securing Vital Records</w:t>
      </w:r>
      <w:bookmarkEnd w:id="74"/>
    </w:p>
    <w:p w:rsidR="000D1579" w:rsidRPr="00E24CB2" w:rsidRDefault="000D1579" w:rsidP="00B0498B">
      <w:pPr>
        <w:pStyle w:val="BodyText"/>
        <w:spacing w:before="0"/>
        <w:jc w:val="left"/>
        <w:rPr>
          <w:rFonts w:ascii="Arial" w:hAnsi="Arial" w:cs="Arial"/>
          <w:szCs w:val="24"/>
        </w:rPr>
      </w:pPr>
    </w:p>
    <w:p w:rsidR="00340F1C" w:rsidRPr="00B0498B" w:rsidRDefault="007E7BB7" w:rsidP="00B0498B">
      <w:pPr>
        <w:pStyle w:val="BodyText"/>
        <w:spacing w:before="0"/>
        <w:jc w:val="left"/>
        <w:rPr>
          <w:rFonts w:ascii="Arial" w:hAnsi="Arial" w:cs="Arial"/>
          <w:szCs w:val="24"/>
        </w:rPr>
      </w:pPr>
      <w:r w:rsidRPr="007E7BB7">
        <w:rPr>
          <w:rFonts w:ascii="Arial" w:hAnsi="Arial" w:cs="Arial"/>
          <w:szCs w:val="24"/>
        </w:rPr>
        <w:t>The</w:t>
      </w:r>
      <w:r>
        <w:rPr>
          <w:rFonts w:ascii="Arial" w:hAnsi="Arial" w:cs="Arial"/>
          <w:b/>
          <w:szCs w:val="24"/>
        </w:rPr>
        <w:t xml:space="preserve"> </w:t>
      </w:r>
      <w:r w:rsidR="00340F1C" w:rsidRPr="00B0498B">
        <w:rPr>
          <w:rFonts w:ascii="Arial" w:hAnsi="Arial" w:cs="Arial"/>
          <w:b/>
          <w:szCs w:val="24"/>
        </w:rPr>
        <w:t xml:space="preserve">&lt;Insert position title&gt; </w:t>
      </w:r>
      <w:r w:rsidR="00340F1C" w:rsidRPr="00B0498B">
        <w:rPr>
          <w:rFonts w:ascii="Arial" w:hAnsi="Arial" w:cs="Arial"/>
          <w:szCs w:val="24"/>
        </w:rPr>
        <w:t>will be responsible for ensuring vital departmental records are secure or are safely moved in the event of an evacuation of the facility.</w:t>
      </w:r>
      <w:r w:rsidR="00340F1C" w:rsidRPr="00B0498B">
        <w:rPr>
          <w:rFonts w:ascii="Arial" w:hAnsi="Arial" w:cs="Arial"/>
          <w:b/>
          <w:szCs w:val="24"/>
        </w:rPr>
        <w:t xml:space="preserve"> &lt;Insert position title&gt; </w:t>
      </w:r>
      <w:r w:rsidR="00340F1C" w:rsidRPr="00B0498B">
        <w:rPr>
          <w:rFonts w:ascii="Arial" w:hAnsi="Arial" w:cs="Arial"/>
          <w:szCs w:val="24"/>
        </w:rPr>
        <w:t>will be responsible for coordinating with</w:t>
      </w:r>
      <w:r w:rsidR="00340F1C" w:rsidRPr="00B0498B">
        <w:rPr>
          <w:rFonts w:ascii="Arial" w:hAnsi="Arial" w:cs="Arial"/>
          <w:b/>
          <w:szCs w:val="24"/>
        </w:rPr>
        <w:t xml:space="preserve"> &lt;Insert name of departments (e.g., </w:t>
      </w:r>
      <w:r w:rsidR="00587344">
        <w:rPr>
          <w:rFonts w:ascii="Arial" w:hAnsi="Arial" w:cs="Arial"/>
          <w:b/>
          <w:szCs w:val="24"/>
        </w:rPr>
        <w:t>medical records, information technology</w:t>
      </w:r>
      <w:r w:rsidR="00340F1C" w:rsidRPr="00B0498B">
        <w:rPr>
          <w:rFonts w:ascii="Arial" w:hAnsi="Arial" w:cs="Arial"/>
          <w:b/>
          <w:szCs w:val="24"/>
        </w:rPr>
        <w:t>, a</w:t>
      </w:r>
      <w:r w:rsidR="00B1361A">
        <w:rPr>
          <w:rFonts w:ascii="Arial" w:hAnsi="Arial" w:cs="Arial"/>
          <w:b/>
          <w:szCs w:val="24"/>
        </w:rPr>
        <w:t>ccounting, human resources</w:t>
      </w:r>
      <w:r w:rsidR="00340F1C" w:rsidRPr="00B0498B">
        <w:rPr>
          <w:rFonts w:ascii="Arial" w:hAnsi="Arial" w:cs="Arial"/>
          <w:b/>
          <w:szCs w:val="24"/>
        </w:rPr>
        <w:t xml:space="preserve">)&gt; </w:t>
      </w:r>
      <w:r w:rsidR="00340F1C" w:rsidRPr="00B0498B">
        <w:rPr>
          <w:rFonts w:ascii="Arial" w:hAnsi="Arial" w:cs="Arial"/>
          <w:szCs w:val="24"/>
        </w:rPr>
        <w:t>to ensure proper procedures are followed in moving and/or securing these records</w:t>
      </w:r>
      <w:r w:rsidR="000F060E">
        <w:rPr>
          <w:rFonts w:ascii="Arial" w:hAnsi="Arial" w:cs="Arial"/>
          <w:szCs w:val="24"/>
        </w:rPr>
        <w:t>.</w:t>
      </w:r>
    </w:p>
    <w:p w:rsidR="00144C2D" w:rsidRPr="00B0498B" w:rsidRDefault="00144C2D" w:rsidP="00B0498B">
      <w:pPr>
        <w:pStyle w:val="BodyText"/>
        <w:spacing w:before="0"/>
        <w:jc w:val="left"/>
        <w:rPr>
          <w:rFonts w:ascii="Arial" w:hAnsi="Arial" w:cs="Arial"/>
          <w:szCs w:val="24"/>
        </w:rPr>
      </w:pPr>
    </w:p>
    <w:p w:rsidR="00B0498B" w:rsidRDefault="00B0498B">
      <w:pPr>
        <w:rPr>
          <w:rFonts w:ascii="Arial" w:hAnsi="Arial" w:cs="Arial"/>
          <w:szCs w:val="24"/>
        </w:rPr>
      </w:pPr>
      <w:r>
        <w:rPr>
          <w:rFonts w:ascii="Arial" w:hAnsi="Arial" w:cs="Arial"/>
          <w:szCs w:val="24"/>
        </w:rPr>
        <w:br w:type="page"/>
      </w:r>
    </w:p>
    <w:p w:rsidR="008D1560" w:rsidRPr="001260A8" w:rsidRDefault="001260A8" w:rsidP="001260A8">
      <w:pPr>
        <w:rPr>
          <w:rFonts w:ascii="Arial" w:hAnsi="Arial" w:cs="Arial"/>
          <w:b/>
        </w:rPr>
      </w:pPr>
      <w:bookmarkStart w:id="75" w:name="_Toc449601374"/>
      <w:r w:rsidRPr="001260A8">
        <w:rPr>
          <w:rFonts w:ascii="Arial" w:hAnsi="Arial" w:cs="Arial"/>
          <w:b/>
        </w:rPr>
        <w:lastRenderedPageBreak/>
        <w:t xml:space="preserve">13. </w:t>
      </w:r>
      <w:r w:rsidR="00880253" w:rsidRPr="001260A8">
        <w:rPr>
          <w:rFonts w:ascii="Arial" w:hAnsi="Arial" w:cs="Arial"/>
          <w:b/>
        </w:rPr>
        <w:t>RECOVERY</w:t>
      </w:r>
      <w:bookmarkEnd w:id="75"/>
    </w:p>
    <w:p w:rsidR="00880253" w:rsidRPr="001260A8" w:rsidRDefault="00880253" w:rsidP="001260A8">
      <w:pPr>
        <w:rPr>
          <w:rFonts w:ascii="Arial" w:hAnsi="Arial" w:cs="Arial"/>
          <w:b/>
        </w:rPr>
      </w:pPr>
    </w:p>
    <w:p w:rsidR="008D1560" w:rsidRPr="001260A8" w:rsidRDefault="001260A8" w:rsidP="001260A8">
      <w:pPr>
        <w:rPr>
          <w:rFonts w:ascii="Arial" w:hAnsi="Arial" w:cs="Arial"/>
          <w:b/>
        </w:rPr>
      </w:pPr>
      <w:bookmarkStart w:id="76" w:name="_Toc449601375"/>
      <w:r w:rsidRPr="001260A8">
        <w:rPr>
          <w:rFonts w:ascii="Arial" w:hAnsi="Arial" w:cs="Arial"/>
          <w:b/>
        </w:rPr>
        <w:t xml:space="preserve">A. </w:t>
      </w:r>
      <w:r w:rsidR="008D1560" w:rsidRPr="001260A8">
        <w:rPr>
          <w:rFonts w:ascii="Arial" w:hAnsi="Arial" w:cs="Arial"/>
          <w:b/>
        </w:rPr>
        <w:t>Initiation and Recovery</w:t>
      </w:r>
      <w:bookmarkEnd w:id="76"/>
      <w:r w:rsidR="008D1560" w:rsidRPr="001260A8">
        <w:rPr>
          <w:rFonts w:ascii="Arial" w:hAnsi="Arial" w:cs="Arial"/>
          <w:b/>
        </w:rPr>
        <w:t xml:space="preserve"> </w:t>
      </w:r>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The decision to enter into the recovery stage of an event is made by the </w:t>
      </w:r>
      <w:r w:rsidRPr="00880253">
        <w:rPr>
          <w:rFonts w:ascii="Arial" w:hAnsi="Arial" w:cs="Arial"/>
          <w:b/>
          <w:szCs w:val="24"/>
        </w:rPr>
        <w:t xml:space="preserve">&lt;Insert </w:t>
      </w:r>
      <w:r w:rsidR="00E310F0" w:rsidRPr="00880253">
        <w:rPr>
          <w:rFonts w:ascii="Arial" w:hAnsi="Arial" w:cs="Arial"/>
          <w:b/>
          <w:szCs w:val="24"/>
        </w:rPr>
        <w:t>position title&gt;</w:t>
      </w:r>
      <w:r w:rsidR="00E07A19" w:rsidRPr="00880253">
        <w:rPr>
          <w:rFonts w:ascii="Arial" w:hAnsi="Arial" w:cs="Arial"/>
          <w:szCs w:val="24"/>
        </w:rPr>
        <w:t>.</w:t>
      </w:r>
      <w:r w:rsidRPr="00880253">
        <w:rPr>
          <w:rFonts w:ascii="Arial" w:hAnsi="Arial" w:cs="Arial"/>
          <w:szCs w:val="24"/>
        </w:rPr>
        <w:t xml:space="preserve"> </w:t>
      </w:r>
      <w:r w:rsidR="00A765E7">
        <w:rPr>
          <w:rFonts w:ascii="Arial" w:hAnsi="Arial" w:cs="Arial"/>
          <w:szCs w:val="24"/>
        </w:rPr>
        <w:t>During this phase</w:t>
      </w:r>
      <w:r w:rsidRPr="00880253">
        <w:rPr>
          <w:rFonts w:ascii="Arial" w:hAnsi="Arial" w:cs="Arial"/>
          <w:szCs w:val="24"/>
        </w:rPr>
        <w:t>,</w:t>
      </w:r>
      <w:r w:rsidR="007E7BB7">
        <w:rPr>
          <w:rFonts w:ascii="Arial" w:hAnsi="Arial" w:cs="Arial"/>
          <w:szCs w:val="24"/>
        </w:rPr>
        <w:t xml:space="preserve"> the</w:t>
      </w:r>
      <w:r w:rsidRPr="00880253">
        <w:rPr>
          <w:rFonts w:ascii="Arial" w:hAnsi="Arial" w:cs="Arial"/>
          <w:szCs w:val="24"/>
        </w:rPr>
        <w:t xml:space="preserve"> </w:t>
      </w:r>
      <w:r w:rsidRPr="00880253">
        <w:rPr>
          <w:rFonts w:ascii="Arial" w:hAnsi="Arial" w:cs="Arial"/>
          <w:b/>
          <w:szCs w:val="24"/>
        </w:rPr>
        <w:t xml:space="preserve">&lt;Insert name of </w:t>
      </w:r>
      <w:r w:rsidR="00E310F0" w:rsidRPr="00880253">
        <w:rPr>
          <w:rFonts w:ascii="Arial" w:hAnsi="Arial" w:cs="Arial"/>
          <w:b/>
          <w:szCs w:val="24"/>
        </w:rPr>
        <w:t>facility</w:t>
      </w:r>
      <w:r w:rsidRPr="00880253">
        <w:rPr>
          <w:rFonts w:ascii="Arial" w:hAnsi="Arial" w:cs="Arial"/>
          <w:b/>
          <w:szCs w:val="24"/>
        </w:rPr>
        <w:t>&gt;</w:t>
      </w:r>
      <w:r w:rsidRPr="00880253">
        <w:rPr>
          <w:rFonts w:ascii="Arial" w:hAnsi="Arial" w:cs="Arial"/>
          <w:szCs w:val="24"/>
        </w:rPr>
        <w:t xml:space="preserve"> will undertake recovery procedures to return the </w:t>
      </w:r>
      <w:r w:rsidR="00DF3024">
        <w:rPr>
          <w:rFonts w:ascii="Arial" w:hAnsi="Arial" w:cs="Arial"/>
          <w:szCs w:val="24"/>
        </w:rPr>
        <w:t>facility</w:t>
      </w:r>
      <w:r w:rsidRPr="00880253">
        <w:rPr>
          <w:rFonts w:ascii="Arial" w:hAnsi="Arial" w:cs="Arial"/>
          <w:szCs w:val="24"/>
        </w:rPr>
        <w:t xml:space="preserve"> to normal operations.</w:t>
      </w:r>
    </w:p>
    <w:p w:rsidR="00880253" w:rsidRPr="00880253" w:rsidRDefault="00880253" w:rsidP="00880253">
      <w:pPr>
        <w:pStyle w:val="BodyText"/>
        <w:spacing w:before="0"/>
        <w:jc w:val="left"/>
        <w:rPr>
          <w:rFonts w:ascii="Arial" w:hAnsi="Arial" w:cs="Arial"/>
          <w:szCs w:val="24"/>
        </w:rPr>
      </w:pPr>
    </w:p>
    <w:p w:rsidR="008D1560" w:rsidRDefault="001260A8" w:rsidP="001260A8">
      <w:pPr>
        <w:rPr>
          <w:rFonts w:ascii="Arial" w:hAnsi="Arial" w:cs="Arial"/>
          <w:b/>
        </w:rPr>
      </w:pPr>
      <w:bookmarkStart w:id="77" w:name="_Toc449601376"/>
      <w:r w:rsidRPr="001260A8">
        <w:rPr>
          <w:rFonts w:ascii="Arial" w:hAnsi="Arial" w:cs="Arial"/>
          <w:b/>
        </w:rPr>
        <w:t xml:space="preserve">B. </w:t>
      </w:r>
      <w:r w:rsidR="008D1560" w:rsidRPr="001260A8">
        <w:rPr>
          <w:rFonts w:ascii="Arial" w:hAnsi="Arial" w:cs="Arial"/>
          <w:b/>
        </w:rPr>
        <w:t>Protocol</w:t>
      </w:r>
      <w:bookmarkEnd w:id="77"/>
    </w:p>
    <w:p w:rsidR="003A355B" w:rsidRDefault="003A355B" w:rsidP="001260A8">
      <w:pPr>
        <w:rPr>
          <w:rFonts w:ascii="Arial" w:hAnsi="Arial" w:cs="Arial"/>
          <w:b/>
        </w:rPr>
      </w:pPr>
    </w:p>
    <w:p w:rsidR="003A355B" w:rsidRPr="003A355B" w:rsidRDefault="003A355B" w:rsidP="001260A8">
      <w:pPr>
        <w:rPr>
          <w:rFonts w:ascii="Arial" w:hAnsi="Arial" w:cs="Arial"/>
        </w:rPr>
      </w:pPr>
      <w:r w:rsidRPr="003A355B">
        <w:rPr>
          <w:rFonts w:ascii="Arial" w:hAnsi="Arial" w:cs="Arial"/>
        </w:rPr>
        <w:t>In order to efficiently recover from an event, protocols must be followed. Listed below are protocols important to recovery operations.</w:t>
      </w:r>
    </w:p>
    <w:p w:rsidR="00880253" w:rsidRPr="00880253" w:rsidRDefault="00880253" w:rsidP="00880253">
      <w:pPr>
        <w:pStyle w:val="BodyText"/>
        <w:spacing w:before="0"/>
        <w:rPr>
          <w:rFonts w:ascii="Arial" w:hAnsi="Arial" w:cs="Arial"/>
          <w:szCs w:val="24"/>
        </w:rPr>
      </w:pPr>
    </w:p>
    <w:p w:rsidR="008D1560" w:rsidRPr="00880253" w:rsidRDefault="003A355B" w:rsidP="00880253">
      <w:pPr>
        <w:pStyle w:val="BodyText"/>
        <w:spacing w:before="0"/>
        <w:jc w:val="left"/>
        <w:rPr>
          <w:rFonts w:ascii="Arial" w:hAnsi="Arial" w:cs="Arial"/>
          <w:b/>
          <w:szCs w:val="24"/>
        </w:rPr>
      </w:pPr>
      <w:r>
        <w:rPr>
          <w:rFonts w:ascii="Arial" w:hAnsi="Arial" w:cs="Arial"/>
          <w:b/>
          <w:szCs w:val="24"/>
        </w:rPr>
        <w:t>R</w:t>
      </w:r>
      <w:r w:rsidR="008D1560" w:rsidRPr="00880253">
        <w:rPr>
          <w:rFonts w:ascii="Arial" w:hAnsi="Arial" w:cs="Arial"/>
          <w:b/>
          <w:szCs w:val="24"/>
        </w:rPr>
        <w:t>ecovery protocols</w:t>
      </w:r>
      <w:r w:rsidR="00880253" w:rsidRPr="00880253">
        <w:rPr>
          <w:rFonts w:ascii="Arial" w:hAnsi="Arial" w:cs="Arial"/>
          <w:b/>
          <w:szCs w:val="24"/>
        </w:rPr>
        <w:t>:</w:t>
      </w:r>
      <w:r w:rsidR="00E07A19" w:rsidRPr="00880253">
        <w:rPr>
          <w:rFonts w:ascii="Arial" w:hAnsi="Arial" w:cs="Arial"/>
          <w:b/>
          <w:szCs w:val="24"/>
        </w:rPr>
        <w:t xml:space="preserve"> </w:t>
      </w:r>
    </w:p>
    <w:p w:rsidR="00880253" w:rsidRPr="00880253" w:rsidRDefault="00880253" w:rsidP="00880253">
      <w:pPr>
        <w:pStyle w:val="BodyText"/>
        <w:spacing w:before="0"/>
        <w:jc w:val="left"/>
        <w:rPr>
          <w:rFonts w:ascii="Arial" w:hAnsi="Arial" w:cs="Arial"/>
          <w:b/>
          <w:caps/>
          <w:szCs w:val="24"/>
        </w:rPr>
      </w:pPr>
    </w:p>
    <w:p w:rsidR="00E01939" w:rsidRDefault="00C36892" w:rsidP="00505D95">
      <w:pPr>
        <w:pStyle w:val="Bullet1"/>
        <w:numPr>
          <w:ilvl w:val="0"/>
          <w:numId w:val="12"/>
        </w:numPr>
        <w:spacing w:before="0"/>
        <w:ind w:left="720"/>
        <w:jc w:val="left"/>
        <w:rPr>
          <w:rFonts w:ascii="Arial" w:hAnsi="Arial" w:cs="Arial"/>
          <w:szCs w:val="24"/>
        </w:rPr>
      </w:pPr>
      <w:r w:rsidRPr="00880253">
        <w:rPr>
          <w:rFonts w:ascii="Arial" w:hAnsi="Arial" w:cs="Arial"/>
          <w:szCs w:val="24"/>
        </w:rPr>
        <w:t>Prioritize health care service delivery recovery objectives by organizational essential functions.</w:t>
      </w:r>
    </w:p>
    <w:p w:rsidR="007E7BB7" w:rsidRPr="00880253" w:rsidRDefault="007E7BB7" w:rsidP="007E7BB7">
      <w:pPr>
        <w:pStyle w:val="Bullet1"/>
        <w:spacing w:before="0"/>
        <w:ind w:left="720"/>
        <w:jc w:val="left"/>
        <w:rPr>
          <w:rFonts w:ascii="Arial" w:hAnsi="Arial" w:cs="Arial"/>
          <w:szCs w:val="24"/>
        </w:rPr>
      </w:pPr>
    </w:p>
    <w:p w:rsidR="00E01939" w:rsidRDefault="00C36892" w:rsidP="00505D95">
      <w:pPr>
        <w:pStyle w:val="Bullet1"/>
        <w:numPr>
          <w:ilvl w:val="0"/>
          <w:numId w:val="12"/>
        </w:numPr>
        <w:spacing w:before="0"/>
        <w:ind w:left="720"/>
        <w:jc w:val="left"/>
        <w:rPr>
          <w:rFonts w:ascii="Arial" w:hAnsi="Arial" w:cs="Arial"/>
          <w:szCs w:val="24"/>
        </w:rPr>
      </w:pPr>
      <w:r w:rsidRPr="00880253">
        <w:rPr>
          <w:rFonts w:ascii="Arial" w:hAnsi="Arial" w:cs="Arial"/>
          <w:szCs w:val="24"/>
        </w:rPr>
        <w:t>Maintain, modify</w:t>
      </w:r>
      <w:r w:rsidR="00D541BF">
        <w:rPr>
          <w:rFonts w:ascii="Arial" w:hAnsi="Arial" w:cs="Arial"/>
          <w:szCs w:val="24"/>
        </w:rPr>
        <w:t>,</w:t>
      </w:r>
      <w:r w:rsidRPr="00880253">
        <w:rPr>
          <w:rFonts w:ascii="Arial" w:hAnsi="Arial" w:cs="Arial"/>
          <w:szCs w:val="24"/>
        </w:rPr>
        <w:t xml:space="preserve"> and demobilize healthcare workforce according to the needs of the facility.</w:t>
      </w:r>
    </w:p>
    <w:p w:rsidR="007E7BB7" w:rsidRPr="00880253" w:rsidRDefault="007E7BB7" w:rsidP="007E7BB7">
      <w:pPr>
        <w:pStyle w:val="Bullet1"/>
        <w:spacing w:before="0"/>
        <w:jc w:val="left"/>
        <w:rPr>
          <w:rFonts w:ascii="Arial" w:hAnsi="Arial" w:cs="Arial"/>
          <w:szCs w:val="24"/>
        </w:rPr>
      </w:pPr>
    </w:p>
    <w:p w:rsidR="00E01939" w:rsidRDefault="00873F20" w:rsidP="00505D95">
      <w:pPr>
        <w:pStyle w:val="Bullet1"/>
        <w:numPr>
          <w:ilvl w:val="0"/>
          <w:numId w:val="12"/>
        </w:numPr>
        <w:spacing w:before="0"/>
        <w:ind w:left="720"/>
        <w:jc w:val="left"/>
        <w:rPr>
          <w:rFonts w:ascii="Arial" w:hAnsi="Arial" w:cs="Arial"/>
          <w:szCs w:val="24"/>
        </w:rPr>
      </w:pPr>
      <w:r w:rsidRPr="00880253">
        <w:rPr>
          <w:rFonts w:ascii="Arial" w:hAnsi="Arial" w:cs="Arial"/>
          <w:szCs w:val="24"/>
        </w:rPr>
        <w:t>Work with local emergency management, service providers</w:t>
      </w:r>
      <w:r w:rsidR="00D541BF">
        <w:rPr>
          <w:rFonts w:ascii="Arial" w:hAnsi="Arial" w:cs="Arial"/>
          <w:szCs w:val="24"/>
        </w:rPr>
        <w:t>,</w:t>
      </w:r>
      <w:r w:rsidRPr="00880253">
        <w:rPr>
          <w:rFonts w:ascii="Arial" w:hAnsi="Arial" w:cs="Arial"/>
          <w:szCs w:val="24"/>
        </w:rPr>
        <w:t xml:space="preserve"> and contractors to ensure priority restoration and reconstruction of critical building systems.</w:t>
      </w:r>
    </w:p>
    <w:p w:rsidR="007E7BB7" w:rsidRPr="00880253" w:rsidRDefault="007E7BB7" w:rsidP="007E7BB7">
      <w:pPr>
        <w:pStyle w:val="Bullet1"/>
        <w:spacing w:before="0"/>
        <w:jc w:val="left"/>
        <w:rPr>
          <w:rFonts w:ascii="Arial" w:hAnsi="Arial" w:cs="Arial"/>
          <w:szCs w:val="24"/>
        </w:rPr>
      </w:pPr>
    </w:p>
    <w:p w:rsidR="00873F20" w:rsidRDefault="00873F20" w:rsidP="00505D95">
      <w:pPr>
        <w:pStyle w:val="Bullet1"/>
        <w:numPr>
          <w:ilvl w:val="0"/>
          <w:numId w:val="12"/>
        </w:numPr>
        <w:spacing w:before="0"/>
        <w:ind w:left="720"/>
        <w:jc w:val="left"/>
        <w:rPr>
          <w:rFonts w:ascii="Arial" w:hAnsi="Arial" w:cs="Arial"/>
          <w:szCs w:val="24"/>
        </w:rPr>
      </w:pPr>
      <w:r w:rsidRPr="00880253">
        <w:rPr>
          <w:rFonts w:ascii="Arial" w:hAnsi="Arial" w:cs="Arial"/>
          <w:szCs w:val="24"/>
        </w:rPr>
        <w:t>Maintain and replenish pre-incident levels of medical and non-medical supplies.</w:t>
      </w:r>
    </w:p>
    <w:p w:rsidR="007E7BB7" w:rsidRPr="00880253" w:rsidRDefault="007E7BB7" w:rsidP="007E7BB7">
      <w:pPr>
        <w:pStyle w:val="Bullet1"/>
        <w:spacing w:before="0"/>
        <w:jc w:val="left"/>
        <w:rPr>
          <w:rFonts w:ascii="Arial" w:hAnsi="Arial" w:cs="Arial"/>
          <w:szCs w:val="24"/>
        </w:rPr>
      </w:pPr>
    </w:p>
    <w:p w:rsidR="00873F20" w:rsidRDefault="00873F20" w:rsidP="00505D95">
      <w:pPr>
        <w:pStyle w:val="Bullet1"/>
        <w:numPr>
          <w:ilvl w:val="0"/>
          <w:numId w:val="12"/>
        </w:numPr>
        <w:spacing w:before="0"/>
        <w:ind w:left="720"/>
        <w:jc w:val="left"/>
        <w:rPr>
          <w:rFonts w:ascii="Arial" w:hAnsi="Arial" w:cs="Arial"/>
          <w:szCs w:val="24"/>
        </w:rPr>
      </w:pPr>
      <w:r w:rsidRPr="00880253">
        <w:rPr>
          <w:rFonts w:ascii="Arial" w:hAnsi="Arial" w:cs="Arial"/>
          <w:szCs w:val="24"/>
        </w:rPr>
        <w:t>Work with local, regional</w:t>
      </w:r>
      <w:r w:rsidR="00D541BF">
        <w:rPr>
          <w:rFonts w:ascii="Arial" w:hAnsi="Arial" w:cs="Arial"/>
          <w:szCs w:val="24"/>
        </w:rPr>
        <w:t>,</w:t>
      </w:r>
      <w:r w:rsidRPr="00880253">
        <w:rPr>
          <w:rFonts w:ascii="Arial" w:hAnsi="Arial" w:cs="Arial"/>
          <w:szCs w:val="24"/>
        </w:rPr>
        <w:t xml:space="preserve"> and state Emergency Medical System providers, </w:t>
      </w:r>
      <w:r w:rsidR="00A5565F">
        <w:rPr>
          <w:rFonts w:ascii="Arial" w:hAnsi="Arial" w:cs="Arial"/>
          <w:szCs w:val="24"/>
        </w:rPr>
        <w:t>resident</w:t>
      </w:r>
      <w:r w:rsidRPr="00880253">
        <w:rPr>
          <w:rFonts w:ascii="Arial" w:hAnsi="Arial" w:cs="Arial"/>
          <w:szCs w:val="24"/>
        </w:rPr>
        <w:t xml:space="preserve"> transportation providers</w:t>
      </w:r>
      <w:r w:rsidR="00D541BF">
        <w:rPr>
          <w:rFonts w:ascii="Arial" w:hAnsi="Arial" w:cs="Arial"/>
          <w:szCs w:val="24"/>
        </w:rPr>
        <w:t>,</w:t>
      </w:r>
      <w:r w:rsidRPr="00880253">
        <w:rPr>
          <w:rFonts w:ascii="Arial" w:hAnsi="Arial" w:cs="Arial"/>
          <w:szCs w:val="24"/>
        </w:rPr>
        <w:t xml:space="preserve"> and non-medical transportation providers to restore pre-incident transportation capability and capacity.</w:t>
      </w:r>
    </w:p>
    <w:p w:rsidR="007E7BB7" w:rsidRPr="00880253" w:rsidRDefault="007E7BB7" w:rsidP="007E7BB7">
      <w:pPr>
        <w:pStyle w:val="Bullet1"/>
        <w:spacing w:before="0"/>
        <w:jc w:val="left"/>
        <w:rPr>
          <w:rFonts w:ascii="Arial" w:hAnsi="Arial" w:cs="Arial"/>
          <w:szCs w:val="24"/>
        </w:rPr>
      </w:pPr>
    </w:p>
    <w:p w:rsidR="00873F20" w:rsidRDefault="00873F20" w:rsidP="00505D95">
      <w:pPr>
        <w:pStyle w:val="Bullet1"/>
        <w:numPr>
          <w:ilvl w:val="0"/>
          <w:numId w:val="12"/>
        </w:numPr>
        <w:spacing w:before="0"/>
        <w:ind w:left="720"/>
        <w:jc w:val="left"/>
        <w:rPr>
          <w:rFonts w:ascii="Arial" w:hAnsi="Arial" w:cs="Arial"/>
          <w:szCs w:val="24"/>
        </w:rPr>
      </w:pPr>
      <w:r w:rsidRPr="00880253">
        <w:rPr>
          <w:rFonts w:ascii="Arial" w:hAnsi="Arial" w:cs="Arial"/>
          <w:szCs w:val="24"/>
        </w:rPr>
        <w:t>Work with local emergency management, service providers</w:t>
      </w:r>
      <w:r w:rsidR="00D541BF">
        <w:rPr>
          <w:rFonts w:ascii="Arial" w:hAnsi="Arial" w:cs="Arial"/>
          <w:szCs w:val="24"/>
        </w:rPr>
        <w:t>,</w:t>
      </w:r>
      <w:r w:rsidRPr="00880253">
        <w:rPr>
          <w:rFonts w:ascii="Arial" w:hAnsi="Arial" w:cs="Arial"/>
          <w:szCs w:val="24"/>
        </w:rPr>
        <w:t xml:space="preserve"> and contractors to restore information technology and communication systems.</w:t>
      </w:r>
    </w:p>
    <w:p w:rsidR="007E7BB7" w:rsidRPr="00880253" w:rsidRDefault="007E7BB7" w:rsidP="007E7BB7">
      <w:pPr>
        <w:pStyle w:val="Bullet1"/>
        <w:spacing w:before="0"/>
        <w:jc w:val="left"/>
        <w:rPr>
          <w:rFonts w:ascii="Arial" w:hAnsi="Arial" w:cs="Arial"/>
          <w:szCs w:val="24"/>
        </w:rPr>
      </w:pPr>
    </w:p>
    <w:p w:rsidR="00873F20" w:rsidRPr="00880253" w:rsidRDefault="005F1BF7" w:rsidP="00505D95">
      <w:pPr>
        <w:pStyle w:val="Bullet1"/>
        <w:numPr>
          <w:ilvl w:val="0"/>
          <w:numId w:val="12"/>
        </w:numPr>
        <w:spacing w:before="0"/>
        <w:ind w:left="720"/>
        <w:jc w:val="left"/>
        <w:rPr>
          <w:rFonts w:ascii="Arial" w:hAnsi="Arial" w:cs="Arial"/>
          <w:szCs w:val="24"/>
        </w:rPr>
      </w:pPr>
      <w:r>
        <w:rPr>
          <w:rFonts w:ascii="Arial" w:hAnsi="Arial" w:cs="Arial"/>
          <w:szCs w:val="24"/>
        </w:rPr>
        <w:t xml:space="preserve">Ensure </w:t>
      </w:r>
      <w:r w:rsidR="00911330">
        <w:rPr>
          <w:rFonts w:ascii="Arial" w:hAnsi="Arial" w:cs="Arial"/>
          <w:szCs w:val="24"/>
        </w:rPr>
        <w:t>corrective a</w:t>
      </w:r>
      <w:r w:rsidR="00873F20" w:rsidRPr="00880253">
        <w:rPr>
          <w:rFonts w:ascii="Arial" w:hAnsi="Arial" w:cs="Arial"/>
          <w:szCs w:val="24"/>
        </w:rPr>
        <w:t>ction</w:t>
      </w:r>
      <w:r>
        <w:rPr>
          <w:rFonts w:ascii="Arial" w:hAnsi="Arial" w:cs="Arial"/>
          <w:szCs w:val="24"/>
        </w:rPr>
        <w:t xml:space="preserve"> plans are incorporated into the </w:t>
      </w:r>
      <w:r w:rsidR="00911330">
        <w:rPr>
          <w:rFonts w:ascii="Arial" w:hAnsi="Arial" w:cs="Arial"/>
          <w:szCs w:val="24"/>
        </w:rPr>
        <w:t>i</w:t>
      </w:r>
      <w:r w:rsidR="00873F20" w:rsidRPr="00880253">
        <w:rPr>
          <w:rFonts w:ascii="Arial" w:hAnsi="Arial" w:cs="Arial"/>
          <w:szCs w:val="24"/>
        </w:rPr>
        <w:t xml:space="preserve">mprovement </w:t>
      </w:r>
      <w:r w:rsidR="00911330">
        <w:rPr>
          <w:rFonts w:ascii="Arial" w:hAnsi="Arial" w:cs="Arial"/>
          <w:szCs w:val="24"/>
        </w:rPr>
        <w:t>p</w:t>
      </w:r>
      <w:r>
        <w:rPr>
          <w:rFonts w:ascii="Arial" w:hAnsi="Arial" w:cs="Arial"/>
          <w:szCs w:val="24"/>
        </w:rPr>
        <w:t>lan to track for progress.</w:t>
      </w:r>
    </w:p>
    <w:p w:rsidR="00880253" w:rsidRPr="00880253" w:rsidRDefault="00880253" w:rsidP="00880253">
      <w:pPr>
        <w:pStyle w:val="Bullet1"/>
        <w:spacing w:before="0"/>
        <w:ind w:left="720"/>
        <w:jc w:val="left"/>
        <w:rPr>
          <w:rFonts w:ascii="Arial" w:hAnsi="Arial" w:cs="Arial"/>
          <w:szCs w:val="24"/>
        </w:rPr>
      </w:pPr>
    </w:p>
    <w:p w:rsidR="008D1560" w:rsidRPr="001260A8" w:rsidRDefault="001260A8" w:rsidP="001260A8">
      <w:pPr>
        <w:rPr>
          <w:rFonts w:ascii="Arial" w:hAnsi="Arial" w:cs="Arial"/>
          <w:b/>
        </w:rPr>
      </w:pPr>
      <w:bookmarkStart w:id="78" w:name="_Toc449601377"/>
      <w:r w:rsidRPr="001260A8">
        <w:rPr>
          <w:rFonts w:ascii="Arial" w:hAnsi="Arial" w:cs="Arial"/>
          <w:b/>
        </w:rPr>
        <w:t xml:space="preserve">C. </w:t>
      </w:r>
      <w:r w:rsidR="008D1560" w:rsidRPr="001260A8">
        <w:rPr>
          <w:rFonts w:ascii="Arial" w:hAnsi="Arial" w:cs="Arial"/>
          <w:b/>
        </w:rPr>
        <w:t>Restoration of Services</w:t>
      </w:r>
      <w:bookmarkEnd w:id="78"/>
    </w:p>
    <w:p w:rsidR="00880253" w:rsidRPr="00880253" w:rsidRDefault="00880253" w:rsidP="00880253">
      <w:pPr>
        <w:pStyle w:val="BodyText"/>
        <w:spacing w:before="0"/>
        <w:jc w:val="left"/>
        <w:rPr>
          <w:rFonts w:ascii="Arial" w:hAnsi="Arial" w:cs="Arial"/>
          <w:szCs w:val="24"/>
        </w:rPr>
      </w:pPr>
    </w:p>
    <w:p w:rsidR="00176440" w:rsidRPr="00880253" w:rsidRDefault="007E7BB7" w:rsidP="00880253">
      <w:pPr>
        <w:pStyle w:val="BodyText"/>
        <w:spacing w:before="0"/>
        <w:jc w:val="left"/>
        <w:rPr>
          <w:rFonts w:ascii="Arial" w:hAnsi="Arial" w:cs="Arial"/>
          <w:szCs w:val="24"/>
        </w:rPr>
      </w:pPr>
      <w:r w:rsidRPr="007E7BB7">
        <w:rPr>
          <w:rFonts w:ascii="Arial" w:hAnsi="Arial" w:cs="Arial"/>
          <w:szCs w:val="24"/>
        </w:rPr>
        <w:t>The</w:t>
      </w:r>
      <w:r>
        <w:rPr>
          <w:rFonts w:ascii="Arial" w:hAnsi="Arial" w:cs="Arial"/>
          <w:b/>
          <w:szCs w:val="24"/>
        </w:rPr>
        <w:t xml:space="preserve"> </w:t>
      </w:r>
      <w:r w:rsidR="008D1560" w:rsidRPr="00880253">
        <w:rPr>
          <w:rFonts w:ascii="Arial" w:hAnsi="Arial" w:cs="Arial"/>
          <w:b/>
          <w:szCs w:val="24"/>
        </w:rPr>
        <w:t>&lt;</w:t>
      </w:r>
      <w:r w:rsidR="00E310F0" w:rsidRPr="00880253">
        <w:rPr>
          <w:rFonts w:ascii="Arial" w:hAnsi="Arial" w:cs="Arial"/>
          <w:b/>
          <w:szCs w:val="24"/>
        </w:rPr>
        <w:t>Insert position title</w:t>
      </w:r>
      <w:r w:rsidR="008D1560" w:rsidRPr="00880253">
        <w:rPr>
          <w:rFonts w:ascii="Arial" w:hAnsi="Arial" w:cs="Arial"/>
          <w:b/>
          <w:szCs w:val="24"/>
        </w:rPr>
        <w:t>&gt;</w:t>
      </w:r>
      <w:r w:rsidR="008D1560" w:rsidRPr="00880253">
        <w:rPr>
          <w:rFonts w:ascii="Arial" w:hAnsi="Arial" w:cs="Arial"/>
          <w:szCs w:val="24"/>
        </w:rPr>
        <w:t xml:space="preserve"> will coordinate the restoration of services after an emergency sit</w:t>
      </w:r>
      <w:r w:rsidR="00CF63B8" w:rsidRPr="00880253">
        <w:rPr>
          <w:rFonts w:ascii="Arial" w:hAnsi="Arial" w:cs="Arial"/>
          <w:szCs w:val="24"/>
        </w:rPr>
        <w:t xml:space="preserve">uation affecting the </w:t>
      </w:r>
      <w:r w:rsidR="00511FAA">
        <w:rPr>
          <w:rFonts w:ascii="Arial" w:hAnsi="Arial" w:cs="Arial"/>
          <w:szCs w:val="24"/>
        </w:rPr>
        <w:t>facility</w:t>
      </w:r>
      <w:r w:rsidR="00CF63B8" w:rsidRPr="00880253">
        <w:rPr>
          <w:rFonts w:ascii="Arial" w:hAnsi="Arial" w:cs="Arial"/>
          <w:szCs w:val="24"/>
        </w:rPr>
        <w:t xml:space="preserve">. </w:t>
      </w:r>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b/>
          <w:szCs w:val="24"/>
        </w:rPr>
      </w:pPr>
      <w:r w:rsidRPr="00880253">
        <w:rPr>
          <w:rFonts w:ascii="Arial" w:hAnsi="Arial" w:cs="Arial"/>
          <w:b/>
          <w:szCs w:val="24"/>
        </w:rPr>
        <w:t xml:space="preserve">List responsibilities in restoring services (e.g., restoration of utilities, repair or replacement of critical systems, </w:t>
      </w:r>
      <w:r w:rsidR="00911330">
        <w:rPr>
          <w:rFonts w:ascii="Arial" w:hAnsi="Arial" w:cs="Arial"/>
          <w:b/>
          <w:szCs w:val="24"/>
        </w:rPr>
        <w:t xml:space="preserve">and </w:t>
      </w:r>
      <w:r w:rsidRPr="00880253">
        <w:rPr>
          <w:rFonts w:ascii="Arial" w:hAnsi="Arial" w:cs="Arial"/>
          <w:b/>
          <w:szCs w:val="24"/>
        </w:rPr>
        <w:t>ove</w:t>
      </w:r>
      <w:r w:rsidR="00D541BF">
        <w:rPr>
          <w:rFonts w:ascii="Arial" w:hAnsi="Arial" w:cs="Arial"/>
          <w:b/>
          <w:szCs w:val="24"/>
        </w:rPr>
        <w:t>rseeing of facility repairs</w:t>
      </w:r>
      <w:r w:rsidRPr="00880253">
        <w:rPr>
          <w:rFonts w:ascii="Arial" w:hAnsi="Arial" w:cs="Arial"/>
          <w:b/>
          <w:szCs w:val="24"/>
        </w:rPr>
        <w:t>).</w:t>
      </w:r>
    </w:p>
    <w:p w:rsidR="00880253" w:rsidRPr="00880253" w:rsidRDefault="00880253" w:rsidP="00880253">
      <w:pPr>
        <w:pStyle w:val="BodyText"/>
        <w:spacing w:before="0"/>
        <w:jc w:val="left"/>
        <w:rPr>
          <w:rFonts w:ascii="Arial" w:hAnsi="Arial" w:cs="Arial"/>
          <w:szCs w:val="24"/>
        </w:rPr>
      </w:pPr>
    </w:p>
    <w:p w:rsidR="007E7BB7" w:rsidRDefault="007E7BB7" w:rsidP="001260A8">
      <w:pPr>
        <w:rPr>
          <w:rFonts w:ascii="Arial" w:hAnsi="Arial" w:cs="Arial"/>
          <w:b/>
        </w:rPr>
      </w:pPr>
      <w:bookmarkStart w:id="79" w:name="_Toc449601378"/>
    </w:p>
    <w:p w:rsidR="007E7BB7" w:rsidRDefault="007E7BB7" w:rsidP="001260A8">
      <w:pPr>
        <w:rPr>
          <w:rFonts w:ascii="Arial" w:hAnsi="Arial" w:cs="Arial"/>
          <w:b/>
        </w:rPr>
      </w:pPr>
    </w:p>
    <w:p w:rsidR="00181F52" w:rsidRPr="001260A8" w:rsidRDefault="001260A8" w:rsidP="001260A8">
      <w:pPr>
        <w:rPr>
          <w:rFonts w:ascii="Arial" w:hAnsi="Arial" w:cs="Arial"/>
          <w:b/>
        </w:rPr>
      </w:pPr>
      <w:r w:rsidRPr="001260A8">
        <w:rPr>
          <w:rFonts w:ascii="Arial" w:hAnsi="Arial" w:cs="Arial"/>
          <w:b/>
        </w:rPr>
        <w:lastRenderedPageBreak/>
        <w:t xml:space="preserve">D. </w:t>
      </w:r>
      <w:r w:rsidR="00181F52" w:rsidRPr="001260A8">
        <w:rPr>
          <w:rFonts w:ascii="Arial" w:hAnsi="Arial" w:cs="Arial"/>
          <w:b/>
        </w:rPr>
        <w:t>Utility Restoration</w:t>
      </w:r>
      <w:bookmarkEnd w:id="79"/>
    </w:p>
    <w:p w:rsidR="00880253" w:rsidRPr="00880253" w:rsidRDefault="00880253" w:rsidP="00880253">
      <w:pPr>
        <w:pStyle w:val="BodyText"/>
        <w:spacing w:before="0"/>
        <w:jc w:val="left"/>
        <w:rPr>
          <w:rFonts w:ascii="Arial" w:hAnsi="Arial" w:cs="Arial"/>
          <w:szCs w:val="24"/>
        </w:rPr>
      </w:pPr>
    </w:p>
    <w:p w:rsidR="00181F52" w:rsidRPr="00A765E7" w:rsidRDefault="00181F52" w:rsidP="00880253">
      <w:pPr>
        <w:pStyle w:val="BodyText"/>
        <w:spacing w:before="0"/>
        <w:jc w:val="left"/>
        <w:rPr>
          <w:rFonts w:ascii="Arial" w:hAnsi="Arial" w:cs="Arial"/>
          <w:szCs w:val="24"/>
        </w:rPr>
      </w:pPr>
      <w:r w:rsidRPr="00A765E7">
        <w:rPr>
          <w:rFonts w:ascii="Arial" w:hAnsi="Arial" w:cs="Arial"/>
          <w:szCs w:val="24"/>
        </w:rPr>
        <w:t>Describe procedures for restoration of critical systems not already identified in the plan or identify where these procedures can be located.</w:t>
      </w:r>
    </w:p>
    <w:p w:rsidR="00181F52" w:rsidRPr="00880253" w:rsidRDefault="00181F52" w:rsidP="00880253">
      <w:pPr>
        <w:pStyle w:val="BodyText"/>
        <w:spacing w:before="0"/>
        <w:jc w:val="left"/>
        <w:rPr>
          <w:rFonts w:ascii="Arial" w:hAnsi="Arial" w:cs="Arial"/>
          <w:szCs w:val="24"/>
        </w:rPr>
      </w:pPr>
    </w:p>
    <w:p w:rsidR="00FA107A" w:rsidRPr="001260A8" w:rsidRDefault="001260A8" w:rsidP="001260A8">
      <w:pPr>
        <w:rPr>
          <w:rFonts w:ascii="Arial" w:hAnsi="Arial" w:cs="Arial"/>
          <w:b/>
        </w:rPr>
      </w:pPr>
      <w:bookmarkStart w:id="80" w:name="_Toc449601379"/>
      <w:r w:rsidRPr="001260A8">
        <w:rPr>
          <w:rFonts w:ascii="Arial" w:hAnsi="Arial" w:cs="Arial"/>
          <w:b/>
        </w:rPr>
        <w:t xml:space="preserve">E. </w:t>
      </w:r>
      <w:r w:rsidR="00234665" w:rsidRPr="001260A8">
        <w:rPr>
          <w:rFonts w:ascii="Arial" w:hAnsi="Arial" w:cs="Arial"/>
          <w:b/>
        </w:rPr>
        <w:t>Staff/</w:t>
      </w:r>
      <w:r w:rsidR="00A5565F" w:rsidRPr="001260A8">
        <w:rPr>
          <w:rFonts w:ascii="Arial" w:hAnsi="Arial" w:cs="Arial"/>
          <w:b/>
        </w:rPr>
        <w:t>Resident</w:t>
      </w:r>
      <w:r w:rsidR="00FA107A" w:rsidRPr="001260A8">
        <w:rPr>
          <w:rFonts w:ascii="Arial" w:hAnsi="Arial" w:cs="Arial"/>
          <w:b/>
        </w:rPr>
        <w:t xml:space="preserve"> Re-Entry</w:t>
      </w:r>
      <w:bookmarkEnd w:id="80"/>
    </w:p>
    <w:p w:rsidR="00880253" w:rsidRPr="00880253" w:rsidRDefault="00880253" w:rsidP="00880253">
      <w:pPr>
        <w:pStyle w:val="BodyText"/>
        <w:spacing w:before="0"/>
        <w:jc w:val="left"/>
        <w:rPr>
          <w:rFonts w:ascii="Arial" w:hAnsi="Arial" w:cs="Arial"/>
          <w:szCs w:val="24"/>
        </w:rPr>
      </w:pPr>
    </w:p>
    <w:p w:rsidR="00176440" w:rsidRPr="00880253" w:rsidRDefault="007E7BB7" w:rsidP="00880253">
      <w:pPr>
        <w:pStyle w:val="BodyText"/>
        <w:spacing w:before="0"/>
        <w:jc w:val="left"/>
        <w:rPr>
          <w:rFonts w:ascii="Arial" w:hAnsi="Arial" w:cs="Arial"/>
          <w:szCs w:val="24"/>
        </w:rPr>
      </w:pPr>
      <w:r w:rsidRPr="007E7BB7">
        <w:rPr>
          <w:rFonts w:ascii="Arial" w:hAnsi="Arial" w:cs="Arial"/>
          <w:szCs w:val="24"/>
        </w:rPr>
        <w:t xml:space="preserve">The </w:t>
      </w:r>
      <w:r w:rsidR="000E4591" w:rsidRPr="00880253">
        <w:rPr>
          <w:rFonts w:ascii="Arial" w:hAnsi="Arial" w:cs="Arial"/>
          <w:b/>
          <w:szCs w:val="24"/>
        </w:rPr>
        <w:t>&lt;</w:t>
      </w:r>
      <w:r w:rsidR="00E07A19" w:rsidRPr="00880253">
        <w:rPr>
          <w:rFonts w:ascii="Arial" w:hAnsi="Arial" w:cs="Arial"/>
          <w:b/>
          <w:szCs w:val="24"/>
        </w:rPr>
        <w:t>Insert position title</w:t>
      </w:r>
      <w:r w:rsidR="000E4591" w:rsidRPr="00880253">
        <w:rPr>
          <w:rFonts w:ascii="Arial" w:hAnsi="Arial" w:cs="Arial"/>
          <w:b/>
          <w:szCs w:val="24"/>
        </w:rPr>
        <w:t>&gt;</w:t>
      </w:r>
      <w:r w:rsidR="000E4591" w:rsidRPr="00880253">
        <w:rPr>
          <w:rFonts w:ascii="Arial" w:hAnsi="Arial" w:cs="Arial"/>
          <w:szCs w:val="24"/>
        </w:rPr>
        <w:t xml:space="preserve"> will </w:t>
      </w:r>
      <w:r w:rsidR="003A355B">
        <w:rPr>
          <w:rFonts w:ascii="Arial" w:hAnsi="Arial" w:cs="Arial"/>
          <w:szCs w:val="24"/>
        </w:rPr>
        <w:t xml:space="preserve">work with the Bureau of Health Facilities Licensure and Certification to </w:t>
      </w:r>
      <w:r w:rsidR="000E4591" w:rsidRPr="00880253">
        <w:rPr>
          <w:rFonts w:ascii="Arial" w:hAnsi="Arial" w:cs="Arial"/>
          <w:szCs w:val="24"/>
        </w:rPr>
        <w:t xml:space="preserve">give approval for the return of </w:t>
      </w:r>
      <w:r w:rsidR="00234665" w:rsidRPr="00880253">
        <w:rPr>
          <w:rFonts w:ascii="Arial" w:hAnsi="Arial" w:cs="Arial"/>
          <w:szCs w:val="24"/>
        </w:rPr>
        <w:t xml:space="preserve">staff and </w:t>
      </w:r>
      <w:r w:rsidR="00A5565F">
        <w:rPr>
          <w:rFonts w:ascii="Arial" w:hAnsi="Arial" w:cs="Arial"/>
          <w:szCs w:val="24"/>
        </w:rPr>
        <w:t>resident</w:t>
      </w:r>
      <w:r w:rsidR="000E4591" w:rsidRPr="00880253">
        <w:rPr>
          <w:rFonts w:ascii="Arial" w:hAnsi="Arial" w:cs="Arial"/>
          <w:szCs w:val="24"/>
        </w:rPr>
        <w:t xml:space="preserve">s to the facility. The coordination of the return of </w:t>
      </w:r>
      <w:r w:rsidR="00234665" w:rsidRPr="00880253">
        <w:rPr>
          <w:rFonts w:ascii="Arial" w:hAnsi="Arial" w:cs="Arial"/>
          <w:szCs w:val="24"/>
        </w:rPr>
        <w:t xml:space="preserve">staff and </w:t>
      </w:r>
      <w:r w:rsidR="00A5565F">
        <w:rPr>
          <w:rFonts w:ascii="Arial" w:hAnsi="Arial" w:cs="Arial"/>
          <w:szCs w:val="24"/>
        </w:rPr>
        <w:t>resident</w:t>
      </w:r>
      <w:r w:rsidR="000E4591" w:rsidRPr="00880253">
        <w:rPr>
          <w:rFonts w:ascii="Arial" w:hAnsi="Arial" w:cs="Arial"/>
          <w:szCs w:val="24"/>
        </w:rPr>
        <w:t xml:space="preserve">s to the facility will be the responsibility of </w:t>
      </w:r>
      <w:r>
        <w:rPr>
          <w:rFonts w:ascii="Arial" w:hAnsi="Arial" w:cs="Arial"/>
          <w:szCs w:val="24"/>
        </w:rPr>
        <w:t xml:space="preserve">the </w:t>
      </w:r>
      <w:r w:rsidR="000E4591" w:rsidRPr="00880253">
        <w:rPr>
          <w:rFonts w:ascii="Arial" w:hAnsi="Arial" w:cs="Arial"/>
          <w:b/>
          <w:szCs w:val="24"/>
        </w:rPr>
        <w:t>&lt;</w:t>
      </w:r>
      <w:r w:rsidR="00E07A19" w:rsidRPr="00880253">
        <w:rPr>
          <w:rFonts w:ascii="Arial" w:hAnsi="Arial" w:cs="Arial"/>
          <w:b/>
          <w:szCs w:val="24"/>
        </w:rPr>
        <w:t>Insert position title</w:t>
      </w:r>
      <w:r w:rsidR="000E4591" w:rsidRPr="00880253">
        <w:rPr>
          <w:rFonts w:ascii="Arial" w:hAnsi="Arial" w:cs="Arial"/>
          <w:b/>
          <w:szCs w:val="24"/>
        </w:rPr>
        <w:t>&gt;</w:t>
      </w:r>
      <w:r w:rsidR="000E4591" w:rsidRPr="00880253">
        <w:rPr>
          <w:rFonts w:ascii="Arial" w:hAnsi="Arial" w:cs="Arial"/>
          <w:szCs w:val="24"/>
        </w:rPr>
        <w:t xml:space="preserve">.  </w:t>
      </w:r>
    </w:p>
    <w:p w:rsidR="00880253" w:rsidRPr="00880253" w:rsidRDefault="00880253" w:rsidP="00880253">
      <w:pPr>
        <w:pStyle w:val="BodyText"/>
        <w:spacing w:before="0"/>
        <w:jc w:val="left"/>
        <w:rPr>
          <w:rFonts w:ascii="Arial" w:hAnsi="Arial" w:cs="Arial"/>
          <w:szCs w:val="24"/>
        </w:rPr>
      </w:pPr>
    </w:p>
    <w:p w:rsidR="00FA107A" w:rsidRPr="00880253" w:rsidRDefault="000E4591" w:rsidP="00880253">
      <w:pPr>
        <w:pStyle w:val="BodyText"/>
        <w:spacing w:before="0"/>
        <w:jc w:val="left"/>
        <w:rPr>
          <w:rFonts w:ascii="Arial" w:hAnsi="Arial" w:cs="Arial"/>
          <w:b/>
          <w:szCs w:val="24"/>
        </w:rPr>
      </w:pPr>
      <w:r w:rsidRPr="00880253">
        <w:rPr>
          <w:rFonts w:ascii="Arial" w:hAnsi="Arial" w:cs="Arial"/>
          <w:b/>
          <w:szCs w:val="24"/>
        </w:rPr>
        <w:t>List</w:t>
      </w:r>
      <w:r w:rsidR="00FA107A" w:rsidRPr="00880253">
        <w:rPr>
          <w:rFonts w:ascii="Arial" w:hAnsi="Arial" w:cs="Arial"/>
          <w:b/>
          <w:szCs w:val="24"/>
        </w:rPr>
        <w:t xml:space="preserve"> preparations </w:t>
      </w:r>
      <w:r w:rsidRPr="00880253">
        <w:rPr>
          <w:rFonts w:ascii="Arial" w:hAnsi="Arial" w:cs="Arial"/>
          <w:b/>
          <w:szCs w:val="24"/>
        </w:rPr>
        <w:t xml:space="preserve">and procedures </w:t>
      </w:r>
      <w:r w:rsidR="00FA107A" w:rsidRPr="00880253">
        <w:rPr>
          <w:rFonts w:ascii="Arial" w:hAnsi="Arial" w:cs="Arial"/>
          <w:b/>
          <w:szCs w:val="24"/>
        </w:rPr>
        <w:t>for returning residents after an emergency</w:t>
      </w:r>
      <w:r w:rsidRPr="00880253">
        <w:rPr>
          <w:rFonts w:ascii="Arial" w:hAnsi="Arial" w:cs="Arial"/>
          <w:b/>
          <w:szCs w:val="24"/>
        </w:rPr>
        <w:t xml:space="preserve"> (e.g.</w:t>
      </w:r>
      <w:r w:rsidR="00B75055" w:rsidRPr="00880253">
        <w:rPr>
          <w:rFonts w:ascii="Arial" w:hAnsi="Arial" w:cs="Arial"/>
          <w:b/>
          <w:szCs w:val="24"/>
        </w:rPr>
        <w:t>,</w:t>
      </w:r>
      <w:r w:rsidRPr="00880253">
        <w:rPr>
          <w:rFonts w:ascii="Arial" w:hAnsi="Arial" w:cs="Arial"/>
          <w:b/>
          <w:szCs w:val="24"/>
        </w:rPr>
        <w:t xml:space="preserve"> transport o</w:t>
      </w:r>
      <w:r w:rsidR="00B57ED9" w:rsidRPr="00880253">
        <w:rPr>
          <w:rFonts w:ascii="Arial" w:hAnsi="Arial" w:cs="Arial"/>
          <w:b/>
          <w:szCs w:val="24"/>
        </w:rPr>
        <w:t xml:space="preserve">f </w:t>
      </w:r>
      <w:r w:rsidR="00A5565F">
        <w:rPr>
          <w:rFonts w:ascii="Arial" w:hAnsi="Arial" w:cs="Arial"/>
          <w:b/>
          <w:szCs w:val="24"/>
        </w:rPr>
        <w:t>resident</w:t>
      </w:r>
      <w:r w:rsidR="00B57ED9" w:rsidRPr="00880253">
        <w:rPr>
          <w:rFonts w:ascii="Arial" w:hAnsi="Arial" w:cs="Arial"/>
          <w:b/>
          <w:szCs w:val="24"/>
        </w:rPr>
        <w:t>s back to the facility</w:t>
      </w:r>
      <w:r w:rsidRPr="00880253">
        <w:rPr>
          <w:rFonts w:ascii="Arial" w:hAnsi="Arial" w:cs="Arial"/>
          <w:b/>
          <w:szCs w:val="24"/>
        </w:rPr>
        <w:t xml:space="preserve"> </w:t>
      </w:r>
      <w:r w:rsidR="00B57ED9" w:rsidRPr="00880253">
        <w:rPr>
          <w:rFonts w:ascii="Arial" w:hAnsi="Arial" w:cs="Arial"/>
          <w:b/>
          <w:szCs w:val="24"/>
        </w:rPr>
        <w:t>and related activities</w:t>
      </w:r>
      <w:r w:rsidRPr="00880253">
        <w:rPr>
          <w:rFonts w:ascii="Arial" w:hAnsi="Arial" w:cs="Arial"/>
          <w:b/>
          <w:szCs w:val="24"/>
        </w:rPr>
        <w:t>).</w:t>
      </w:r>
    </w:p>
    <w:p w:rsidR="005B6166" w:rsidRPr="00880253" w:rsidRDefault="005B6166" w:rsidP="00880253">
      <w:pPr>
        <w:pStyle w:val="BodyText"/>
        <w:spacing w:before="0"/>
        <w:jc w:val="left"/>
        <w:rPr>
          <w:rFonts w:ascii="Arial" w:hAnsi="Arial" w:cs="Arial"/>
          <w:szCs w:val="24"/>
        </w:rPr>
      </w:pPr>
    </w:p>
    <w:p w:rsidR="008D1560" w:rsidRPr="001260A8" w:rsidRDefault="001260A8" w:rsidP="001260A8">
      <w:pPr>
        <w:rPr>
          <w:rFonts w:ascii="Arial" w:hAnsi="Arial" w:cs="Arial"/>
          <w:b/>
        </w:rPr>
      </w:pPr>
      <w:bookmarkStart w:id="81" w:name="_Toc449601380"/>
      <w:r w:rsidRPr="001260A8">
        <w:rPr>
          <w:rFonts w:ascii="Arial" w:hAnsi="Arial" w:cs="Arial"/>
          <w:b/>
        </w:rPr>
        <w:t xml:space="preserve">F. </w:t>
      </w:r>
      <w:r w:rsidR="008D1560" w:rsidRPr="001260A8">
        <w:rPr>
          <w:rFonts w:ascii="Arial" w:hAnsi="Arial" w:cs="Arial"/>
          <w:b/>
        </w:rPr>
        <w:t>Staff Debriefing</w:t>
      </w:r>
      <w:bookmarkEnd w:id="81"/>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A debriefing will be conducted within </w:t>
      </w:r>
      <w:r w:rsidRPr="00880253">
        <w:rPr>
          <w:rFonts w:ascii="Arial" w:hAnsi="Arial" w:cs="Arial"/>
          <w:b/>
          <w:szCs w:val="24"/>
        </w:rPr>
        <w:t>&lt;Insert</w:t>
      </w:r>
      <w:r w:rsidRPr="00880253">
        <w:rPr>
          <w:rFonts w:ascii="Arial" w:hAnsi="Arial" w:cs="Arial"/>
          <w:szCs w:val="24"/>
        </w:rPr>
        <w:t xml:space="preserve"> </w:t>
      </w:r>
      <w:r w:rsidRPr="00880253">
        <w:rPr>
          <w:rFonts w:ascii="Arial" w:hAnsi="Arial" w:cs="Arial"/>
          <w:b/>
          <w:szCs w:val="24"/>
        </w:rPr>
        <w:t>number of hours&gt;</w:t>
      </w:r>
      <w:r w:rsidRPr="00880253">
        <w:rPr>
          <w:rFonts w:ascii="Arial" w:hAnsi="Arial" w:cs="Arial"/>
          <w:szCs w:val="24"/>
        </w:rPr>
        <w:t xml:space="preserve"> of the incident to collect lessons learned from the incident or exercise. These lessons learned will be used to revise and update the plan. The </w:t>
      </w:r>
      <w:r w:rsidRPr="00880253">
        <w:rPr>
          <w:rFonts w:ascii="Arial" w:hAnsi="Arial" w:cs="Arial"/>
          <w:b/>
          <w:szCs w:val="24"/>
        </w:rPr>
        <w:t>&lt;Insert position</w:t>
      </w:r>
      <w:r w:rsidR="00B75055" w:rsidRPr="00880253">
        <w:rPr>
          <w:rFonts w:ascii="Arial" w:hAnsi="Arial" w:cs="Arial"/>
          <w:b/>
          <w:szCs w:val="24"/>
        </w:rPr>
        <w:t xml:space="preserve"> title</w:t>
      </w:r>
      <w:r w:rsidRPr="00880253">
        <w:rPr>
          <w:rFonts w:ascii="Arial" w:hAnsi="Arial" w:cs="Arial"/>
          <w:b/>
          <w:szCs w:val="24"/>
        </w:rPr>
        <w:t>&gt;</w:t>
      </w:r>
      <w:r w:rsidRPr="00880253">
        <w:rPr>
          <w:rFonts w:ascii="Arial" w:hAnsi="Arial" w:cs="Arial"/>
          <w:szCs w:val="24"/>
        </w:rPr>
        <w:t xml:space="preserve"> will be responsible for coordinating the debriefing.</w:t>
      </w:r>
    </w:p>
    <w:p w:rsidR="00880253" w:rsidRPr="00880253" w:rsidRDefault="00880253" w:rsidP="00880253">
      <w:pPr>
        <w:pStyle w:val="BodyText"/>
        <w:spacing w:before="0"/>
        <w:jc w:val="left"/>
        <w:rPr>
          <w:rFonts w:ascii="Arial" w:hAnsi="Arial" w:cs="Arial"/>
          <w:szCs w:val="24"/>
        </w:rPr>
      </w:pPr>
    </w:p>
    <w:p w:rsidR="008D1560" w:rsidRPr="001260A8" w:rsidRDefault="001260A8" w:rsidP="001260A8">
      <w:pPr>
        <w:rPr>
          <w:rFonts w:ascii="Arial" w:hAnsi="Arial" w:cs="Arial"/>
          <w:b/>
        </w:rPr>
      </w:pPr>
      <w:bookmarkStart w:id="82" w:name="_Toc449601381"/>
      <w:r w:rsidRPr="001260A8">
        <w:rPr>
          <w:rFonts w:ascii="Arial" w:hAnsi="Arial" w:cs="Arial"/>
          <w:b/>
        </w:rPr>
        <w:t xml:space="preserve">G. </w:t>
      </w:r>
      <w:r w:rsidR="008D1560" w:rsidRPr="001260A8">
        <w:rPr>
          <w:rFonts w:ascii="Arial" w:hAnsi="Arial" w:cs="Arial"/>
          <w:b/>
        </w:rPr>
        <w:t>After-Action Report/</w:t>
      </w:r>
      <w:r w:rsidR="007250D8" w:rsidRPr="001260A8">
        <w:rPr>
          <w:rFonts w:ascii="Arial" w:hAnsi="Arial" w:cs="Arial"/>
          <w:b/>
        </w:rPr>
        <w:t>Improvement</w:t>
      </w:r>
      <w:r w:rsidR="008D1560" w:rsidRPr="001260A8">
        <w:rPr>
          <w:rFonts w:ascii="Arial" w:hAnsi="Arial" w:cs="Arial"/>
          <w:b/>
        </w:rPr>
        <w:t xml:space="preserve"> Plan</w:t>
      </w:r>
      <w:bookmarkEnd w:id="82"/>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After any real </w:t>
      </w:r>
      <w:r w:rsidR="007E3F7E">
        <w:rPr>
          <w:rFonts w:ascii="Arial" w:hAnsi="Arial" w:cs="Arial"/>
          <w:szCs w:val="24"/>
        </w:rPr>
        <w:t>incident or exercise where the emergency operations p</w:t>
      </w:r>
      <w:r w:rsidRPr="00880253">
        <w:rPr>
          <w:rFonts w:ascii="Arial" w:hAnsi="Arial" w:cs="Arial"/>
          <w:szCs w:val="24"/>
        </w:rPr>
        <w:t>lan is activate</w:t>
      </w:r>
      <w:r w:rsidR="007250D8">
        <w:rPr>
          <w:rFonts w:ascii="Arial" w:hAnsi="Arial" w:cs="Arial"/>
          <w:szCs w:val="24"/>
        </w:rPr>
        <w:t xml:space="preserve">d, an after-action report and an improvement </w:t>
      </w:r>
      <w:r w:rsidRPr="00880253">
        <w:rPr>
          <w:rFonts w:ascii="Arial" w:hAnsi="Arial" w:cs="Arial"/>
          <w:szCs w:val="24"/>
        </w:rPr>
        <w:t xml:space="preserve">plan will be developed. The purpose of the after-action report is to document the overall performance of the organization during the exercise or real event. It </w:t>
      </w:r>
      <w:r w:rsidR="00B75055" w:rsidRPr="00880253">
        <w:rPr>
          <w:rFonts w:ascii="Arial" w:hAnsi="Arial" w:cs="Arial"/>
          <w:szCs w:val="24"/>
        </w:rPr>
        <w:t xml:space="preserve">will </w:t>
      </w:r>
      <w:r w:rsidRPr="00880253">
        <w:rPr>
          <w:rFonts w:ascii="Arial" w:hAnsi="Arial" w:cs="Arial"/>
          <w:szCs w:val="24"/>
        </w:rPr>
        <w:t>contain a summary of the scenario or events, staff actions, strengths, issues, opportunities for improvement</w:t>
      </w:r>
      <w:r w:rsidR="00431E67">
        <w:rPr>
          <w:rFonts w:ascii="Arial" w:hAnsi="Arial" w:cs="Arial"/>
          <w:szCs w:val="24"/>
        </w:rPr>
        <w:t>,</w:t>
      </w:r>
      <w:r w:rsidRPr="00880253">
        <w:rPr>
          <w:rFonts w:ascii="Arial" w:hAnsi="Arial" w:cs="Arial"/>
          <w:szCs w:val="24"/>
        </w:rPr>
        <w:t xml:space="preserve"> and best practices.</w:t>
      </w:r>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The purpose of the </w:t>
      </w:r>
      <w:r w:rsidR="007250D8">
        <w:rPr>
          <w:rFonts w:ascii="Arial" w:hAnsi="Arial" w:cs="Arial"/>
          <w:szCs w:val="24"/>
        </w:rPr>
        <w:t>improvement</w:t>
      </w:r>
      <w:r w:rsidRPr="00880253">
        <w:rPr>
          <w:rFonts w:ascii="Arial" w:hAnsi="Arial" w:cs="Arial"/>
          <w:szCs w:val="24"/>
        </w:rPr>
        <w:t xml:space="preserve"> plan is to ensure issues and opportunities for improvement are adequately addressed to improve response capabilities to future events. The </w:t>
      </w:r>
      <w:r w:rsidR="007250D8">
        <w:rPr>
          <w:rFonts w:ascii="Arial" w:hAnsi="Arial" w:cs="Arial"/>
          <w:szCs w:val="24"/>
        </w:rPr>
        <w:t>improvement</w:t>
      </w:r>
      <w:r w:rsidRPr="00880253">
        <w:rPr>
          <w:rFonts w:ascii="Arial" w:hAnsi="Arial" w:cs="Arial"/>
          <w:szCs w:val="24"/>
        </w:rPr>
        <w:t xml:space="preserve"> plan </w:t>
      </w:r>
      <w:r w:rsidR="00B75055" w:rsidRPr="00880253">
        <w:rPr>
          <w:rFonts w:ascii="Arial" w:hAnsi="Arial" w:cs="Arial"/>
          <w:szCs w:val="24"/>
        </w:rPr>
        <w:t xml:space="preserve">will </w:t>
      </w:r>
      <w:r w:rsidRPr="00880253">
        <w:rPr>
          <w:rFonts w:ascii="Arial" w:hAnsi="Arial" w:cs="Arial"/>
          <w:szCs w:val="24"/>
        </w:rPr>
        <w:t>include a list of issues to be addressed, tasks that will be performed to address them, individuals responsible for completing the tasks</w:t>
      </w:r>
      <w:r w:rsidR="00431E67">
        <w:rPr>
          <w:rFonts w:ascii="Arial" w:hAnsi="Arial" w:cs="Arial"/>
          <w:szCs w:val="24"/>
        </w:rPr>
        <w:t>,</w:t>
      </w:r>
      <w:r w:rsidRPr="00880253">
        <w:rPr>
          <w:rFonts w:ascii="Arial" w:hAnsi="Arial" w:cs="Arial"/>
          <w:szCs w:val="24"/>
        </w:rPr>
        <w:t xml:space="preserve"> and a timeline for completion. </w:t>
      </w:r>
    </w:p>
    <w:p w:rsidR="00880253" w:rsidRPr="00880253" w:rsidRDefault="00880253" w:rsidP="00880253">
      <w:pPr>
        <w:pStyle w:val="BodyText"/>
        <w:spacing w:before="0"/>
        <w:jc w:val="left"/>
        <w:rPr>
          <w:rFonts w:ascii="Arial" w:hAnsi="Arial" w:cs="Arial"/>
          <w:szCs w:val="24"/>
        </w:rPr>
      </w:pPr>
    </w:p>
    <w:p w:rsidR="008D1560" w:rsidRPr="00880253" w:rsidRDefault="007E7BB7" w:rsidP="00880253">
      <w:pPr>
        <w:pStyle w:val="BodyText"/>
        <w:spacing w:before="0"/>
        <w:jc w:val="left"/>
        <w:rPr>
          <w:rFonts w:ascii="Arial" w:hAnsi="Arial" w:cs="Arial"/>
          <w:szCs w:val="24"/>
        </w:rPr>
      </w:pPr>
      <w:r w:rsidRPr="007E7BB7">
        <w:rPr>
          <w:rFonts w:ascii="Arial" w:hAnsi="Arial" w:cs="Arial"/>
          <w:szCs w:val="24"/>
        </w:rPr>
        <w:t xml:space="preserve">The </w:t>
      </w:r>
      <w:r w:rsidR="008D1560" w:rsidRPr="00880253">
        <w:rPr>
          <w:rFonts w:ascii="Arial" w:hAnsi="Arial" w:cs="Arial"/>
          <w:b/>
          <w:szCs w:val="24"/>
        </w:rPr>
        <w:t>&lt;Insert position</w:t>
      </w:r>
      <w:r w:rsidR="00B75055" w:rsidRPr="00880253">
        <w:rPr>
          <w:rFonts w:ascii="Arial" w:hAnsi="Arial" w:cs="Arial"/>
          <w:b/>
          <w:szCs w:val="24"/>
        </w:rPr>
        <w:t xml:space="preserve"> title</w:t>
      </w:r>
      <w:r w:rsidR="008D1560" w:rsidRPr="00880253">
        <w:rPr>
          <w:rFonts w:ascii="Arial" w:hAnsi="Arial" w:cs="Arial"/>
          <w:b/>
          <w:szCs w:val="24"/>
        </w:rPr>
        <w:t>&gt;</w:t>
      </w:r>
      <w:r w:rsidR="008D1560" w:rsidRPr="00880253">
        <w:rPr>
          <w:rFonts w:ascii="Arial" w:hAnsi="Arial" w:cs="Arial"/>
          <w:szCs w:val="24"/>
        </w:rPr>
        <w:t xml:space="preserve"> will be responsible for coordinating the development of the after-action report and </w:t>
      </w:r>
      <w:r w:rsidR="007250D8">
        <w:rPr>
          <w:rFonts w:ascii="Arial" w:hAnsi="Arial" w:cs="Arial"/>
          <w:szCs w:val="24"/>
        </w:rPr>
        <w:t>improvement</w:t>
      </w:r>
      <w:r w:rsidR="008D1560" w:rsidRPr="00880253">
        <w:rPr>
          <w:rFonts w:ascii="Arial" w:hAnsi="Arial" w:cs="Arial"/>
          <w:szCs w:val="24"/>
        </w:rPr>
        <w:t xml:space="preserve"> plan and will ensure identified </w:t>
      </w:r>
      <w:r w:rsidR="007250D8">
        <w:rPr>
          <w:rFonts w:ascii="Arial" w:hAnsi="Arial" w:cs="Arial"/>
          <w:szCs w:val="24"/>
        </w:rPr>
        <w:t>improvement</w:t>
      </w:r>
      <w:r w:rsidR="008D1560" w:rsidRPr="00880253">
        <w:rPr>
          <w:rFonts w:ascii="Arial" w:hAnsi="Arial" w:cs="Arial"/>
          <w:szCs w:val="24"/>
        </w:rPr>
        <w:t xml:space="preserve"> actions are completed within the targeted timeframes.</w:t>
      </w:r>
    </w:p>
    <w:p w:rsidR="008D1560" w:rsidRPr="00880253" w:rsidRDefault="008D1560" w:rsidP="00880253">
      <w:pPr>
        <w:pStyle w:val="BodyText"/>
        <w:spacing w:before="0"/>
        <w:jc w:val="left"/>
        <w:rPr>
          <w:rFonts w:ascii="Arial" w:hAnsi="Arial" w:cs="Arial"/>
          <w:szCs w:val="24"/>
        </w:rPr>
      </w:pPr>
    </w:p>
    <w:p w:rsidR="008D1560" w:rsidRPr="001260A8" w:rsidRDefault="000455CD" w:rsidP="001260A8">
      <w:pPr>
        <w:rPr>
          <w:rFonts w:ascii="Arial" w:hAnsi="Arial" w:cs="Arial"/>
          <w:b/>
        </w:rPr>
      </w:pPr>
      <w:r>
        <w:br w:type="page"/>
      </w:r>
      <w:bookmarkStart w:id="83" w:name="_Toc449601382"/>
      <w:r w:rsidR="001260A8" w:rsidRPr="001260A8">
        <w:rPr>
          <w:rFonts w:ascii="Arial" w:hAnsi="Arial" w:cs="Arial"/>
          <w:b/>
        </w:rPr>
        <w:lastRenderedPageBreak/>
        <w:t xml:space="preserve">14. </w:t>
      </w:r>
      <w:r w:rsidR="00880253" w:rsidRPr="001260A8">
        <w:rPr>
          <w:rFonts w:ascii="Arial" w:hAnsi="Arial" w:cs="Arial"/>
          <w:b/>
        </w:rPr>
        <w:t>GLOSSARY</w:t>
      </w:r>
      <w:bookmarkEnd w:id="83"/>
    </w:p>
    <w:p w:rsidR="00B0254B" w:rsidRPr="00964457" w:rsidRDefault="00B0254B" w:rsidP="00B0254B">
      <w:pPr>
        <w:pStyle w:val="BodyText"/>
        <w:spacing w:before="0"/>
        <w:jc w:val="left"/>
        <w:rPr>
          <w:rFonts w:ascii="Arial" w:hAnsi="Arial" w:cs="Arial"/>
          <w:szCs w:val="24"/>
        </w:rPr>
      </w:pPr>
    </w:p>
    <w:p w:rsidR="00897D01" w:rsidRDefault="008D1560" w:rsidP="00B0254B">
      <w:pPr>
        <w:pStyle w:val="BodyText"/>
        <w:spacing w:before="0"/>
        <w:jc w:val="left"/>
        <w:rPr>
          <w:rFonts w:ascii="Arial" w:hAnsi="Arial" w:cs="Arial"/>
          <w:szCs w:val="24"/>
        </w:rPr>
      </w:pPr>
      <w:r w:rsidRPr="00964457">
        <w:rPr>
          <w:rFonts w:ascii="Arial" w:hAnsi="Arial" w:cs="Arial"/>
          <w:b/>
          <w:szCs w:val="24"/>
        </w:rPr>
        <w:t>Activation</w:t>
      </w:r>
      <w:r w:rsidRPr="00964457">
        <w:rPr>
          <w:rFonts w:ascii="Arial" w:hAnsi="Arial" w:cs="Arial"/>
          <w:szCs w:val="24"/>
        </w:rPr>
        <w:t xml:space="preserve"> - When all or a portion of the plan has been put into motion</w:t>
      </w:r>
      <w:r w:rsidR="009F4CB2" w:rsidRPr="00964457">
        <w:rPr>
          <w:rFonts w:ascii="Arial" w:hAnsi="Arial" w:cs="Arial"/>
          <w:szCs w:val="24"/>
        </w:rPr>
        <w:t>.</w:t>
      </w:r>
    </w:p>
    <w:p w:rsidR="00897D01" w:rsidRPr="00897D01" w:rsidRDefault="00897D01"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After</w:t>
      </w:r>
      <w:r w:rsidR="00B75055" w:rsidRPr="00964457">
        <w:rPr>
          <w:rFonts w:ascii="Arial" w:hAnsi="Arial" w:cs="Arial"/>
          <w:b/>
          <w:szCs w:val="24"/>
        </w:rPr>
        <w:t>-</w:t>
      </w:r>
      <w:r w:rsidRPr="00964457">
        <w:rPr>
          <w:rFonts w:ascii="Arial" w:hAnsi="Arial" w:cs="Arial"/>
          <w:b/>
          <w:szCs w:val="24"/>
        </w:rPr>
        <w:t>Action Report (AAR)</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9F4CB2" w:rsidRPr="00964457">
        <w:rPr>
          <w:rFonts w:ascii="Arial" w:hAnsi="Arial" w:cs="Arial"/>
          <w:szCs w:val="24"/>
        </w:rPr>
        <w:t>A report that includes</w:t>
      </w:r>
      <w:r w:rsidRPr="00964457">
        <w:rPr>
          <w:rFonts w:ascii="Arial" w:hAnsi="Arial" w:cs="Arial"/>
          <w:szCs w:val="24"/>
        </w:rPr>
        <w:t xml:space="preserve"> observations of an exercise </w:t>
      </w:r>
      <w:r w:rsidR="009F4CB2" w:rsidRPr="00964457">
        <w:rPr>
          <w:rFonts w:ascii="Arial" w:hAnsi="Arial" w:cs="Arial"/>
          <w:szCs w:val="24"/>
        </w:rPr>
        <w:t xml:space="preserve">or real event </w:t>
      </w:r>
      <w:r w:rsidRPr="00964457">
        <w:rPr>
          <w:rFonts w:ascii="Arial" w:hAnsi="Arial" w:cs="Arial"/>
          <w:szCs w:val="24"/>
        </w:rPr>
        <w:t xml:space="preserve">and </w:t>
      </w:r>
      <w:r w:rsidR="006633BD" w:rsidRPr="00964457">
        <w:rPr>
          <w:rFonts w:ascii="Arial" w:hAnsi="Arial" w:cs="Arial"/>
          <w:szCs w:val="24"/>
        </w:rPr>
        <w:t xml:space="preserve">that </w:t>
      </w:r>
      <w:r w:rsidRPr="00964457">
        <w:rPr>
          <w:rFonts w:ascii="Arial" w:hAnsi="Arial" w:cs="Arial"/>
          <w:szCs w:val="24"/>
        </w:rPr>
        <w:t>makes recommendations for improvements</w:t>
      </w:r>
      <w:r w:rsidR="009F4CB2" w:rsidRPr="00964457">
        <w:rPr>
          <w:rFonts w:ascii="Arial" w:hAnsi="Arial" w:cs="Arial"/>
          <w:szCs w:val="24"/>
        </w:rPr>
        <w:t>.</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Communications Redundancy</w:t>
      </w:r>
      <w:r w:rsidRPr="00964457">
        <w:rPr>
          <w:rFonts w:ascii="Arial" w:hAnsi="Arial" w:cs="Arial"/>
          <w:szCs w:val="24"/>
        </w:rPr>
        <w:t xml:space="preserve"> - A communications system wherein alternative modes of communication are present in case a component fails</w:t>
      </w:r>
      <w:r w:rsidR="009F4CB2" w:rsidRPr="00964457">
        <w:rPr>
          <w:rFonts w:ascii="Arial" w:hAnsi="Arial" w:cs="Arial"/>
          <w:szCs w:val="24"/>
        </w:rPr>
        <w:t>.</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 xml:space="preserve">Continuity of Operations </w:t>
      </w:r>
      <w:r w:rsidR="006353C8" w:rsidRPr="00964457">
        <w:rPr>
          <w:rFonts w:ascii="Arial" w:hAnsi="Arial" w:cs="Arial"/>
          <w:b/>
          <w:szCs w:val="24"/>
        </w:rPr>
        <w:t>(COOP)</w:t>
      </w:r>
      <w:r w:rsidR="007E7BB7">
        <w:rPr>
          <w:rFonts w:ascii="Arial" w:hAnsi="Arial" w:cs="Arial"/>
          <w:b/>
          <w:szCs w:val="24"/>
        </w:rPr>
        <w:t xml:space="preserve"> Plan</w:t>
      </w:r>
      <w:r w:rsidR="006353C8" w:rsidRPr="00964457">
        <w:rPr>
          <w:rFonts w:ascii="Arial" w:hAnsi="Arial" w:cs="Arial"/>
          <w:b/>
          <w:szCs w:val="24"/>
        </w:rPr>
        <w:t xml:space="preserve"> </w:t>
      </w:r>
      <w:r w:rsidRPr="00964457">
        <w:rPr>
          <w:rFonts w:ascii="Arial" w:hAnsi="Arial" w:cs="Arial"/>
          <w:b/>
          <w:szCs w:val="24"/>
        </w:rPr>
        <w:t>(Business Continuity)</w:t>
      </w:r>
      <w:r w:rsidRPr="00964457">
        <w:rPr>
          <w:rFonts w:ascii="Arial" w:hAnsi="Arial" w:cs="Arial"/>
          <w:szCs w:val="24"/>
        </w:rPr>
        <w:t xml:space="preserve"> - Planning designed to facilitate the continuance of mission essential functions and the protection of vital information in the event that the organization is faced with a situation that could disrupt operations.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Decontamination</w:t>
      </w:r>
      <w:r w:rsidRPr="00964457">
        <w:rPr>
          <w:rFonts w:ascii="Arial" w:hAnsi="Arial" w:cs="Arial"/>
          <w:szCs w:val="24"/>
        </w:rPr>
        <w:t xml:space="preserve"> - </w:t>
      </w:r>
      <w:r w:rsidR="00431E67">
        <w:rPr>
          <w:rFonts w:ascii="Arial" w:hAnsi="Arial" w:cs="Arial"/>
          <w:szCs w:val="24"/>
        </w:rPr>
        <w:t>The process of improving</w:t>
      </w:r>
      <w:r w:rsidR="006633BD" w:rsidRPr="00964457">
        <w:rPr>
          <w:rFonts w:ascii="Arial" w:hAnsi="Arial" w:cs="Arial"/>
          <w:szCs w:val="24"/>
        </w:rPr>
        <w:t xml:space="preserve"> </w:t>
      </w:r>
      <w:r w:rsidRPr="00964457">
        <w:rPr>
          <w:rFonts w:ascii="Arial" w:hAnsi="Arial" w:cs="Arial"/>
          <w:szCs w:val="24"/>
        </w:rPr>
        <w:t>safe</w:t>
      </w:r>
      <w:r w:rsidR="00431E67">
        <w:rPr>
          <w:rFonts w:ascii="Arial" w:hAnsi="Arial" w:cs="Arial"/>
          <w:szCs w:val="24"/>
        </w:rPr>
        <w:t>ty</w:t>
      </w:r>
      <w:r w:rsidRPr="00964457">
        <w:rPr>
          <w:rFonts w:ascii="Arial" w:hAnsi="Arial" w:cs="Arial"/>
          <w:szCs w:val="24"/>
        </w:rPr>
        <w:t xml:space="preserve"> by eliminating poisonous or otherwise harmful substances</w:t>
      </w:r>
      <w:r w:rsidR="006633BD" w:rsidRPr="00964457">
        <w:rPr>
          <w:rFonts w:ascii="Arial" w:hAnsi="Arial" w:cs="Arial"/>
          <w:szCs w:val="24"/>
        </w:rPr>
        <w:t>,</w:t>
      </w:r>
      <w:r w:rsidRPr="00964457">
        <w:rPr>
          <w:rFonts w:ascii="Arial" w:hAnsi="Arial" w:cs="Arial"/>
          <w:szCs w:val="24"/>
        </w:rPr>
        <w:t xml:space="preserve"> such as noxious chemicals or radioactive material.</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Delegations of Authority</w:t>
      </w:r>
      <w:r w:rsidRPr="00964457">
        <w:rPr>
          <w:rFonts w:ascii="Arial" w:hAnsi="Arial" w:cs="Arial"/>
          <w:szCs w:val="24"/>
        </w:rPr>
        <w:t xml:space="preserve"> - </w:t>
      </w:r>
      <w:r w:rsidR="00B75055" w:rsidRPr="00964457">
        <w:rPr>
          <w:rFonts w:ascii="Arial" w:hAnsi="Arial" w:cs="Arial"/>
          <w:szCs w:val="24"/>
        </w:rPr>
        <w:t>Specifies</w:t>
      </w:r>
      <w:r w:rsidRPr="00964457">
        <w:rPr>
          <w:rFonts w:ascii="Arial" w:hAnsi="Arial" w:cs="Arial"/>
          <w:szCs w:val="24"/>
        </w:rPr>
        <w:t xml:space="preserve"> who is authorized to make decisions or act on behalf of facility leadership and personnel if they are away or unavailable during an emergency.</w:t>
      </w:r>
    </w:p>
    <w:p w:rsidR="00B0254B" w:rsidRPr="00964457" w:rsidRDefault="00B0254B" w:rsidP="00B0254B">
      <w:pPr>
        <w:pStyle w:val="BodyText"/>
        <w:spacing w:before="0"/>
        <w:jc w:val="left"/>
        <w:rPr>
          <w:rFonts w:ascii="Arial" w:hAnsi="Arial" w:cs="Arial"/>
          <w:szCs w:val="24"/>
        </w:rPr>
      </w:pPr>
    </w:p>
    <w:p w:rsidR="00AC4156" w:rsidRDefault="00AC4156" w:rsidP="00AC4156">
      <w:pPr>
        <w:pStyle w:val="BodyText"/>
        <w:spacing w:before="0"/>
        <w:jc w:val="left"/>
        <w:rPr>
          <w:rFonts w:ascii="Arial" w:hAnsi="Arial" w:cs="Arial"/>
          <w:szCs w:val="24"/>
        </w:rPr>
      </w:pPr>
      <w:r w:rsidRPr="00B1341D">
        <w:rPr>
          <w:rFonts w:ascii="Arial" w:hAnsi="Arial" w:cs="Arial"/>
          <w:b/>
          <w:szCs w:val="24"/>
        </w:rPr>
        <w:t>Devolution Site</w:t>
      </w:r>
      <w:r>
        <w:rPr>
          <w:rFonts w:ascii="Arial" w:hAnsi="Arial" w:cs="Arial"/>
          <w:szCs w:val="24"/>
        </w:rPr>
        <w:t xml:space="preserve"> - Alternate site designated for Continuity of Operations if original site is compromised. </w:t>
      </w:r>
    </w:p>
    <w:p w:rsidR="00AC4156" w:rsidRDefault="00AC4156" w:rsidP="00AC4156">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Emergency Operations Center (EOC)</w:t>
      </w:r>
      <w:r w:rsidRPr="00964457">
        <w:rPr>
          <w:rFonts w:ascii="Arial" w:hAnsi="Arial" w:cs="Arial"/>
          <w:szCs w:val="24"/>
        </w:rPr>
        <w:t xml:space="preserve"> - </w:t>
      </w:r>
      <w:r w:rsidR="00B75055" w:rsidRPr="00964457">
        <w:rPr>
          <w:rFonts w:ascii="Arial" w:hAnsi="Arial" w:cs="Arial"/>
          <w:szCs w:val="24"/>
        </w:rPr>
        <w:t>A</w:t>
      </w:r>
      <w:r w:rsidRPr="00964457">
        <w:rPr>
          <w:rFonts w:ascii="Arial" w:hAnsi="Arial" w:cs="Arial"/>
          <w:szCs w:val="24"/>
        </w:rPr>
        <w:t xml:space="preserve"> specially equipped facility from which emergency leaders exercise direction and control</w:t>
      </w:r>
      <w:r w:rsidR="00B75055" w:rsidRPr="00964457">
        <w:rPr>
          <w:rFonts w:ascii="Arial" w:hAnsi="Arial" w:cs="Arial"/>
          <w:szCs w:val="24"/>
        </w:rPr>
        <w:t>,</w:t>
      </w:r>
      <w:r w:rsidRPr="00964457">
        <w:rPr>
          <w:rFonts w:ascii="Arial" w:hAnsi="Arial" w:cs="Arial"/>
          <w:szCs w:val="24"/>
        </w:rPr>
        <w:t xml:space="preserve"> and coordinate necessary resources in an emergency situation.</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Hazard Vulnerability Analysis (HVA)</w:t>
      </w:r>
      <w:r w:rsidRPr="00964457">
        <w:rPr>
          <w:rFonts w:ascii="Arial" w:hAnsi="Arial" w:cs="Arial"/>
          <w:szCs w:val="24"/>
        </w:rPr>
        <w:t xml:space="preserve"> - </w:t>
      </w:r>
      <w:r w:rsidR="009F4CB2" w:rsidRPr="00964457">
        <w:rPr>
          <w:rFonts w:ascii="Arial" w:hAnsi="Arial" w:cs="Arial"/>
          <w:szCs w:val="24"/>
        </w:rPr>
        <w:t xml:space="preserve">Identifies </w:t>
      </w:r>
      <w:r w:rsidRPr="00964457">
        <w:rPr>
          <w:rFonts w:ascii="Arial" w:hAnsi="Arial" w:cs="Arial"/>
          <w:szCs w:val="24"/>
        </w:rPr>
        <w:t>possible hazards, including their probability, severity, frequency, magnitud</w:t>
      </w:r>
      <w:r w:rsidR="00B0254B" w:rsidRPr="00964457">
        <w:rPr>
          <w:rFonts w:ascii="Arial" w:hAnsi="Arial" w:cs="Arial"/>
          <w:szCs w:val="24"/>
        </w:rPr>
        <w:t>e</w:t>
      </w:r>
      <w:r w:rsidR="00431E67">
        <w:rPr>
          <w:rFonts w:ascii="Arial" w:hAnsi="Arial" w:cs="Arial"/>
          <w:szCs w:val="24"/>
        </w:rPr>
        <w:t>,</w:t>
      </w:r>
      <w:r w:rsidR="00B0254B" w:rsidRPr="00964457">
        <w:rPr>
          <w:rFonts w:ascii="Arial" w:hAnsi="Arial" w:cs="Arial"/>
          <w:szCs w:val="24"/>
        </w:rPr>
        <w:t xml:space="preserve"> and locations/areas affected.</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Health Alert Network (HAN)</w:t>
      </w:r>
      <w:r w:rsidRPr="00964457">
        <w:rPr>
          <w:rFonts w:ascii="Arial" w:hAnsi="Arial" w:cs="Arial"/>
          <w:szCs w:val="24"/>
        </w:rPr>
        <w:t xml:space="preserve"> - A nationwide program to establish the communications, information, distance-learning</w:t>
      </w:r>
      <w:r w:rsidR="00431E67">
        <w:rPr>
          <w:rFonts w:ascii="Arial" w:hAnsi="Arial" w:cs="Arial"/>
          <w:szCs w:val="24"/>
        </w:rPr>
        <w:t>,</w:t>
      </w:r>
      <w:r w:rsidRPr="00964457">
        <w:rPr>
          <w:rFonts w:ascii="Arial" w:hAnsi="Arial" w:cs="Arial"/>
          <w:szCs w:val="24"/>
        </w:rPr>
        <w:t xml:space="preserve"> and organizational infrastructure </w:t>
      </w:r>
      <w:r w:rsidR="00573A53" w:rsidRPr="00964457">
        <w:rPr>
          <w:rFonts w:ascii="Arial" w:hAnsi="Arial" w:cs="Arial"/>
          <w:szCs w:val="24"/>
        </w:rPr>
        <w:t xml:space="preserve">used </w:t>
      </w:r>
      <w:r w:rsidRPr="00964457">
        <w:rPr>
          <w:rFonts w:ascii="Arial" w:hAnsi="Arial" w:cs="Arial"/>
          <w:szCs w:val="24"/>
        </w:rPr>
        <w:t>to defend against health threats, including the possibility of bioterrorism.</w:t>
      </w:r>
    </w:p>
    <w:p w:rsidR="00B0254B" w:rsidRPr="00964457" w:rsidRDefault="00B0254B" w:rsidP="00B0254B">
      <w:pPr>
        <w:pStyle w:val="BodyText"/>
        <w:spacing w:before="0"/>
        <w:jc w:val="left"/>
        <w:rPr>
          <w:rFonts w:ascii="Arial" w:hAnsi="Arial" w:cs="Arial"/>
          <w:szCs w:val="24"/>
        </w:rPr>
      </w:pPr>
    </w:p>
    <w:p w:rsidR="006C6382" w:rsidRDefault="006C6382" w:rsidP="006C6382">
      <w:pPr>
        <w:pStyle w:val="BodyText"/>
        <w:spacing w:before="0"/>
        <w:jc w:val="left"/>
        <w:rPr>
          <w:rFonts w:ascii="Arial" w:hAnsi="Arial" w:cs="Arial"/>
          <w:b/>
          <w:szCs w:val="24"/>
        </w:rPr>
      </w:pPr>
      <w:r w:rsidRPr="00CE575C">
        <w:rPr>
          <w:rFonts w:ascii="Arial" w:hAnsi="Arial" w:cs="Arial"/>
          <w:b/>
          <w:szCs w:val="24"/>
        </w:rPr>
        <w:t xml:space="preserve">Health Insurance Portability and Accountability </w:t>
      </w:r>
      <w:r>
        <w:rPr>
          <w:rFonts w:ascii="Arial" w:hAnsi="Arial" w:cs="Arial"/>
          <w:b/>
          <w:szCs w:val="24"/>
        </w:rPr>
        <w:t xml:space="preserve">Act of 1996 (HIPAA) </w:t>
      </w:r>
      <w:r w:rsidR="00AC4156" w:rsidRPr="00AC4156">
        <w:rPr>
          <w:rFonts w:ascii="Arial" w:hAnsi="Arial" w:cs="Arial"/>
          <w:szCs w:val="24"/>
        </w:rPr>
        <w:t>-</w:t>
      </w:r>
      <w:r w:rsidR="00431E67" w:rsidRPr="00AC4156">
        <w:rPr>
          <w:rFonts w:ascii="Arial" w:hAnsi="Arial" w:cs="Arial"/>
          <w:szCs w:val="24"/>
        </w:rPr>
        <w:t xml:space="preserve"> </w:t>
      </w:r>
      <w:r w:rsidR="00431E67">
        <w:rPr>
          <w:rFonts w:ascii="Arial" w:hAnsi="Arial" w:cs="Arial"/>
          <w:szCs w:val="24"/>
        </w:rPr>
        <w:t>U.</w:t>
      </w:r>
      <w:r>
        <w:rPr>
          <w:rFonts w:ascii="Arial" w:hAnsi="Arial" w:cs="Arial"/>
          <w:szCs w:val="24"/>
        </w:rPr>
        <w:t xml:space="preserve">S. government legislation that ensures a person’s right to buy health insurance after losing a job, establishes standards for electronic medical records, and protects the privacy of a patient’s health information. </w:t>
      </w:r>
    </w:p>
    <w:p w:rsidR="006C6382" w:rsidRDefault="006C6382" w:rsidP="006C6382">
      <w:pPr>
        <w:pStyle w:val="BodyText"/>
        <w:spacing w:before="0"/>
        <w:jc w:val="left"/>
        <w:rPr>
          <w:rFonts w:ascii="Arial" w:hAnsi="Arial" w:cs="Arial"/>
          <w:b/>
          <w:szCs w:val="24"/>
        </w:rPr>
      </w:pPr>
    </w:p>
    <w:p w:rsidR="00AC4156" w:rsidRDefault="00AC4156" w:rsidP="00B0254B">
      <w:pPr>
        <w:pStyle w:val="BodyText"/>
        <w:spacing w:before="0"/>
        <w:jc w:val="left"/>
        <w:rPr>
          <w:rFonts w:ascii="Arial" w:hAnsi="Arial" w:cs="Arial"/>
          <w:b/>
          <w:szCs w:val="24"/>
        </w:rPr>
      </w:pPr>
    </w:p>
    <w:p w:rsidR="00AC4156" w:rsidRDefault="00AC4156" w:rsidP="00B0254B">
      <w:pPr>
        <w:pStyle w:val="BodyText"/>
        <w:spacing w:before="0"/>
        <w:jc w:val="left"/>
        <w:rPr>
          <w:rFonts w:ascii="Arial" w:hAnsi="Arial" w:cs="Arial"/>
          <w:b/>
          <w:szCs w:val="24"/>
        </w:rPr>
      </w:pPr>
    </w:p>
    <w:p w:rsidR="00AC4156" w:rsidRDefault="00AC4156" w:rsidP="00B0254B">
      <w:pPr>
        <w:pStyle w:val="BodyText"/>
        <w:spacing w:before="0"/>
        <w:jc w:val="left"/>
        <w:rPr>
          <w:rFonts w:ascii="Arial" w:hAnsi="Arial" w:cs="Arial"/>
          <w:b/>
          <w:szCs w:val="24"/>
        </w:rPr>
      </w:pPr>
    </w:p>
    <w:p w:rsidR="00AC4156" w:rsidRDefault="00AC4156" w:rsidP="00B0254B">
      <w:pPr>
        <w:pStyle w:val="BodyText"/>
        <w:spacing w:before="0"/>
        <w:jc w:val="left"/>
        <w:rPr>
          <w:rFonts w:ascii="Arial" w:hAnsi="Arial" w:cs="Arial"/>
          <w:b/>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lastRenderedPageBreak/>
        <w:t>Homeland Security Exercise and Evaluation Program (HSEEP)</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6353C8" w:rsidRPr="00964457">
        <w:rPr>
          <w:rFonts w:ascii="Arial" w:hAnsi="Arial" w:cs="Arial"/>
          <w:szCs w:val="24"/>
        </w:rPr>
        <w:t>Developed by t</w:t>
      </w:r>
      <w:r w:rsidRPr="00964457">
        <w:rPr>
          <w:rFonts w:ascii="Arial" w:hAnsi="Arial" w:cs="Arial"/>
          <w:szCs w:val="24"/>
        </w:rPr>
        <w:t>he Department of Homeland Security (DHS) as a threat and performance-based exercise program that provides doctrine and policy for planning, conducting</w:t>
      </w:r>
      <w:r w:rsidR="00431E67">
        <w:rPr>
          <w:rFonts w:ascii="Arial" w:hAnsi="Arial" w:cs="Arial"/>
          <w:szCs w:val="24"/>
        </w:rPr>
        <w:t>,</w:t>
      </w:r>
      <w:r w:rsidRPr="00964457">
        <w:rPr>
          <w:rFonts w:ascii="Arial" w:hAnsi="Arial" w:cs="Arial"/>
          <w:szCs w:val="24"/>
        </w:rPr>
        <w:t xml:space="preserve"> and evaluating exercises. </w:t>
      </w:r>
      <w:r w:rsidR="009F4CB2" w:rsidRPr="00964457">
        <w:rPr>
          <w:rFonts w:ascii="Arial" w:hAnsi="Arial" w:cs="Arial"/>
          <w:szCs w:val="24"/>
        </w:rPr>
        <w:t>HSEEP was d</w:t>
      </w:r>
      <w:r w:rsidRPr="00964457">
        <w:rPr>
          <w:rFonts w:ascii="Arial" w:hAnsi="Arial" w:cs="Arial"/>
          <w:szCs w:val="24"/>
        </w:rPr>
        <w:t>eveloped to enhance and assess terrorism prevention, response</w:t>
      </w:r>
      <w:r w:rsidR="00431E67">
        <w:rPr>
          <w:rFonts w:ascii="Arial" w:hAnsi="Arial" w:cs="Arial"/>
          <w:szCs w:val="24"/>
        </w:rPr>
        <w:t>,</w:t>
      </w:r>
      <w:r w:rsidRPr="00964457">
        <w:rPr>
          <w:rFonts w:ascii="Arial" w:hAnsi="Arial" w:cs="Arial"/>
          <w:szCs w:val="24"/>
        </w:rPr>
        <w:t xml:space="preserve"> and recovery capabilities at the federal, state</w:t>
      </w:r>
      <w:r w:rsidR="00431E67">
        <w:rPr>
          <w:rFonts w:ascii="Arial" w:hAnsi="Arial" w:cs="Arial"/>
          <w:szCs w:val="24"/>
        </w:rPr>
        <w:t>,</w:t>
      </w:r>
      <w:r w:rsidRPr="00964457">
        <w:rPr>
          <w:rFonts w:ascii="Arial" w:hAnsi="Arial" w:cs="Arial"/>
          <w:szCs w:val="24"/>
        </w:rPr>
        <w:t xml:space="preserve"> and local levels. HSEEP training courses are free and available online.</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Improvement Plan (IP)</w:t>
      </w:r>
      <w:r w:rsidRPr="00964457">
        <w:rPr>
          <w:rFonts w:ascii="Arial" w:hAnsi="Arial" w:cs="Arial"/>
          <w:szCs w:val="24"/>
        </w:rPr>
        <w:t xml:space="preserve"> - Identifies specific corrective actions, assigns them to responsible parties, and establishes targets for their completion</w:t>
      </w:r>
      <w:r w:rsidR="009F4CB2" w:rsidRPr="00964457">
        <w:rPr>
          <w:rFonts w:ascii="Arial" w:hAnsi="Arial" w:cs="Arial"/>
          <w:szCs w:val="24"/>
        </w:rPr>
        <w:t>.</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Incident Command System (ICS)</w:t>
      </w:r>
      <w:r w:rsidRPr="00964457">
        <w:rPr>
          <w:rFonts w:ascii="Arial" w:hAnsi="Arial" w:cs="Arial"/>
          <w:szCs w:val="24"/>
        </w:rPr>
        <w:t xml:space="preserve"> - </w:t>
      </w:r>
      <w:r w:rsidR="006353C8" w:rsidRPr="00964457">
        <w:rPr>
          <w:rFonts w:ascii="Arial" w:hAnsi="Arial" w:cs="Arial"/>
          <w:szCs w:val="24"/>
        </w:rPr>
        <w:t>A</w:t>
      </w:r>
      <w:r w:rsidRPr="00964457">
        <w:rPr>
          <w:rFonts w:ascii="Arial" w:hAnsi="Arial" w:cs="Arial"/>
          <w:szCs w:val="24"/>
        </w:rPr>
        <w:t xml:space="preserve"> standardized, on-scene, all-hazards incident management approach that: </w:t>
      </w:r>
      <w:r w:rsidR="008A494B" w:rsidRPr="00964457">
        <w:rPr>
          <w:rFonts w:ascii="Arial" w:hAnsi="Arial" w:cs="Arial"/>
          <w:szCs w:val="24"/>
        </w:rPr>
        <w:t>a</w:t>
      </w:r>
      <w:r w:rsidRPr="00964457">
        <w:rPr>
          <w:rFonts w:ascii="Arial" w:hAnsi="Arial" w:cs="Arial"/>
          <w:szCs w:val="24"/>
        </w:rPr>
        <w:t>llows for the integration of facilities, equipment, personnel, procedures</w:t>
      </w:r>
      <w:r w:rsidR="00C8159B">
        <w:rPr>
          <w:rFonts w:ascii="Arial" w:hAnsi="Arial" w:cs="Arial"/>
          <w:szCs w:val="24"/>
        </w:rPr>
        <w:t>,</w:t>
      </w:r>
      <w:r w:rsidRPr="00964457">
        <w:rPr>
          <w:rFonts w:ascii="Arial" w:hAnsi="Arial" w:cs="Arial"/>
          <w:szCs w:val="24"/>
        </w:rPr>
        <w:t xml:space="preserve"> and communications operating within a </w:t>
      </w:r>
      <w:r w:rsidR="008A494B" w:rsidRPr="00964457">
        <w:rPr>
          <w:rFonts w:ascii="Arial" w:hAnsi="Arial" w:cs="Arial"/>
          <w:szCs w:val="24"/>
        </w:rPr>
        <w:t>common organizational structure; e</w:t>
      </w:r>
      <w:r w:rsidRPr="00964457">
        <w:rPr>
          <w:rFonts w:ascii="Arial" w:hAnsi="Arial" w:cs="Arial"/>
          <w:szCs w:val="24"/>
        </w:rPr>
        <w:t>nables a coordinated response among various jurisdictions and functional agencies, both public and private</w:t>
      </w:r>
      <w:r w:rsidR="008A494B" w:rsidRPr="00964457">
        <w:rPr>
          <w:rFonts w:ascii="Arial" w:hAnsi="Arial" w:cs="Arial"/>
          <w:szCs w:val="24"/>
        </w:rPr>
        <w:t xml:space="preserve">; </w:t>
      </w:r>
      <w:r w:rsidR="00C8159B">
        <w:rPr>
          <w:rFonts w:ascii="Arial" w:hAnsi="Arial" w:cs="Arial"/>
          <w:szCs w:val="24"/>
        </w:rPr>
        <w:t xml:space="preserve">and </w:t>
      </w:r>
      <w:r w:rsidR="008A494B" w:rsidRPr="00964457">
        <w:rPr>
          <w:rFonts w:ascii="Arial" w:hAnsi="Arial" w:cs="Arial"/>
          <w:szCs w:val="24"/>
        </w:rPr>
        <w:t>e</w:t>
      </w:r>
      <w:r w:rsidRPr="00964457">
        <w:rPr>
          <w:rFonts w:ascii="Arial" w:hAnsi="Arial" w:cs="Arial"/>
          <w:szCs w:val="24"/>
        </w:rPr>
        <w:t>stablishes common processes for planning and managing resources</w:t>
      </w:r>
      <w:r w:rsidR="00413C2B" w:rsidRPr="00964457">
        <w:rPr>
          <w:rFonts w:ascii="Arial" w:hAnsi="Arial" w:cs="Arial"/>
          <w:szCs w:val="24"/>
        </w:rPr>
        <w:t>.</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Isolation</w:t>
      </w:r>
      <w:r w:rsidRPr="00964457">
        <w:rPr>
          <w:rFonts w:ascii="Arial" w:hAnsi="Arial" w:cs="Arial"/>
          <w:szCs w:val="24"/>
        </w:rPr>
        <w:t xml:space="preserve"> - </w:t>
      </w:r>
      <w:r w:rsidR="009F4CB2" w:rsidRPr="00964457">
        <w:rPr>
          <w:rFonts w:ascii="Arial" w:hAnsi="Arial" w:cs="Arial"/>
          <w:szCs w:val="24"/>
        </w:rPr>
        <w:t>The</w:t>
      </w:r>
      <w:r w:rsidRPr="00964457">
        <w:rPr>
          <w:rFonts w:ascii="Arial" w:hAnsi="Arial" w:cs="Arial"/>
          <w:szCs w:val="24"/>
        </w:rPr>
        <w:t xml:space="preserve"> separation of an ill </w:t>
      </w:r>
      <w:r w:rsidR="00A5565F">
        <w:rPr>
          <w:rFonts w:ascii="Arial" w:hAnsi="Arial" w:cs="Arial"/>
          <w:szCs w:val="24"/>
        </w:rPr>
        <w:t>resident</w:t>
      </w:r>
      <w:r w:rsidRPr="00964457">
        <w:rPr>
          <w:rFonts w:ascii="Arial" w:hAnsi="Arial" w:cs="Arial"/>
          <w:szCs w:val="24"/>
        </w:rPr>
        <w:t xml:space="preserve"> from others to prevent the spread of an infection or to protect the </w:t>
      </w:r>
      <w:r w:rsidR="00A5565F">
        <w:rPr>
          <w:rFonts w:ascii="Arial" w:hAnsi="Arial" w:cs="Arial"/>
          <w:szCs w:val="24"/>
        </w:rPr>
        <w:t>resident</w:t>
      </w:r>
      <w:r w:rsidRPr="00964457">
        <w:rPr>
          <w:rFonts w:ascii="Arial" w:hAnsi="Arial" w:cs="Arial"/>
          <w:szCs w:val="24"/>
        </w:rPr>
        <w:t xml:space="preserve"> from irritating or infectious environmental factors.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Key Personnel</w:t>
      </w:r>
      <w:r w:rsidRPr="00964457">
        <w:rPr>
          <w:rFonts w:ascii="Arial" w:hAnsi="Arial" w:cs="Arial"/>
          <w:szCs w:val="24"/>
        </w:rPr>
        <w:t xml:space="preserve"> - Personnel designated by their department, organization</w:t>
      </w:r>
      <w:r w:rsidR="00C8159B">
        <w:rPr>
          <w:rFonts w:ascii="Arial" w:hAnsi="Arial" w:cs="Arial"/>
          <w:szCs w:val="24"/>
        </w:rPr>
        <w:t>,</w:t>
      </w:r>
      <w:r w:rsidRPr="00964457">
        <w:rPr>
          <w:rFonts w:ascii="Arial" w:hAnsi="Arial" w:cs="Arial"/>
          <w:szCs w:val="24"/>
        </w:rPr>
        <w:t xml:space="preserve"> or agency as critical to the resumption of mission</w:t>
      </w:r>
      <w:r w:rsidR="00724D20" w:rsidRPr="00964457">
        <w:rPr>
          <w:rFonts w:ascii="Arial" w:hAnsi="Arial" w:cs="Arial"/>
          <w:szCs w:val="24"/>
        </w:rPr>
        <w:t>-</w:t>
      </w:r>
      <w:r w:rsidRPr="00964457">
        <w:rPr>
          <w:rFonts w:ascii="Arial" w:hAnsi="Arial" w:cs="Arial"/>
          <w:szCs w:val="24"/>
        </w:rPr>
        <w:t>essential functions and services.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Mission Essential Functions (Essential Functions)</w:t>
      </w:r>
      <w:r w:rsidRPr="00964457">
        <w:rPr>
          <w:rFonts w:ascii="Arial" w:hAnsi="Arial" w:cs="Arial"/>
          <w:szCs w:val="24"/>
        </w:rPr>
        <w:t xml:space="preserve"> - Activities, processes</w:t>
      </w:r>
      <w:r w:rsidR="00C8159B">
        <w:rPr>
          <w:rFonts w:ascii="Arial" w:hAnsi="Arial" w:cs="Arial"/>
          <w:szCs w:val="24"/>
        </w:rPr>
        <w:t>,</w:t>
      </w:r>
      <w:r w:rsidRPr="00964457">
        <w:rPr>
          <w:rFonts w:ascii="Arial" w:hAnsi="Arial" w:cs="Arial"/>
          <w:szCs w:val="24"/>
        </w:rPr>
        <w:t xml:space="preserve"> or functions </w:t>
      </w:r>
      <w:r w:rsidR="00B650A6" w:rsidRPr="00964457">
        <w:rPr>
          <w:rFonts w:ascii="Arial" w:hAnsi="Arial" w:cs="Arial"/>
          <w:szCs w:val="24"/>
        </w:rPr>
        <w:t xml:space="preserve">that </w:t>
      </w:r>
      <w:r w:rsidRPr="00964457">
        <w:rPr>
          <w:rFonts w:ascii="Arial" w:hAnsi="Arial" w:cs="Arial"/>
          <w:szCs w:val="24"/>
        </w:rPr>
        <w:t>could not be interrupted or unavailable for several days without significantly jeopardizing the operation of the department, organization</w:t>
      </w:r>
      <w:r w:rsidR="00C8159B">
        <w:rPr>
          <w:rFonts w:ascii="Arial" w:hAnsi="Arial" w:cs="Arial"/>
          <w:szCs w:val="24"/>
        </w:rPr>
        <w:t>,</w:t>
      </w:r>
      <w:r w:rsidRPr="00964457">
        <w:rPr>
          <w:rFonts w:ascii="Arial" w:hAnsi="Arial" w:cs="Arial"/>
          <w:szCs w:val="24"/>
        </w:rPr>
        <w:t xml:space="preserve"> or agency.</w:t>
      </w:r>
    </w:p>
    <w:p w:rsidR="00B0254B" w:rsidRPr="00964457" w:rsidRDefault="00B0254B" w:rsidP="00B0254B">
      <w:pPr>
        <w:pStyle w:val="BodyText"/>
        <w:spacing w:before="0"/>
        <w:jc w:val="left"/>
        <w:rPr>
          <w:rFonts w:ascii="Arial" w:hAnsi="Arial" w:cs="Arial"/>
          <w:szCs w:val="24"/>
        </w:rPr>
      </w:pPr>
    </w:p>
    <w:p w:rsidR="00EA603F" w:rsidRPr="00964457" w:rsidRDefault="00EA603F" w:rsidP="00B0254B">
      <w:pPr>
        <w:pStyle w:val="BodyText"/>
        <w:spacing w:before="0"/>
        <w:jc w:val="left"/>
        <w:rPr>
          <w:rFonts w:ascii="Arial" w:hAnsi="Arial" w:cs="Arial"/>
          <w:szCs w:val="24"/>
        </w:rPr>
      </w:pPr>
      <w:r w:rsidRPr="00964457">
        <w:rPr>
          <w:rFonts w:ascii="Arial" w:hAnsi="Arial" w:cs="Arial"/>
          <w:b/>
          <w:szCs w:val="24"/>
        </w:rPr>
        <w:t>Mississippi Responder Management System (MRMS)</w:t>
      </w:r>
      <w:r w:rsidRPr="00964457">
        <w:rPr>
          <w:rFonts w:ascii="Arial" w:hAnsi="Arial" w:cs="Arial"/>
          <w:szCs w:val="24"/>
        </w:rPr>
        <w:t xml:space="preserve"> - A</w:t>
      </w:r>
      <w:r w:rsidRPr="00964457">
        <w:rPr>
          <w:rStyle w:val="graytext1"/>
          <w:rFonts w:ascii="Arial" w:hAnsi="Arial" w:cs="Arial"/>
          <w:szCs w:val="24"/>
        </w:rPr>
        <w:t xml:space="preserve"> </w:t>
      </w:r>
      <w:r w:rsidRPr="00964457">
        <w:rPr>
          <w:rFonts w:ascii="Arial" w:hAnsi="Arial" w:cs="Arial"/>
          <w:szCs w:val="24"/>
        </w:rPr>
        <w:t>secure registration system and database for health professional volunteers willing to respond to public health emergencies</w:t>
      </w:r>
      <w:r w:rsidR="00EA4678">
        <w:rPr>
          <w:rFonts w:ascii="Arial" w:hAnsi="Arial" w:cs="Arial"/>
          <w:szCs w:val="24"/>
        </w:rPr>
        <w:t>.</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Mitigation</w:t>
      </w:r>
      <w:r w:rsidRPr="00964457">
        <w:rPr>
          <w:rFonts w:ascii="Arial" w:hAnsi="Arial" w:cs="Arial"/>
          <w:szCs w:val="24"/>
        </w:rPr>
        <w:t xml:space="preserve"> - </w:t>
      </w:r>
      <w:r w:rsidR="00356A30" w:rsidRPr="00964457">
        <w:rPr>
          <w:rFonts w:ascii="Arial" w:hAnsi="Arial" w:cs="Arial"/>
          <w:szCs w:val="24"/>
        </w:rPr>
        <w:t>The stage of emergency management where a</w:t>
      </w:r>
      <w:r w:rsidR="00B650A6" w:rsidRPr="00964457">
        <w:rPr>
          <w:rFonts w:ascii="Arial" w:hAnsi="Arial" w:cs="Arial"/>
          <w:szCs w:val="24"/>
        </w:rPr>
        <w:t>ctivities</w:t>
      </w:r>
      <w:r w:rsidRPr="00964457">
        <w:rPr>
          <w:rFonts w:ascii="Arial" w:hAnsi="Arial" w:cs="Arial"/>
          <w:szCs w:val="24"/>
        </w:rPr>
        <w:t xml:space="preserve"> </w:t>
      </w:r>
      <w:r w:rsidR="00356A30" w:rsidRPr="00964457">
        <w:rPr>
          <w:rFonts w:ascii="Arial" w:hAnsi="Arial" w:cs="Arial"/>
          <w:szCs w:val="24"/>
        </w:rPr>
        <w:t xml:space="preserve">are conducted </w:t>
      </w:r>
      <w:r w:rsidRPr="00964457">
        <w:rPr>
          <w:rFonts w:ascii="Arial" w:hAnsi="Arial" w:cs="Arial"/>
          <w:szCs w:val="24"/>
        </w:rPr>
        <w:t>that eliminate or reduce the possibility of a disaster occurring. For healthcare operations</w:t>
      </w:r>
      <w:r w:rsidR="00356A30" w:rsidRPr="00964457">
        <w:rPr>
          <w:rFonts w:ascii="Arial" w:hAnsi="Arial" w:cs="Arial"/>
          <w:szCs w:val="24"/>
        </w:rPr>
        <w:t>,</w:t>
      </w:r>
      <w:r w:rsidRPr="00964457">
        <w:rPr>
          <w:rFonts w:ascii="Arial" w:hAnsi="Arial" w:cs="Arial"/>
          <w:szCs w:val="24"/>
        </w:rPr>
        <w:t xml:space="preserve"> this might include the installation of generators for backup power, the installation of hurricane shutters</w:t>
      </w:r>
      <w:r w:rsidR="00C8159B">
        <w:rPr>
          <w:rFonts w:ascii="Arial" w:hAnsi="Arial" w:cs="Arial"/>
          <w:szCs w:val="24"/>
        </w:rPr>
        <w:t>,</w:t>
      </w:r>
      <w:r w:rsidR="00356A30" w:rsidRPr="00964457">
        <w:rPr>
          <w:rFonts w:ascii="Arial" w:hAnsi="Arial" w:cs="Arial"/>
          <w:szCs w:val="24"/>
        </w:rPr>
        <w:t xml:space="preserve"> or</w:t>
      </w:r>
      <w:r w:rsidRPr="00964457">
        <w:rPr>
          <w:rFonts w:ascii="Arial" w:hAnsi="Arial" w:cs="Arial"/>
          <w:szCs w:val="24"/>
        </w:rPr>
        <w:t xml:space="preserve"> the raising of electrical panels to protect from possible flood damage.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Mutual Aid Agreements (</w:t>
      </w:r>
      <w:r w:rsidR="008A494B" w:rsidRPr="00964457">
        <w:rPr>
          <w:rFonts w:ascii="Arial" w:hAnsi="Arial" w:cs="Arial"/>
          <w:b/>
          <w:szCs w:val="24"/>
        </w:rPr>
        <w:t xml:space="preserve">aka </w:t>
      </w:r>
      <w:r w:rsidR="00C8159B">
        <w:rPr>
          <w:rFonts w:ascii="Arial" w:hAnsi="Arial" w:cs="Arial"/>
          <w:b/>
          <w:szCs w:val="24"/>
        </w:rPr>
        <w:t>MA</w:t>
      </w:r>
      <w:r w:rsidRPr="00964457">
        <w:rPr>
          <w:rFonts w:ascii="Arial" w:hAnsi="Arial" w:cs="Arial"/>
          <w:b/>
          <w:szCs w:val="24"/>
        </w:rPr>
        <w:t>A)</w:t>
      </w:r>
      <w:r w:rsidRPr="00964457">
        <w:rPr>
          <w:rFonts w:ascii="Arial" w:hAnsi="Arial" w:cs="Arial"/>
          <w:szCs w:val="24"/>
        </w:rPr>
        <w:t xml:space="preserve"> - Arrangements made between governments or organizations, either public or private, for reciprocal aid and assistance during emergency situations where the resources of a single jurisdiction or organization are insufficient or inappropriate for the tasks that must be performed to control the situation. </w:t>
      </w:r>
      <w:r w:rsidR="000601F2" w:rsidRPr="00964457">
        <w:rPr>
          <w:rFonts w:ascii="Arial" w:hAnsi="Arial" w:cs="Arial"/>
          <w:szCs w:val="24"/>
        </w:rPr>
        <w:t>These are a</w:t>
      </w:r>
      <w:r w:rsidR="00B650A6" w:rsidRPr="00964457">
        <w:rPr>
          <w:rFonts w:ascii="Arial" w:hAnsi="Arial" w:cs="Arial"/>
          <w:szCs w:val="24"/>
        </w:rPr>
        <w:t>lso</w:t>
      </w:r>
      <w:r w:rsidRPr="00964457">
        <w:rPr>
          <w:rFonts w:ascii="Arial" w:hAnsi="Arial" w:cs="Arial"/>
          <w:szCs w:val="24"/>
        </w:rPr>
        <w:t xml:space="preserve"> referred to as inter-local agreements</w:t>
      </w:r>
      <w:r w:rsidR="008A494B" w:rsidRPr="00964457">
        <w:rPr>
          <w:rFonts w:ascii="Arial" w:hAnsi="Arial" w:cs="Arial"/>
          <w:szCs w:val="24"/>
        </w:rPr>
        <w:t xml:space="preserve"> or Memorandums of Agreement (MOA)</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u w:val="single"/>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National Incident Management System (NIMS)</w:t>
      </w:r>
      <w:r w:rsidRPr="00964457">
        <w:rPr>
          <w:rFonts w:ascii="Arial" w:hAnsi="Arial" w:cs="Arial"/>
          <w:szCs w:val="24"/>
        </w:rPr>
        <w:t xml:space="preserve"> - A systematic, proactive approach to guide departments and agencies at all levels of government, nongovernmental </w:t>
      </w:r>
      <w:r w:rsidRPr="00964457">
        <w:rPr>
          <w:rFonts w:ascii="Arial" w:hAnsi="Arial" w:cs="Arial"/>
          <w:szCs w:val="24"/>
        </w:rPr>
        <w:lastRenderedPageBreak/>
        <w:t>organizations</w:t>
      </w:r>
      <w:r w:rsidR="00C8159B">
        <w:rPr>
          <w:rFonts w:ascii="Arial" w:hAnsi="Arial" w:cs="Arial"/>
          <w:szCs w:val="24"/>
        </w:rPr>
        <w:t>,</w:t>
      </w:r>
      <w:r w:rsidRPr="00964457">
        <w:rPr>
          <w:rFonts w:ascii="Arial" w:hAnsi="Arial" w:cs="Arial"/>
          <w:szCs w:val="24"/>
        </w:rPr>
        <w:t xml:space="preserve"> and the private sector to work seamlessly to prevent, protect against, respond to, recover from</w:t>
      </w:r>
      <w:r w:rsidR="00C8159B">
        <w:rPr>
          <w:rFonts w:ascii="Arial" w:hAnsi="Arial" w:cs="Arial"/>
          <w:szCs w:val="24"/>
        </w:rPr>
        <w:t>,</w:t>
      </w:r>
      <w:r w:rsidRPr="00964457">
        <w:rPr>
          <w:rFonts w:ascii="Arial" w:hAnsi="Arial" w:cs="Arial"/>
          <w:szCs w:val="24"/>
        </w:rPr>
        <w:t xml:space="preserve"> and mitigate the effects of incidents, regardless of cause, size, location</w:t>
      </w:r>
      <w:r w:rsidR="00C8159B">
        <w:rPr>
          <w:rFonts w:ascii="Arial" w:hAnsi="Arial" w:cs="Arial"/>
          <w:szCs w:val="24"/>
        </w:rPr>
        <w:t>,</w:t>
      </w:r>
      <w:r w:rsidRPr="00964457">
        <w:rPr>
          <w:rFonts w:ascii="Arial" w:hAnsi="Arial" w:cs="Arial"/>
          <w:szCs w:val="24"/>
        </w:rPr>
        <w:t xml:space="preserve"> or complexity, in order to reduce the loss of life</w:t>
      </w:r>
      <w:r w:rsidR="00C8159B">
        <w:rPr>
          <w:rFonts w:ascii="Arial" w:hAnsi="Arial" w:cs="Arial"/>
          <w:szCs w:val="24"/>
        </w:rPr>
        <w:t>,</w:t>
      </w:r>
      <w:r w:rsidRPr="00964457">
        <w:rPr>
          <w:rFonts w:ascii="Arial" w:hAnsi="Arial" w:cs="Arial"/>
          <w:szCs w:val="24"/>
        </w:rPr>
        <w:t xml:space="preserve"> property</w:t>
      </w:r>
      <w:r w:rsidR="00C8159B">
        <w:rPr>
          <w:rFonts w:ascii="Arial" w:hAnsi="Arial" w:cs="Arial"/>
          <w:szCs w:val="24"/>
        </w:rPr>
        <w:t>,</w:t>
      </w:r>
      <w:r w:rsidRPr="00964457">
        <w:rPr>
          <w:rFonts w:ascii="Arial" w:hAnsi="Arial" w:cs="Arial"/>
          <w:szCs w:val="24"/>
        </w:rPr>
        <w:t xml:space="preserve"> and harm to the environment.</w:t>
      </w:r>
    </w:p>
    <w:p w:rsidR="00B0254B" w:rsidRPr="00964457" w:rsidRDefault="00B0254B" w:rsidP="00B0254B">
      <w:pPr>
        <w:pStyle w:val="BodyText"/>
        <w:spacing w:before="0"/>
        <w:jc w:val="left"/>
        <w:rPr>
          <w:rFonts w:ascii="Arial" w:hAnsi="Arial" w:cs="Arial"/>
          <w:szCs w:val="24"/>
        </w:rPr>
      </w:pPr>
    </w:p>
    <w:p w:rsidR="008D1560" w:rsidRDefault="008D1560" w:rsidP="00B0254B">
      <w:pPr>
        <w:pStyle w:val="BodyText"/>
        <w:spacing w:before="0"/>
        <w:jc w:val="left"/>
        <w:rPr>
          <w:rFonts w:ascii="Arial" w:hAnsi="Arial" w:cs="Arial"/>
          <w:szCs w:val="24"/>
        </w:rPr>
      </w:pPr>
      <w:r w:rsidRPr="00964457">
        <w:rPr>
          <w:rFonts w:ascii="Arial" w:hAnsi="Arial" w:cs="Arial"/>
          <w:b/>
          <w:szCs w:val="24"/>
        </w:rPr>
        <w:t>Natural Disasters</w:t>
      </w:r>
      <w:r w:rsidRPr="00964457">
        <w:rPr>
          <w:rFonts w:ascii="Arial" w:hAnsi="Arial" w:cs="Arial"/>
          <w:szCs w:val="24"/>
        </w:rPr>
        <w:t xml:space="preserve"> </w:t>
      </w:r>
      <w:r w:rsidR="008A494B" w:rsidRPr="00964457">
        <w:rPr>
          <w:rFonts w:ascii="Arial" w:hAnsi="Arial" w:cs="Arial"/>
          <w:szCs w:val="24"/>
        </w:rPr>
        <w:t>-</w:t>
      </w:r>
      <w:r w:rsidRPr="00964457">
        <w:rPr>
          <w:rFonts w:ascii="Arial" w:hAnsi="Arial" w:cs="Arial"/>
          <w:szCs w:val="24"/>
        </w:rPr>
        <w:t xml:space="preserve"> </w:t>
      </w:r>
      <w:r w:rsidR="008A494B" w:rsidRPr="00964457">
        <w:rPr>
          <w:rFonts w:ascii="Arial" w:hAnsi="Arial" w:cs="Arial"/>
          <w:szCs w:val="24"/>
        </w:rPr>
        <w:t>The effect of a natural hazard that affects the environment and leads to financial, environmental</w:t>
      </w:r>
      <w:r w:rsidR="00C8159B">
        <w:rPr>
          <w:rFonts w:ascii="Arial" w:hAnsi="Arial" w:cs="Arial"/>
          <w:szCs w:val="24"/>
        </w:rPr>
        <w:t>,</w:t>
      </w:r>
      <w:r w:rsidR="008A494B" w:rsidRPr="00964457">
        <w:rPr>
          <w:rFonts w:ascii="Arial" w:hAnsi="Arial" w:cs="Arial"/>
          <w:szCs w:val="24"/>
        </w:rPr>
        <w:t xml:space="preserve"> and/or human losses.</w:t>
      </w:r>
      <w:r w:rsidR="008A494B" w:rsidRPr="00964457">
        <w:rPr>
          <w:rFonts w:ascii="Arial" w:hAnsi="Arial" w:cs="Arial"/>
          <w:b/>
          <w:szCs w:val="24"/>
        </w:rPr>
        <w:t xml:space="preserve"> </w:t>
      </w:r>
      <w:r w:rsidR="00B650A6" w:rsidRPr="00964457">
        <w:rPr>
          <w:rFonts w:ascii="Arial" w:hAnsi="Arial" w:cs="Arial"/>
          <w:szCs w:val="24"/>
        </w:rPr>
        <w:t>Includes</w:t>
      </w:r>
      <w:r w:rsidRPr="00964457">
        <w:rPr>
          <w:rFonts w:ascii="Arial" w:hAnsi="Arial" w:cs="Arial"/>
          <w:szCs w:val="24"/>
        </w:rPr>
        <w:t xml:space="preserve"> severe weather events such as hurricanes, tropical storms, thunderstorms, snow and ice storms, mudslides, </w:t>
      </w:r>
      <w:r w:rsidR="00B650A6" w:rsidRPr="00964457">
        <w:rPr>
          <w:rFonts w:ascii="Arial" w:hAnsi="Arial" w:cs="Arial"/>
          <w:szCs w:val="24"/>
        </w:rPr>
        <w:t>floods</w:t>
      </w:r>
      <w:r w:rsidR="00C8159B">
        <w:rPr>
          <w:rFonts w:ascii="Arial" w:hAnsi="Arial" w:cs="Arial"/>
          <w:szCs w:val="24"/>
        </w:rPr>
        <w:t>,</w:t>
      </w:r>
      <w:r w:rsidR="00B650A6" w:rsidRPr="00964457">
        <w:rPr>
          <w:rFonts w:ascii="Arial" w:hAnsi="Arial" w:cs="Arial"/>
          <w:szCs w:val="24"/>
        </w:rPr>
        <w:t xml:space="preserve"> </w:t>
      </w:r>
      <w:r w:rsidRPr="00964457">
        <w:rPr>
          <w:rFonts w:ascii="Arial" w:hAnsi="Arial" w:cs="Arial"/>
          <w:szCs w:val="24"/>
        </w:rPr>
        <w:t>and wildfire events</w:t>
      </w:r>
      <w:r w:rsidR="00B0254B" w:rsidRPr="00964457">
        <w:rPr>
          <w:rFonts w:ascii="Arial" w:hAnsi="Arial" w:cs="Arial"/>
          <w:szCs w:val="24"/>
        </w:rPr>
        <w:t>.</w:t>
      </w:r>
    </w:p>
    <w:p w:rsidR="001A1A72" w:rsidRPr="00964457" w:rsidRDefault="001A1A72"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Orders of Succession</w:t>
      </w:r>
      <w:r w:rsidRPr="00964457">
        <w:rPr>
          <w:rFonts w:ascii="Arial" w:hAnsi="Arial" w:cs="Arial"/>
          <w:szCs w:val="24"/>
        </w:rPr>
        <w:t xml:space="preserve"> -</w:t>
      </w:r>
      <w:r w:rsidRPr="00964457">
        <w:rPr>
          <w:rFonts w:ascii="Arial" w:hAnsi="Arial" w:cs="Arial"/>
          <w:b/>
          <w:szCs w:val="24"/>
        </w:rPr>
        <w:t xml:space="preserve"> </w:t>
      </w:r>
      <w:r w:rsidR="00356A30" w:rsidRPr="00964457">
        <w:rPr>
          <w:rFonts w:ascii="Arial" w:hAnsi="Arial" w:cs="Arial"/>
          <w:szCs w:val="24"/>
        </w:rPr>
        <w:t>Ensures</w:t>
      </w:r>
      <w:r w:rsidRPr="00964457">
        <w:rPr>
          <w:rFonts w:ascii="Arial" w:hAnsi="Arial" w:cs="Arial"/>
          <w:szCs w:val="24"/>
        </w:rPr>
        <w:t xml:space="preserve"> leadership is maintained throughout the facility during an event when key personnel are unavailable.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Personal Protective Equipment (PPE)</w:t>
      </w:r>
      <w:r w:rsidRPr="00964457">
        <w:rPr>
          <w:rFonts w:ascii="Arial" w:hAnsi="Arial" w:cs="Arial"/>
          <w:szCs w:val="24"/>
        </w:rPr>
        <w:t xml:space="preserve"> - Specialized clothing or equipment worn by an employee for protection against infectious materials.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Preparedness</w:t>
      </w:r>
      <w:r w:rsidRPr="00964457">
        <w:rPr>
          <w:rFonts w:ascii="Arial" w:hAnsi="Arial" w:cs="Arial"/>
          <w:szCs w:val="24"/>
        </w:rPr>
        <w:t xml:space="preserve"> -</w:t>
      </w:r>
      <w:r w:rsidRPr="00964457">
        <w:rPr>
          <w:rFonts w:ascii="Arial" w:hAnsi="Arial" w:cs="Arial"/>
          <w:b/>
          <w:szCs w:val="24"/>
        </w:rPr>
        <w:t xml:space="preserve"> </w:t>
      </w:r>
      <w:r w:rsidR="00356A30" w:rsidRPr="00964457">
        <w:rPr>
          <w:rFonts w:ascii="Arial" w:hAnsi="Arial" w:cs="Arial"/>
          <w:szCs w:val="24"/>
        </w:rPr>
        <w:t xml:space="preserve">The stage of emergency management where </w:t>
      </w:r>
      <w:r w:rsidRPr="00964457">
        <w:rPr>
          <w:rFonts w:ascii="Arial" w:hAnsi="Arial" w:cs="Arial"/>
          <w:szCs w:val="24"/>
        </w:rPr>
        <w:t xml:space="preserve">activities </w:t>
      </w:r>
      <w:r w:rsidR="00356A30" w:rsidRPr="00964457">
        <w:rPr>
          <w:rFonts w:ascii="Arial" w:hAnsi="Arial" w:cs="Arial"/>
          <w:szCs w:val="24"/>
        </w:rPr>
        <w:t xml:space="preserve">are conducted to </w:t>
      </w:r>
      <w:r w:rsidRPr="00964457">
        <w:rPr>
          <w:rFonts w:ascii="Arial" w:hAnsi="Arial" w:cs="Arial"/>
          <w:szCs w:val="24"/>
        </w:rPr>
        <w:t>develop the response capabilities needed in the event an emergency occurs. These activities may include developing emergency operations plans and procedures, conducting training for personnel in those procedures</w:t>
      </w:r>
      <w:r w:rsidR="00C8159B">
        <w:rPr>
          <w:rFonts w:ascii="Arial" w:hAnsi="Arial" w:cs="Arial"/>
          <w:szCs w:val="24"/>
        </w:rPr>
        <w:t>,</w:t>
      </w:r>
      <w:r w:rsidRPr="00964457">
        <w:rPr>
          <w:rFonts w:ascii="Arial" w:hAnsi="Arial" w:cs="Arial"/>
          <w:szCs w:val="24"/>
        </w:rPr>
        <w:t xml:space="preserve"> and conducting exercises with staff to ensure they are capable of implementing response procedures when necessary.</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Public Health</w:t>
      </w:r>
      <w:r w:rsidRPr="00964457">
        <w:rPr>
          <w:rFonts w:ascii="Arial" w:hAnsi="Arial" w:cs="Arial"/>
          <w:szCs w:val="24"/>
        </w:rPr>
        <w:t xml:space="preserve"> - The science and practice of protecting and improving the health of a community, as by preventive medicine, health education, control of communicable diseases, application of sanitary measures</w:t>
      </w:r>
      <w:r w:rsidR="00C8159B">
        <w:rPr>
          <w:rFonts w:ascii="Arial" w:hAnsi="Arial" w:cs="Arial"/>
          <w:szCs w:val="24"/>
        </w:rPr>
        <w:t>,</w:t>
      </w:r>
      <w:r w:rsidRPr="00964457">
        <w:rPr>
          <w:rFonts w:ascii="Arial" w:hAnsi="Arial" w:cs="Arial"/>
          <w:szCs w:val="24"/>
        </w:rPr>
        <w:t xml:space="preserve"> and monitoring of environmental hazards.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Public Information</w:t>
      </w:r>
      <w:r w:rsidRPr="00964457">
        <w:rPr>
          <w:rFonts w:ascii="Arial" w:hAnsi="Arial" w:cs="Arial"/>
          <w:szCs w:val="24"/>
        </w:rPr>
        <w:t xml:space="preserve"> - </w:t>
      </w:r>
      <w:r w:rsidR="00356A30" w:rsidRPr="00964457">
        <w:rPr>
          <w:rFonts w:ascii="Arial" w:hAnsi="Arial" w:cs="Arial"/>
          <w:szCs w:val="24"/>
        </w:rPr>
        <w:t>Information</w:t>
      </w:r>
      <w:r w:rsidRPr="00964457">
        <w:rPr>
          <w:rFonts w:ascii="Arial" w:hAnsi="Arial" w:cs="Arial"/>
          <w:szCs w:val="24"/>
        </w:rPr>
        <w:t xml:space="preserve"> that is disseminated to the public via the news media before, during</w:t>
      </w:r>
      <w:r w:rsidR="00C8159B">
        <w:rPr>
          <w:rFonts w:ascii="Arial" w:hAnsi="Arial" w:cs="Arial"/>
          <w:szCs w:val="24"/>
        </w:rPr>
        <w:t>,</w:t>
      </w:r>
      <w:r w:rsidRPr="00964457">
        <w:rPr>
          <w:rFonts w:ascii="Arial" w:hAnsi="Arial" w:cs="Arial"/>
          <w:szCs w:val="24"/>
        </w:rPr>
        <w:t xml:space="preserve"> and/or after an emergency or disaster.</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Recovery</w:t>
      </w:r>
      <w:r w:rsidRPr="00964457">
        <w:rPr>
          <w:rFonts w:ascii="Arial" w:hAnsi="Arial" w:cs="Arial"/>
          <w:szCs w:val="24"/>
        </w:rPr>
        <w:t xml:space="preserve"> - </w:t>
      </w:r>
      <w:r w:rsidR="00356A30" w:rsidRPr="00964457">
        <w:rPr>
          <w:rFonts w:ascii="Arial" w:hAnsi="Arial" w:cs="Arial"/>
          <w:szCs w:val="24"/>
        </w:rPr>
        <w:t xml:space="preserve">The stage of emergency management that </w:t>
      </w:r>
      <w:r w:rsidRPr="00964457">
        <w:rPr>
          <w:rFonts w:ascii="Arial" w:hAnsi="Arial" w:cs="Arial"/>
          <w:szCs w:val="24"/>
        </w:rPr>
        <w:t xml:space="preserve">focuses on restoring operations to </w:t>
      </w:r>
      <w:r w:rsidR="00785675" w:rsidRPr="00964457">
        <w:rPr>
          <w:rFonts w:ascii="Arial" w:hAnsi="Arial" w:cs="Arial"/>
          <w:szCs w:val="24"/>
        </w:rPr>
        <w:t xml:space="preserve">a </w:t>
      </w:r>
      <w:r w:rsidRPr="00964457">
        <w:rPr>
          <w:rFonts w:ascii="Arial" w:hAnsi="Arial" w:cs="Arial"/>
          <w:szCs w:val="24"/>
        </w:rPr>
        <w:t xml:space="preserve">normal or improved state of affairs. </w:t>
      </w:r>
      <w:r w:rsidR="00785675" w:rsidRPr="00964457">
        <w:rPr>
          <w:rFonts w:ascii="Arial" w:hAnsi="Arial" w:cs="Arial"/>
          <w:szCs w:val="24"/>
        </w:rPr>
        <w:t xml:space="preserve">This stage </w:t>
      </w:r>
      <w:r w:rsidRPr="00964457">
        <w:rPr>
          <w:rFonts w:ascii="Arial" w:hAnsi="Arial" w:cs="Arial"/>
          <w:szCs w:val="24"/>
        </w:rPr>
        <w:t>occurs after the stabilization and recovery of essential functions. Examples of recovery activities might include the restoration of non-vital functions, replacement of damaged equipment</w:t>
      </w:r>
      <w:r w:rsidR="00C8159B">
        <w:rPr>
          <w:rFonts w:ascii="Arial" w:hAnsi="Arial" w:cs="Arial"/>
          <w:szCs w:val="24"/>
        </w:rPr>
        <w:t>,</w:t>
      </w:r>
      <w:r w:rsidRPr="00964457">
        <w:rPr>
          <w:rFonts w:ascii="Arial" w:hAnsi="Arial" w:cs="Arial"/>
          <w:szCs w:val="24"/>
        </w:rPr>
        <w:t xml:space="preserve"> and facility repairs.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Response</w:t>
      </w:r>
      <w:r w:rsidRPr="00964457">
        <w:rPr>
          <w:rFonts w:ascii="Arial" w:hAnsi="Arial" w:cs="Arial"/>
          <w:szCs w:val="24"/>
        </w:rPr>
        <w:t xml:space="preserve"> - </w:t>
      </w:r>
      <w:r w:rsidR="00785675" w:rsidRPr="00964457">
        <w:rPr>
          <w:rFonts w:ascii="Arial" w:hAnsi="Arial" w:cs="Arial"/>
          <w:szCs w:val="24"/>
        </w:rPr>
        <w:t>The stage of emergency management</w:t>
      </w:r>
      <w:r w:rsidRPr="00964457">
        <w:rPr>
          <w:rFonts w:ascii="Arial" w:hAnsi="Arial" w:cs="Arial"/>
          <w:szCs w:val="24"/>
        </w:rPr>
        <w:t xml:space="preserve"> </w:t>
      </w:r>
      <w:r w:rsidR="00785675" w:rsidRPr="00964457">
        <w:rPr>
          <w:rFonts w:ascii="Arial" w:hAnsi="Arial" w:cs="Arial"/>
          <w:szCs w:val="24"/>
        </w:rPr>
        <w:t xml:space="preserve">that </w:t>
      </w:r>
      <w:r w:rsidRPr="00964457">
        <w:rPr>
          <w:rFonts w:ascii="Arial" w:hAnsi="Arial" w:cs="Arial"/>
          <w:szCs w:val="24"/>
        </w:rPr>
        <w:t>includes those actions that are taken when a disruption or emergency occurs. It encompasses the activities that address the short-term, direct effects of an incident.  Response activities in the healthcare setting can include activating emergency plans, triaging</w:t>
      </w:r>
      <w:r w:rsidR="00C8159B">
        <w:rPr>
          <w:rFonts w:ascii="Arial" w:hAnsi="Arial" w:cs="Arial"/>
          <w:szCs w:val="24"/>
        </w:rPr>
        <w:t>,</w:t>
      </w:r>
      <w:r w:rsidRPr="00964457">
        <w:rPr>
          <w:rFonts w:ascii="Arial" w:hAnsi="Arial" w:cs="Arial"/>
          <w:szCs w:val="24"/>
        </w:rPr>
        <w:t xml:space="preserve"> and treating </w:t>
      </w:r>
      <w:r w:rsidR="00A5565F">
        <w:rPr>
          <w:rFonts w:ascii="Arial" w:hAnsi="Arial" w:cs="Arial"/>
          <w:szCs w:val="24"/>
        </w:rPr>
        <w:t>resident</w:t>
      </w:r>
      <w:r w:rsidRPr="00964457">
        <w:rPr>
          <w:rFonts w:ascii="Arial" w:hAnsi="Arial" w:cs="Arial"/>
          <w:szCs w:val="24"/>
        </w:rPr>
        <w:t xml:space="preserve">s that have been affected by an incident.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Strategic National Stockpile (SNS)</w:t>
      </w:r>
      <w:r w:rsidRPr="00964457">
        <w:rPr>
          <w:rFonts w:ascii="Arial" w:hAnsi="Arial" w:cs="Arial"/>
          <w:szCs w:val="24"/>
        </w:rPr>
        <w:t xml:space="preserve"> - A federal resource to provide medicine and medical supplies to protect the public in the event of a public health emergency as a result of an act of terrorism or a large scale natural or </w:t>
      </w:r>
      <w:r w:rsidR="00032899" w:rsidRPr="00964457">
        <w:rPr>
          <w:rFonts w:ascii="Arial" w:hAnsi="Arial" w:cs="Arial"/>
          <w:szCs w:val="24"/>
        </w:rPr>
        <w:t xml:space="preserve">human-caused </w:t>
      </w:r>
      <w:r w:rsidR="0079240B">
        <w:rPr>
          <w:rFonts w:ascii="Arial" w:hAnsi="Arial" w:cs="Arial"/>
          <w:szCs w:val="24"/>
        </w:rPr>
        <w:t>event</w:t>
      </w:r>
      <w:r w:rsidRPr="00964457">
        <w:rPr>
          <w:rFonts w:ascii="Arial" w:hAnsi="Arial" w:cs="Arial"/>
          <w:szCs w:val="24"/>
        </w:rPr>
        <w:t xml:space="preserve"> that is so severe local and state resources are inadequate or become overwhelmed.</w:t>
      </w:r>
    </w:p>
    <w:p w:rsidR="00B0254B" w:rsidRPr="00964457" w:rsidRDefault="00B0254B" w:rsidP="00B0254B">
      <w:pPr>
        <w:pStyle w:val="BodyText"/>
        <w:spacing w:before="0"/>
        <w:jc w:val="left"/>
        <w:rPr>
          <w:rFonts w:ascii="Arial" w:hAnsi="Arial" w:cs="Arial"/>
          <w:szCs w:val="24"/>
        </w:rPr>
      </w:pPr>
    </w:p>
    <w:p w:rsidR="00EA603F" w:rsidRPr="00964457" w:rsidRDefault="008D1560" w:rsidP="00B0254B">
      <w:pPr>
        <w:pStyle w:val="BodyText"/>
        <w:spacing w:before="0"/>
        <w:jc w:val="left"/>
        <w:rPr>
          <w:rFonts w:ascii="Arial" w:hAnsi="Arial" w:cs="Arial"/>
          <w:szCs w:val="24"/>
        </w:rPr>
      </w:pPr>
      <w:r w:rsidRPr="00964457">
        <w:rPr>
          <w:rFonts w:ascii="Arial" w:hAnsi="Arial" w:cs="Arial"/>
          <w:b/>
          <w:szCs w:val="24"/>
        </w:rPr>
        <w:lastRenderedPageBreak/>
        <w:t>Vital Records, Files</w:t>
      </w:r>
      <w:r w:rsidR="00C8159B">
        <w:rPr>
          <w:rFonts w:ascii="Arial" w:hAnsi="Arial" w:cs="Arial"/>
          <w:b/>
          <w:szCs w:val="24"/>
        </w:rPr>
        <w:t>,</w:t>
      </w:r>
      <w:r w:rsidRPr="00964457">
        <w:rPr>
          <w:rFonts w:ascii="Arial" w:hAnsi="Arial" w:cs="Arial"/>
          <w:b/>
          <w:szCs w:val="24"/>
        </w:rPr>
        <w:t xml:space="preserve"> and Databases</w:t>
      </w:r>
      <w:r w:rsidRPr="00964457">
        <w:rPr>
          <w:rFonts w:ascii="Arial" w:hAnsi="Arial" w:cs="Arial"/>
          <w:szCs w:val="24"/>
        </w:rPr>
        <w:t xml:space="preserve"> - Records, files, documents</w:t>
      </w:r>
      <w:r w:rsidR="00C8159B">
        <w:rPr>
          <w:rFonts w:ascii="Arial" w:hAnsi="Arial" w:cs="Arial"/>
          <w:szCs w:val="24"/>
        </w:rPr>
        <w:t>,</w:t>
      </w:r>
      <w:r w:rsidRPr="00964457">
        <w:rPr>
          <w:rFonts w:ascii="Arial" w:hAnsi="Arial" w:cs="Arial"/>
          <w:szCs w:val="24"/>
        </w:rPr>
        <w:t xml:space="preserve"> or databases</w:t>
      </w:r>
      <w:r w:rsidR="00C8159B">
        <w:rPr>
          <w:rFonts w:ascii="Arial" w:hAnsi="Arial" w:cs="Arial"/>
          <w:szCs w:val="24"/>
        </w:rPr>
        <w:t>,</w:t>
      </w:r>
      <w:r w:rsidRPr="00964457">
        <w:rPr>
          <w:rFonts w:ascii="Arial" w:hAnsi="Arial" w:cs="Arial"/>
          <w:szCs w:val="24"/>
        </w:rPr>
        <w:t xml:space="preserve"> which if damaged or destroyed</w:t>
      </w:r>
      <w:r w:rsidR="00C8159B">
        <w:rPr>
          <w:rFonts w:ascii="Arial" w:hAnsi="Arial" w:cs="Arial"/>
          <w:szCs w:val="24"/>
        </w:rPr>
        <w:t>,</w:t>
      </w:r>
      <w:r w:rsidRPr="00964457">
        <w:rPr>
          <w:rFonts w:ascii="Arial" w:hAnsi="Arial" w:cs="Arial"/>
          <w:szCs w:val="24"/>
        </w:rPr>
        <w:t xml:space="preserve"> would cause considerable inconvenience and/or require replacement or re-creation at considerable expense. For legal, regulatory</w:t>
      </w:r>
      <w:r w:rsidR="00C8159B">
        <w:rPr>
          <w:rFonts w:ascii="Arial" w:hAnsi="Arial" w:cs="Arial"/>
          <w:szCs w:val="24"/>
        </w:rPr>
        <w:t>,</w:t>
      </w:r>
      <w:r w:rsidRPr="00964457">
        <w:rPr>
          <w:rFonts w:ascii="Arial" w:hAnsi="Arial" w:cs="Arial"/>
          <w:szCs w:val="24"/>
        </w:rPr>
        <w:t xml:space="preserve"> or operational reasons, these records cannot be irretrievably lost or damaged without materially impairing the organization's ability to conduct business.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Vulnerable Populations</w:t>
      </w:r>
      <w:r w:rsidRPr="00964457">
        <w:rPr>
          <w:rFonts w:ascii="Arial" w:hAnsi="Arial" w:cs="Arial"/>
          <w:szCs w:val="24"/>
        </w:rPr>
        <w:t xml:space="preserve"> - Vulnerable populations are </w:t>
      </w:r>
      <w:r w:rsidR="00A5565F">
        <w:rPr>
          <w:rFonts w:ascii="Arial" w:hAnsi="Arial" w:cs="Arial"/>
          <w:szCs w:val="24"/>
        </w:rPr>
        <w:t>resident</w:t>
      </w:r>
      <w:r w:rsidRPr="00964457">
        <w:rPr>
          <w:rFonts w:ascii="Arial" w:hAnsi="Arial" w:cs="Arial"/>
          <w:szCs w:val="24"/>
        </w:rPr>
        <w:t>s who are pediatric, geriatric, disabled</w:t>
      </w:r>
      <w:r w:rsidR="00D53EB5">
        <w:rPr>
          <w:rFonts w:ascii="Arial" w:hAnsi="Arial" w:cs="Arial"/>
          <w:szCs w:val="24"/>
        </w:rPr>
        <w:t>,</w:t>
      </w:r>
      <w:r w:rsidRPr="00964457">
        <w:rPr>
          <w:rFonts w:ascii="Arial" w:hAnsi="Arial" w:cs="Arial"/>
          <w:szCs w:val="24"/>
        </w:rPr>
        <w:t xml:space="preserve"> or have serious chronic conditions or addictions.</w:t>
      </w:r>
    </w:p>
    <w:p w:rsidR="00B0254B" w:rsidRPr="00964457" w:rsidRDefault="00B0254B" w:rsidP="00B0254B">
      <w:pPr>
        <w:pStyle w:val="BodyText"/>
        <w:spacing w:before="0"/>
        <w:jc w:val="left"/>
        <w:rPr>
          <w:rFonts w:ascii="Arial" w:hAnsi="Arial" w:cs="Arial"/>
          <w:szCs w:val="24"/>
        </w:rPr>
      </w:pPr>
    </w:p>
    <w:p w:rsidR="008D1560" w:rsidRPr="001260A8" w:rsidRDefault="000455CD" w:rsidP="001260A8">
      <w:pPr>
        <w:rPr>
          <w:rFonts w:ascii="Arial" w:hAnsi="Arial" w:cs="Arial"/>
          <w:b/>
        </w:rPr>
      </w:pPr>
      <w:r>
        <w:br w:type="page"/>
      </w:r>
      <w:bookmarkStart w:id="84" w:name="_Toc449601383"/>
      <w:r w:rsidR="001260A8" w:rsidRPr="001260A8">
        <w:rPr>
          <w:rFonts w:ascii="Arial" w:hAnsi="Arial" w:cs="Arial"/>
          <w:b/>
        </w:rPr>
        <w:lastRenderedPageBreak/>
        <w:t xml:space="preserve">15. </w:t>
      </w:r>
      <w:r w:rsidR="00964457" w:rsidRPr="001260A8">
        <w:rPr>
          <w:rFonts w:ascii="Arial" w:hAnsi="Arial" w:cs="Arial"/>
          <w:b/>
        </w:rPr>
        <w:t>ACRONYMS</w:t>
      </w:r>
      <w:bookmarkEnd w:id="84"/>
    </w:p>
    <w:p w:rsidR="00964457" w:rsidRPr="00964457" w:rsidRDefault="00964457" w:rsidP="00964457">
      <w:pPr>
        <w:pStyle w:val="BodyText"/>
        <w:spacing w:before="0"/>
        <w:rPr>
          <w:rFonts w:ascii="Arial" w:hAnsi="Arial" w:cs="Arial"/>
          <w:szCs w:val="24"/>
        </w:rPr>
      </w:pP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AAR</w:t>
      </w:r>
      <w:r w:rsidR="001C4F45" w:rsidRPr="00964457">
        <w:rPr>
          <w:rFonts w:ascii="Arial" w:hAnsi="Arial" w:cs="Arial"/>
          <w:szCs w:val="24"/>
        </w:rPr>
        <w:tab/>
      </w:r>
      <w:r w:rsidR="001C4F45" w:rsidRPr="00964457">
        <w:rPr>
          <w:rFonts w:ascii="Arial" w:hAnsi="Arial" w:cs="Arial"/>
          <w:szCs w:val="24"/>
        </w:rPr>
        <w:tab/>
        <w:t>After-</w:t>
      </w:r>
      <w:r w:rsidRPr="00964457">
        <w:rPr>
          <w:rFonts w:ascii="Arial" w:hAnsi="Arial" w:cs="Arial"/>
          <w:szCs w:val="24"/>
        </w:rPr>
        <w:t>Action Report</w:t>
      </w:r>
    </w:p>
    <w:p w:rsidR="006C6382" w:rsidRDefault="006C6382" w:rsidP="006C6382">
      <w:pPr>
        <w:pStyle w:val="BodyText"/>
        <w:spacing w:before="0"/>
        <w:jc w:val="left"/>
        <w:rPr>
          <w:rFonts w:ascii="Arial" w:hAnsi="Arial" w:cs="Arial"/>
          <w:b/>
          <w:szCs w:val="24"/>
        </w:rPr>
      </w:pPr>
      <w:r>
        <w:rPr>
          <w:rFonts w:ascii="Arial" w:hAnsi="Arial" w:cs="Arial"/>
          <w:b/>
          <w:szCs w:val="24"/>
        </w:rPr>
        <w:t>AHRQ</w:t>
      </w:r>
      <w:r>
        <w:rPr>
          <w:rFonts w:ascii="Arial" w:hAnsi="Arial" w:cs="Arial"/>
          <w:b/>
          <w:szCs w:val="24"/>
        </w:rPr>
        <w:tab/>
      </w:r>
      <w:r>
        <w:rPr>
          <w:rFonts w:ascii="Arial" w:hAnsi="Arial" w:cs="Arial"/>
          <w:b/>
          <w:szCs w:val="24"/>
        </w:rPr>
        <w:tab/>
      </w:r>
      <w:r w:rsidRPr="00040142">
        <w:rPr>
          <w:rFonts w:ascii="Arial" w:hAnsi="Arial" w:cs="Arial"/>
          <w:szCs w:val="24"/>
        </w:rPr>
        <w:t>Agency for Healthcare Research and Quality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CD</w:t>
      </w:r>
      <w:r w:rsidRPr="00964457">
        <w:rPr>
          <w:rFonts w:ascii="Arial" w:hAnsi="Arial" w:cs="Arial"/>
          <w:szCs w:val="24"/>
        </w:rPr>
        <w:tab/>
      </w:r>
      <w:r w:rsidRPr="00964457">
        <w:rPr>
          <w:rFonts w:ascii="Arial" w:hAnsi="Arial" w:cs="Arial"/>
          <w:szCs w:val="24"/>
        </w:rPr>
        <w:tab/>
        <w:t>Compact Disc</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CDC</w:t>
      </w:r>
      <w:r w:rsidRPr="00964457">
        <w:rPr>
          <w:rFonts w:ascii="Arial" w:hAnsi="Arial" w:cs="Arial"/>
          <w:szCs w:val="24"/>
        </w:rPr>
        <w:tab/>
      </w:r>
      <w:r w:rsidRPr="00964457">
        <w:rPr>
          <w:rFonts w:ascii="Arial" w:hAnsi="Arial" w:cs="Arial"/>
          <w:szCs w:val="24"/>
        </w:rPr>
        <w:tab/>
        <w:t>Centers for Disease Control and Prevention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COOP</w:t>
      </w:r>
      <w:r w:rsidR="0079240B">
        <w:rPr>
          <w:rFonts w:ascii="Arial" w:hAnsi="Arial" w:cs="Arial"/>
          <w:szCs w:val="24"/>
        </w:rPr>
        <w:tab/>
      </w:r>
      <w:r w:rsidR="0079240B">
        <w:rPr>
          <w:rFonts w:ascii="Arial" w:hAnsi="Arial" w:cs="Arial"/>
          <w:szCs w:val="24"/>
        </w:rPr>
        <w:tab/>
        <w:t>Continuity of Operations</w:t>
      </w:r>
    </w:p>
    <w:p w:rsidR="006C6382" w:rsidRPr="006C6382" w:rsidRDefault="008D1560" w:rsidP="00964457">
      <w:pPr>
        <w:pStyle w:val="BodyText"/>
        <w:spacing w:before="0"/>
        <w:jc w:val="left"/>
        <w:rPr>
          <w:rFonts w:ascii="Arial" w:hAnsi="Arial" w:cs="Arial"/>
          <w:szCs w:val="24"/>
        </w:rPr>
      </w:pPr>
      <w:r w:rsidRPr="00964457">
        <w:rPr>
          <w:rFonts w:ascii="Arial" w:hAnsi="Arial" w:cs="Arial"/>
          <w:b/>
          <w:szCs w:val="24"/>
        </w:rPr>
        <w:t>DHS</w:t>
      </w:r>
      <w:r w:rsidRPr="00964457">
        <w:rPr>
          <w:rFonts w:ascii="Arial" w:hAnsi="Arial" w:cs="Arial"/>
          <w:szCs w:val="24"/>
        </w:rPr>
        <w:tab/>
      </w:r>
      <w:r w:rsidRPr="00964457">
        <w:rPr>
          <w:rFonts w:ascii="Arial" w:hAnsi="Arial" w:cs="Arial"/>
          <w:szCs w:val="24"/>
        </w:rPr>
        <w:tab/>
        <w:t>Department of Homeland Security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EOC</w:t>
      </w:r>
      <w:r w:rsidRPr="00964457">
        <w:rPr>
          <w:rFonts w:ascii="Arial" w:hAnsi="Arial" w:cs="Arial"/>
          <w:szCs w:val="24"/>
        </w:rPr>
        <w:tab/>
      </w:r>
      <w:r w:rsidRPr="00964457">
        <w:rPr>
          <w:rFonts w:ascii="Arial" w:hAnsi="Arial" w:cs="Arial"/>
          <w:szCs w:val="24"/>
        </w:rPr>
        <w:tab/>
        <w:t>Emergency Operations Center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EOP</w:t>
      </w:r>
      <w:r w:rsidRPr="00964457">
        <w:rPr>
          <w:rFonts w:ascii="Arial" w:hAnsi="Arial" w:cs="Arial"/>
          <w:szCs w:val="24"/>
        </w:rPr>
        <w:tab/>
      </w:r>
      <w:r w:rsidRPr="00964457">
        <w:rPr>
          <w:rFonts w:ascii="Arial" w:hAnsi="Arial" w:cs="Arial"/>
          <w:szCs w:val="24"/>
        </w:rPr>
        <w:tab/>
        <w:t>Emergency Operations Plan</w:t>
      </w:r>
    </w:p>
    <w:p w:rsidR="006C6382" w:rsidRDefault="006C6382" w:rsidP="006C6382">
      <w:pPr>
        <w:pStyle w:val="BodyText"/>
        <w:spacing w:before="0"/>
        <w:ind w:left="1440" w:hanging="1440"/>
        <w:jc w:val="left"/>
        <w:rPr>
          <w:rFonts w:ascii="Arial" w:hAnsi="Arial" w:cs="Arial"/>
          <w:b/>
          <w:szCs w:val="24"/>
        </w:rPr>
      </w:pPr>
      <w:r>
        <w:rPr>
          <w:rFonts w:ascii="Arial" w:hAnsi="Arial" w:cs="Arial"/>
          <w:b/>
          <w:szCs w:val="24"/>
        </w:rPr>
        <w:t>ESAR-VHP</w:t>
      </w:r>
      <w:r>
        <w:rPr>
          <w:rFonts w:ascii="Arial" w:hAnsi="Arial" w:cs="Arial"/>
          <w:b/>
          <w:szCs w:val="24"/>
        </w:rPr>
        <w:tab/>
      </w:r>
      <w:r w:rsidRPr="0075470E">
        <w:rPr>
          <w:rFonts w:ascii="Arial" w:hAnsi="Arial" w:cs="Arial"/>
          <w:szCs w:val="24"/>
        </w:rPr>
        <w:t>Emergency System for Advance Registration of Volunteer Health Professionals</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FEMA</w:t>
      </w:r>
      <w:r w:rsidRPr="00964457">
        <w:rPr>
          <w:rFonts w:ascii="Arial" w:hAnsi="Arial" w:cs="Arial"/>
          <w:szCs w:val="24"/>
        </w:rPr>
        <w:tab/>
      </w:r>
      <w:r w:rsidRPr="00964457">
        <w:rPr>
          <w:rFonts w:ascii="Arial" w:hAnsi="Arial" w:cs="Arial"/>
          <w:szCs w:val="24"/>
        </w:rPr>
        <w:tab/>
        <w:t>Federal Emergency Management Agency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HAN</w:t>
      </w:r>
      <w:r w:rsidRPr="00964457">
        <w:rPr>
          <w:rFonts w:ascii="Arial" w:hAnsi="Arial" w:cs="Arial"/>
          <w:szCs w:val="24"/>
        </w:rPr>
        <w:tab/>
      </w:r>
      <w:r w:rsidRPr="00964457">
        <w:rPr>
          <w:rFonts w:ascii="Arial" w:hAnsi="Arial" w:cs="Arial"/>
          <w:szCs w:val="24"/>
        </w:rPr>
        <w:tab/>
        <w:t>Health Alert Network</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HC</w:t>
      </w:r>
      <w:r w:rsidRPr="00964457">
        <w:rPr>
          <w:rFonts w:ascii="Arial" w:hAnsi="Arial" w:cs="Arial"/>
          <w:szCs w:val="24"/>
        </w:rPr>
        <w:tab/>
      </w:r>
      <w:r w:rsidRPr="00964457">
        <w:rPr>
          <w:rFonts w:ascii="Arial" w:hAnsi="Arial" w:cs="Arial"/>
          <w:szCs w:val="24"/>
        </w:rPr>
        <w:tab/>
      </w:r>
      <w:r w:rsidR="004B19DF" w:rsidRPr="00964457">
        <w:rPr>
          <w:rFonts w:ascii="Arial" w:hAnsi="Arial" w:cs="Arial"/>
          <w:szCs w:val="24"/>
        </w:rPr>
        <w:t>Healthcare</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HICS</w:t>
      </w:r>
      <w:r w:rsidRPr="00964457">
        <w:rPr>
          <w:rFonts w:ascii="Arial" w:hAnsi="Arial" w:cs="Arial"/>
          <w:szCs w:val="24"/>
        </w:rPr>
        <w:tab/>
      </w:r>
      <w:r w:rsidRPr="00964457">
        <w:rPr>
          <w:rFonts w:ascii="Arial" w:hAnsi="Arial" w:cs="Arial"/>
          <w:szCs w:val="24"/>
        </w:rPr>
        <w:tab/>
        <w:t>Hospital Incident Command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HIPAA</w:t>
      </w:r>
      <w:r w:rsidRPr="00964457">
        <w:rPr>
          <w:rFonts w:ascii="Arial" w:hAnsi="Arial" w:cs="Arial"/>
          <w:szCs w:val="24"/>
        </w:rPr>
        <w:tab/>
        <w:t>Health In</w:t>
      </w:r>
      <w:r w:rsidR="006C6382">
        <w:rPr>
          <w:rFonts w:ascii="Arial" w:hAnsi="Arial" w:cs="Arial"/>
          <w:szCs w:val="24"/>
        </w:rPr>
        <w:t>surance</w:t>
      </w:r>
      <w:r w:rsidRPr="00964457">
        <w:rPr>
          <w:rFonts w:ascii="Arial" w:hAnsi="Arial" w:cs="Arial"/>
          <w:szCs w:val="24"/>
        </w:rPr>
        <w:t xml:space="preserve"> Portability and Accountability Act</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HSEEP</w:t>
      </w:r>
      <w:r w:rsidR="00234665" w:rsidRPr="00964457">
        <w:rPr>
          <w:rFonts w:ascii="Arial" w:hAnsi="Arial" w:cs="Arial"/>
          <w:szCs w:val="24"/>
        </w:rPr>
        <w:tab/>
      </w:r>
      <w:r w:rsidRPr="00964457">
        <w:rPr>
          <w:rFonts w:ascii="Arial" w:hAnsi="Arial" w:cs="Arial"/>
          <w:szCs w:val="24"/>
        </w:rPr>
        <w:t>Homeland Security Exercise and Evaluation Program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HVA</w:t>
      </w:r>
      <w:r w:rsidR="0079240B">
        <w:rPr>
          <w:rFonts w:ascii="Arial" w:hAnsi="Arial" w:cs="Arial"/>
          <w:szCs w:val="24"/>
        </w:rPr>
        <w:tab/>
      </w:r>
      <w:r w:rsidR="0079240B">
        <w:rPr>
          <w:rFonts w:ascii="Arial" w:hAnsi="Arial" w:cs="Arial"/>
          <w:szCs w:val="24"/>
        </w:rPr>
        <w:tab/>
        <w:t xml:space="preserve">Hazard </w:t>
      </w:r>
      <w:r w:rsidRPr="00964457">
        <w:rPr>
          <w:rFonts w:ascii="Arial" w:hAnsi="Arial" w:cs="Arial"/>
          <w:szCs w:val="24"/>
        </w:rPr>
        <w:t>Vulnerability Analysis</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HVAC</w:t>
      </w:r>
      <w:r w:rsidRPr="00964457">
        <w:rPr>
          <w:rFonts w:ascii="Arial" w:hAnsi="Arial" w:cs="Arial"/>
          <w:szCs w:val="24"/>
        </w:rPr>
        <w:tab/>
      </w:r>
      <w:r w:rsidRPr="00964457">
        <w:rPr>
          <w:rFonts w:ascii="Arial" w:hAnsi="Arial" w:cs="Arial"/>
          <w:szCs w:val="24"/>
        </w:rPr>
        <w:tab/>
        <w:t>Heating, Ventilation and Air Conditioning</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ICS</w:t>
      </w:r>
      <w:r w:rsidRPr="00964457">
        <w:rPr>
          <w:rFonts w:ascii="Arial" w:hAnsi="Arial" w:cs="Arial"/>
          <w:szCs w:val="24"/>
        </w:rPr>
        <w:tab/>
      </w:r>
      <w:r w:rsidRPr="00964457">
        <w:rPr>
          <w:rFonts w:ascii="Arial" w:hAnsi="Arial" w:cs="Arial"/>
          <w:szCs w:val="24"/>
        </w:rPr>
        <w:tab/>
        <w:t>Incident Command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IP</w:t>
      </w:r>
      <w:r w:rsidRPr="00964457">
        <w:rPr>
          <w:rFonts w:ascii="Arial" w:hAnsi="Arial" w:cs="Arial"/>
          <w:szCs w:val="24"/>
        </w:rPr>
        <w:tab/>
      </w:r>
      <w:r w:rsidRPr="00964457">
        <w:rPr>
          <w:rFonts w:ascii="Arial" w:hAnsi="Arial" w:cs="Arial"/>
          <w:szCs w:val="24"/>
        </w:rPr>
        <w:tab/>
        <w:t>Improvement Plan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IS</w:t>
      </w:r>
      <w:r w:rsidRPr="00964457">
        <w:rPr>
          <w:rFonts w:ascii="Arial" w:hAnsi="Arial" w:cs="Arial"/>
          <w:szCs w:val="24"/>
        </w:rPr>
        <w:tab/>
      </w:r>
      <w:r w:rsidRPr="00964457">
        <w:rPr>
          <w:rFonts w:ascii="Arial" w:hAnsi="Arial" w:cs="Arial"/>
          <w:szCs w:val="24"/>
        </w:rPr>
        <w:tab/>
        <w:t>Independent Study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JIC</w:t>
      </w:r>
      <w:r w:rsidRPr="00964457">
        <w:rPr>
          <w:rFonts w:ascii="Arial" w:hAnsi="Arial" w:cs="Arial"/>
          <w:szCs w:val="24"/>
        </w:rPr>
        <w:tab/>
      </w:r>
      <w:r w:rsidRPr="00964457">
        <w:rPr>
          <w:rFonts w:ascii="Arial" w:hAnsi="Arial" w:cs="Arial"/>
          <w:szCs w:val="24"/>
        </w:rPr>
        <w:tab/>
        <w:t>Joint Information Center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MAA</w:t>
      </w:r>
      <w:r w:rsidRPr="00964457">
        <w:rPr>
          <w:rFonts w:ascii="Arial" w:hAnsi="Arial" w:cs="Arial"/>
          <w:szCs w:val="24"/>
        </w:rPr>
        <w:tab/>
      </w:r>
      <w:r w:rsidRPr="00964457">
        <w:rPr>
          <w:rFonts w:ascii="Arial" w:hAnsi="Arial" w:cs="Arial"/>
          <w:szCs w:val="24"/>
        </w:rPr>
        <w:tab/>
        <w:t>Mutual Aid Agreement</w:t>
      </w:r>
    </w:p>
    <w:p w:rsidR="00EC6E2E" w:rsidRPr="00964457" w:rsidRDefault="00EC6E2E" w:rsidP="00964457">
      <w:pPr>
        <w:pStyle w:val="BodyText"/>
        <w:spacing w:before="0"/>
        <w:jc w:val="left"/>
        <w:rPr>
          <w:rFonts w:ascii="Arial" w:hAnsi="Arial" w:cs="Arial"/>
          <w:szCs w:val="24"/>
        </w:rPr>
      </w:pPr>
      <w:r w:rsidRPr="00964457">
        <w:rPr>
          <w:rFonts w:ascii="Arial" w:hAnsi="Arial" w:cs="Arial"/>
          <w:b/>
          <w:szCs w:val="24"/>
        </w:rPr>
        <w:t>MEAP</w:t>
      </w:r>
      <w:r w:rsidR="00964457" w:rsidRPr="00964457">
        <w:rPr>
          <w:rFonts w:ascii="Arial" w:hAnsi="Arial" w:cs="Arial"/>
          <w:b/>
          <w:szCs w:val="24"/>
        </w:rPr>
        <w:tab/>
      </w:r>
      <w:r w:rsidR="00964457" w:rsidRPr="00964457">
        <w:rPr>
          <w:rFonts w:ascii="Arial" w:hAnsi="Arial" w:cs="Arial"/>
          <w:b/>
          <w:szCs w:val="24"/>
        </w:rPr>
        <w:tab/>
      </w:r>
      <w:r w:rsidRPr="00964457">
        <w:rPr>
          <w:rFonts w:ascii="Arial" w:hAnsi="Arial" w:cs="Arial"/>
          <w:szCs w:val="24"/>
        </w:rPr>
        <w:t>Mississippi Emergency Access Program</w:t>
      </w:r>
    </w:p>
    <w:p w:rsidR="00EC6E2E" w:rsidRPr="00964457" w:rsidRDefault="008D1560" w:rsidP="00964457">
      <w:pPr>
        <w:pStyle w:val="BodyText"/>
        <w:spacing w:before="0"/>
        <w:jc w:val="left"/>
        <w:rPr>
          <w:rFonts w:ascii="Arial" w:hAnsi="Arial" w:cs="Arial"/>
          <w:szCs w:val="24"/>
        </w:rPr>
      </w:pPr>
      <w:r w:rsidRPr="00964457">
        <w:rPr>
          <w:rFonts w:ascii="Arial" w:hAnsi="Arial" w:cs="Arial"/>
          <w:b/>
          <w:szCs w:val="24"/>
        </w:rPr>
        <w:t>MEMA</w:t>
      </w:r>
      <w:r w:rsidRPr="00964457">
        <w:rPr>
          <w:rFonts w:ascii="Arial" w:hAnsi="Arial" w:cs="Arial"/>
          <w:szCs w:val="24"/>
        </w:rPr>
        <w:tab/>
        <w:t>Mississippi Emergency Management Agency</w:t>
      </w:r>
    </w:p>
    <w:p w:rsidR="008D1560" w:rsidRDefault="008D1560" w:rsidP="00964457">
      <w:pPr>
        <w:pStyle w:val="BodyText"/>
        <w:spacing w:before="0"/>
        <w:jc w:val="left"/>
        <w:rPr>
          <w:rFonts w:ascii="Arial" w:hAnsi="Arial" w:cs="Arial"/>
          <w:szCs w:val="24"/>
        </w:rPr>
      </w:pPr>
      <w:r w:rsidRPr="00964457">
        <w:rPr>
          <w:rFonts w:ascii="Arial" w:hAnsi="Arial" w:cs="Arial"/>
          <w:b/>
          <w:szCs w:val="24"/>
        </w:rPr>
        <w:t>MOU</w:t>
      </w:r>
      <w:r w:rsidRPr="00964457">
        <w:rPr>
          <w:rFonts w:ascii="Arial" w:hAnsi="Arial" w:cs="Arial"/>
          <w:szCs w:val="24"/>
        </w:rPr>
        <w:tab/>
      </w:r>
      <w:r w:rsidRPr="00964457">
        <w:rPr>
          <w:rFonts w:ascii="Arial" w:hAnsi="Arial" w:cs="Arial"/>
          <w:szCs w:val="24"/>
        </w:rPr>
        <w:tab/>
        <w:t>Memorandum of Understanding</w:t>
      </w:r>
    </w:p>
    <w:p w:rsidR="00EA603F" w:rsidRPr="00964457" w:rsidRDefault="00EA603F" w:rsidP="00964457">
      <w:pPr>
        <w:pStyle w:val="BodyText"/>
        <w:spacing w:before="0"/>
        <w:jc w:val="left"/>
        <w:rPr>
          <w:rFonts w:ascii="Arial" w:hAnsi="Arial" w:cs="Arial"/>
          <w:szCs w:val="24"/>
        </w:rPr>
      </w:pPr>
      <w:r w:rsidRPr="00964457">
        <w:rPr>
          <w:rFonts w:ascii="Arial" w:hAnsi="Arial" w:cs="Arial"/>
          <w:b/>
          <w:szCs w:val="24"/>
        </w:rPr>
        <w:t>MRMS</w:t>
      </w:r>
      <w:r w:rsidRPr="00964457">
        <w:rPr>
          <w:rFonts w:ascii="Arial" w:hAnsi="Arial" w:cs="Arial"/>
          <w:b/>
          <w:szCs w:val="24"/>
        </w:rPr>
        <w:tab/>
      </w:r>
      <w:r w:rsidRPr="00964457">
        <w:rPr>
          <w:rFonts w:ascii="Arial" w:hAnsi="Arial" w:cs="Arial"/>
          <w:szCs w:val="24"/>
        </w:rPr>
        <w:t>Mississippi Responder Management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MSDH</w:t>
      </w:r>
      <w:r w:rsidRPr="00964457">
        <w:rPr>
          <w:rFonts w:ascii="Arial" w:hAnsi="Arial" w:cs="Arial"/>
          <w:szCs w:val="24"/>
        </w:rPr>
        <w:tab/>
      </w:r>
      <w:r w:rsidRPr="00964457">
        <w:rPr>
          <w:rFonts w:ascii="Arial" w:hAnsi="Arial" w:cs="Arial"/>
          <w:szCs w:val="24"/>
        </w:rPr>
        <w:tab/>
        <w:t>Mississippi State Department of Health</w:t>
      </w:r>
    </w:p>
    <w:p w:rsidR="00C52071" w:rsidRDefault="00C52071" w:rsidP="00C52071">
      <w:pPr>
        <w:pStyle w:val="BodyText"/>
        <w:spacing w:before="0"/>
        <w:jc w:val="left"/>
        <w:rPr>
          <w:rFonts w:ascii="Arial" w:hAnsi="Arial" w:cs="Arial"/>
          <w:b/>
          <w:szCs w:val="24"/>
        </w:rPr>
      </w:pPr>
      <w:r>
        <w:rPr>
          <w:rFonts w:ascii="Arial" w:hAnsi="Arial" w:cs="Arial"/>
          <w:b/>
          <w:szCs w:val="24"/>
        </w:rPr>
        <w:t>NFPA</w:t>
      </w:r>
      <w:r>
        <w:rPr>
          <w:rFonts w:ascii="Arial" w:hAnsi="Arial" w:cs="Arial"/>
          <w:b/>
          <w:szCs w:val="24"/>
        </w:rPr>
        <w:tab/>
      </w:r>
      <w:r>
        <w:rPr>
          <w:rFonts w:ascii="Arial" w:hAnsi="Arial" w:cs="Arial"/>
          <w:b/>
          <w:szCs w:val="24"/>
        </w:rPr>
        <w:tab/>
      </w:r>
      <w:r w:rsidRPr="00372F7D">
        <w:rPr>
          <w:rFonts w:ascii="Arial" w:hAnsi="Arial" w:cs="Arial"/>
          <w:szCs w:val="24"/>
        </w:rPr>
        <w:t>National Fire Protection Association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NIMS</w:t>
      </w:r>
      <w:r w:rsidRPr="00964457">
        <w:rPr>
          <w:rFonts w:ascii="Arial" w:hAnsi="Arial" w:cs="Arial"/>
          <w:szCs w:val="24"/>
        </w:rPr>
        <w:tab/>
      </w:r>
      <w:r w:rsidRPr="00964457">
        <w:rPr>
          <w:rFonts w:ascii="Arial" w:hAnsi="Arial" w:cs="Arial"/>
          <w:szCs w:val="24"/>
        </w:rPr>
        <w:tab/>
        <w:t>National Incident Management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OEPR</w:t>
      </w:r>
      <w:r w:rsidRPr="00964457">
        <w:rPr>
          <w:rFonts w:ascii="Arial" w:hAnsi="Arial" w:cs="Arial"/>
          <w:szCs w:val="24"/>
        </w:rPr>
        <w:tab/>
      </w:r>
      <w:r w:rsidRPr="00964457">
        <w:rPr>
          <w:rFonts w:ascii="Arial" w:hAnsi="Arial" w:cs="Arial"/>
          <w:szCs w:val="24"/>
        </w:rPr>
        <w:tab/>
        <w:t>Office of Emergency Planning and Response</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PIO</w:t>
      </w:r>
      <w:r w:rsidRPr="00964457">
        <w:rPr>
          <w:rFonts w:ascii="Arial" w:hAnsi="Arial" w:cs="Arial"/>
          <w:szCs w:val="24"/>
        </w:rPr>
        <w:tab/>
      </w:r>
      <w:r w:rsidRPr="00964457">
        <w:rPr>
          <w:rFonts w:ascii="Arial" w:hAnsi="Arial" w:cs="Arial"/>
          <w:szCs w:val="24"/>
        </w:rPr>
        <w:tab/>
        <w:t>Public Information Officer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POC</w:t>
      </w:r>
      <w:r w:rsidRPr="00964457">
        <w:rPr>
          <w:rFonts w:ascii="Arial" w:hAnsi="Arial" w:cs="Arial"/>
          <w:szCs w:val="24"/>
        </w:rPr>
        <w:tab/>
      </w:r>
      <w:r w:rsidRPr="00964457">
        <w:rPr>
          <w:rFonts w:ascii="Arial" w:hAnsi="Arial" w:cs="Arial"/>
          <w:szCs w:val="24"/>
        </w:rPr>
        <w:tab/>
        <w:t>Point of Contact</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POD</w:t>
      </w:r>
      <w:r w:rsidRPr="00964457">
        <w:rPr>
          <w:rFonts w:ascii="Arial" w:hAnsi="Arial" w:cs="Arial"/>
          <w:b/>
          <w:szCs w:val="24"/>
        </w:rPr>
        <w:tab/>
      </w:r>
      <w:r w:rsidR="003623CD">
        <w:rPr>
          <w:rFonts w:ascii="Arial" w:hAnsi="Arial" w:cs="Arial"/>
          <w:szCs w:val="24"/>
        </w:rPr>
        <w:tab/>
        <w:t>Point of Dispensing</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PPE</w:t>
      </w:r>
      <w:r w:rsidRPr="00964457">
        <w:rPr>
          <w:rFonts w:ascii="Arial" w:hAnsi="Arial" w:cs="Arial"/>
          <w:szCs w:val="24"/>
        </w:rPr>
        <w:tab/>
      </w:r>
      <w:r w:rsidRPr="00964457">
        <w:rPr>
          <w:rFonts w:ascii="Arial" w:hAnsi="Arial" w:cs="Arial"/>
          <w:szCs w:val="24"/>
        </w:rPr>
        <w:tab/>
        <w:t>Personal Protective Equipment</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SNS</w:t>
      </w:r>
      <w:r w:rsidRPr="00964457">
        <w:rPr>
          <w:rFonts w:ascii="Arial" w:hAnsi="Arial" w:cs="Arial"/>
          <w:szCs w:val="24"/>
        </w:rPr>
        <w:tab/>
      </w:r>
      <w:r w:rsidRPr="00964457">
        <w:rPr>
          <w:rFonts w:ascii="Arial" w:hAnsi="Arial" w:cs="Arial"/>
          <w:szCs w:val="24"/>
        </w:rPr>
        <w:tab/>
        <w:t>Strategic National Stockpile</w:t>
      </w:r>
    </w:p>
    <w:p w:rsidR="00964457" w:rsidRPr="003B0401" w:rsidRDefault="00964457" w:rsidP="00964457">
      <w:pPr>
        <w:pStyle w:val="BodyText"/>
        <w:spacing w:before="0"/>
        <w:jc w:val="left"/>
        <w:rPr>
          <w:rFonts w:ascii="Arial" w:hAnsi="Arial" w:cs="Arial"/>
          <w:szCs w:val="24"/>
        </w:rPr>
      </w:pPr>
    </w:p>
    <w:p w:rsidR="008D1560" w:rsidRPr="003B0401" w:rsidRDefault="008D1560" w:rsidP="00964457">
      <w:pPr>
        <w:pStyle w:val="BodyText"/>
        <w:spacing w:before="0"/>
        <w:jc w:val="left"/>
        <w:rPr>
          <w:rFonts w:ascii="Arial" w:hAnsi="Arial" w:cs="Arial"/>
          <w:szCs w:val="24"/>
        </w:rPr>
      </w:pPr>
    </w:p>
    <w:p w:rsidR="008D1560" w:rsidRPr="001260A8" w:rsidRDefault="000455CD" w:rsidP="001260A8">
      <w:pPr>
        <w:rPr>
          <w:rFonts w:ascii="Arial" w:hAnsi="Arial" w:cs="Arial"/>
          <w:b/>
        </w:rPr>
      </w:pPr>
      <w:r>
        <w:br w:type="page"/>
      </w:r>
      <w:bookmarkStart w:id="85" w:name="_Toc449601384"/>
      <w:r w:rsidR="001260A8" w:rsidRPr="001260A8">
        <w:rPr>
          <w:rFonts w:ascii="Arial" w:hAnsi="Arial" w:cs="Arial"/>
          <w:b/>
        </w:rPr>
        <w:lastRenderedPageBreak/>
        <w:t xml:space="preserve">16. </w:t>
      </w:r>
      <w:r w:rsidR="00165F2B" w:rsidRPr="001260A8">
        <w:rPr>
          <w:rFonts w:ascii="Arial" w:hAnsi="Arial" w:cs="Arial"/>
          <w:b/>
        </w:rPr>
        <w:t>ATTACHMENTS</w:t>
      </w:r>
      <w:bookmarkEnd w:id="85"/>
    </w:p>
    <w:p w:rsidR="00165F2B" w:rsidRPr="00165F2B" w:rsidRDefault="00165F2B" w:rsidP="00165F2B">
      <w:pPr>
        <w:pStyle w:val="BodyText"/>
        <w:spacing w:before="0"/>
        <w:jc w:val="left"/>
        <w:rPr>
          <w:rFonts w:ascii="Arial" w:hAnsi="Arial" w:cs="Arial"/>
          <w:szCs w:val="24"/>
        </w:rPr>
      </w:pPr>
    </w:p>
    <w:p w:rsidR="008D1560" w:rsidRDefault="008D1560" w:rsidP="00165F2B">
      <w:pPr>
        <w:pStyle w:val="BodyText"/>
        <w:spacing w:before="0"/>
        <w:jc w:val="left"/>
        <w:rPr>
          <w:rFonts w:ascii="Arial" w:hAnsi="Arial" w:cs="Arial"/>
          <w:szCs w:val="24"/>
        </w:rPr>
      </w:pPr>
      <w:r w:rsidRPr="00165F2B">
        <w:rPr>
          <w:rFonts w:ascii="Arial" w:hAnsi="Arial" w:cs="Arial"/>
          <w:szCs w:val="24"/>
        </w:rPr>
        <w:t xml:space="preserve">Attachment A: </w:t>
      </w:r>
      <w:r w:rsidR="009758CA" w:rsidRPr="00165F2B">
        <w:rPr>
          <w:rFonts w:ascii="Arial" w:hAnsi="Arial" w:cs="Arial"/>
          <w:szCs w:val="24"/>
        </w:rPr>
        <w:t>Training Plan</w:t>
      </w:r>
    </w:p>
    <w:p w:rsidR="00D53EB5" w:rsidRPr="00165F2B" w:rsidRDefault="00D53EB5" w:rsidP="00165F2B">
      <w:pPr>
        <w:pStyle w:val="BodyText"/>
        <w:spacing w:before="0"/>
        <w:jc w:val="left"/>
        <w:rPr>
          <w:rFonts w:ascii="Arial" w:hAnsi="Arial" w:cs="Arial"/>
          <w:szCs w:val="24"/>
        </w:rPr>
      </w:pPr>
    </w:p>
    <w:p w:rsidR="008D1560" w:rsidRDefault="008D1560" w:rsidP="00165F2B">
      <w:pPr>
        <w:pStyle w:val="BodyText"/>
        <w:spacing w:before="0"/>
        <w:jc w:val="left"/>
        <w:rPr>
          <w:rFonts w:ascii="Arial" w:hAnsi="Arial" w:cs="Arial"/>
          <w:szCs w:val="24"/>
        </w:rPr>
      </w:pPr>
      <w:r w:rsidRPr="00165F2B">
        <w:rPr>
          <w:rFonts w:ascii="Arial" w:hAnsi="Arial" w:cs="Arial"/>
          <w:szCs w:val="24"/>
        </w:rPr>
        <w:t xml:space="preserve">Attachment B: </w:t>
      </w:r>
      <w:r w:rsidR="00D964C8" w:rsidRPr="00165F2B">
        <w:rPr>
          <w:rFonts w:ascii="Arial" w:hAnsi="Arial" w:cs="Arial"/>
          <w:szCs w:val="24"/>
        </w:rPr>
        <w:t>Mutual Aid Agreements/Memorandum of Understanding in Place</w:t>
      </w:r>
    </w:p>
    <w:p w:rsidR="00D53EB5" w:rsidRPr="00165F2B" w:rsidRDefault="00D53EB5" w:rsidP="00165F2B">
      <w:pPr>
        <w:pStyle w:val="BodyText"/>
        <w:spacing w:before="0"/>
        <w:jc w:val="left"/>
        <w:rPr>
          <w:rFonts w:ascii="Arial" w:hAnsi="Arial" w:cs="Arial"/>
          <w:szCs w:val="24"/>
        </w:rPr>
      </w:pPr>
    </w:p>
    <w:p w:rsidR="008D1560" w:rsidRDefault="008D1560" w:rsidP="00165F2B">
      <w:pPr>
        <w:pStyle w:val="BodyText"/>
        <w:spacing w:before="0"/>
        <w:jc w:val="left"/>
        <w:rPr>
          <w:rFonts w:ascii="Arial" w:hAnsi="Arial" w:cs="Arial"/>
          <w:szCs w:val="24"/>
        </w:rPr>
      </w:pPr>
      <w:r w:rsidRPr="00165F2B">
        <w:rPr>
          <w:rFonts w:ascii="Arial" w:hAnsi="Arial" w:cs="Arial"/>
          <w:szCs w:val="24"/>
        </w:rPr>
        <w:t xml:space="preserve">Attachment C: </w:t>
      </w:r>
      <w:r w:rsidR="001C689C" w:rsidRPr="00165F2B">
        <w:rPr>
          <w:rFonts w:ascii="Arial" w:hAnsi="Arial" w:cs="Arial"/>
          <w:szCs w:val="24"/>
        </w:rPr>
        <w:t>Alternate Care Site Evacuation Routes</w:t>
      </w:r>
      <w:r w:rsidR="00D964C8" w:rsidRPr="00165F2B">
        <w:rPr>
          <w:rFonts w:ascii="Arial" w:hAnsi="Arial" w:cs="Arial"/>
          <w:szCs w:val="24"/>
        </w:rPr>
        <w:t xml:space="preserve"> and </w:t>
      </w:r>
      <w:r w:rsidR="001C689C" w:rsidRPr="00165F2B">
        <w:rPr>
          <w:rFonts w:ascii="Arial" w:hAnsi="Arial" w:cs="Arial"/>
          <w:szCs w:val="24"/>
        </w:rPr>
        <w:t xml:space="preserve">Facility </w:t>
      </w:r>
      <w:r w:rsidR="00D964C8" w:rsidRPr="00165F2B">
        <w:rPr>
          <w:rFonts w:ascii="Arial" w:hAnsi="Arial" w:cs="Arial"/>
          <w:szCs w:val="24"/>
        </w:rPr>
        <w:t>Floor Plans</w:t>
      </w:r>
    </w:p>
    <w:p w:rsidR="00D53EB5" w:rsidRDefault="00D53EB5" w:rsidP="00165F2B">
      <w:pPr>
        <w:pStyle w:val="BodyText"/>
        <w:spacing w:before="0"/>
        <w:jc w:val="left"/>
        <w:rPr>
          <w:rFonts w:ascii="Arial" w:hAnsi="Arial" w:cs="Arial"/>
          <w:szCs w:val="24"/>
        </w:rPr>
      </w:pPr>
    </w:p>
    <w:p w:rsidR="00075CF6" w:rsidRPr="00165F2B" w:rsidRDefault="00075CF6" w:rsidP="00165F2B">
      <w:pPr>
        <w:pStyle w:val="BodyText"/>
        <w:spacing w:before="0"/>
        <w:jc w:val="left"/>
        <w:rPr>
          <w:rFonts w:ascii="Arial" w:hAnsi="Arial" w:cs="Arial"/>
          <w:szCs w:val="24"/>
        </w:rPr>
      </w:pPr>
      <w:r>
        <w:rPr>
          <w:rFonts w:ascii="Arial" w:hAnsi="Arial" w:cs="Arial"/>
          <w:szCs w:val="24"/>
        </w:rPr>
        <w:t>Attachment D: Sample H</w:t>
      </w:r>
      <w:r w:rsidR="00222854">
        <w:rPr>
          <w:rFonts w:ascii="Arial" w:hAnsi="Arial" w:cs="Arial"/>
          <w:szCs w:val="24"/>
        </w:rPr>
        <w:t>ospital Incident Command System</w:t>
      </w:r>
      <w:r>
        <w:rPr>
          <w:rFonts w:ascii="Arial" w:hAnsi="Arial" w:cs="Arial"/>
          <w:szCs w:val="24"/>
        </w:rPr>
        <w:t xml:space="preserve"> Forms</w:t>
      </w:r>
    </w:p>
    <w:p w:rsidR="008D1560" w:rsidRPr="00165F2B" w:rsidRDefault="008D1560" w:rsidP="00165F2B">
      <w:pPr>
        <w:pStyle w:val="BodyText"/>
        <w:spacing w:before="0"/>
        <w:jc w:val="left"/>
        <w:rPr>
          <w:rFonts w:ascii="Arial" w:hAnsi="Arial" w:cs="Arial"/>
          <w:i/>
          <w:szCs w:val="24"/>
        </w:rPr>
      </w:pPr>
    </w:p>
    <w:p w:rsidR="00071807" w:rsidRPr="001260A8" w:rsidRDefault="000455CD" w:rsidP="001260A8">
      <w:pPr>
        <w:rPr>
          <w:rFonts w:ascii="Arial" w:hAnsi="Arial" w:cs="Arial"/>
          <w:b/>
        </w:rPr>
      </w:pPr>
      <w:r>
        <w:br w:type="page"/>
      </w:r>
      <w:bookmarkStart w:id="86" w:name="_Toc449601385"/>
      <w:r w:rsidR="00A261B5" w:rsidRPr="001260A8">
        <w:rPr>
          <w:rFonts w:ascii="Arial" w:hAnsi="Arial" w:cs="Arial"/>
          <w:b/>
        </w:rPr>
        <w:lastRenderedPageBreak/>
        <w:t xml:space="preserve">Attachment A: </w:t>
      </w:r>
      <w:r w:rsidR="009758CA" w:rsidRPr="001260A8">
        <w:rPr>
          <w:rFonts w:ascii="Arial" w:hAnsi="Arial" w:cs="Arial"/>
          <w:b/>
        </w:rPr>
        <w:t>Training Plan</w:t>
      </w:r>
      <w:bookmarkEnd w:id="86"/>
    </w:p>
    <w:p w:rsidR="00165F2B" w:rsidRPr="00165F2B" w:rsidRDefault="00165F2B" w:rsidP="00165F2B">
      <w:pPr>
        <w:pStyle w:val="BodyText"/>
        <w:spacing w:before="0"/>
        <w:jc w:val="left"/>
        <w:rPr>
          <w:rFonts w:ascii="Arial" w:hAnsi="Arial" w:cs="Arial"/>
          <w:szCs w:val="24"/>
        </w:rPr>
      </w:pPr>
    </w:p>
    <w:p w:rsidR="00071807" w:rsidRPr="00165F2B" w:rsidRDefault="00F805C0" w:rsidP="00165F2B">
      <w:pPr>
        <w:pStyle w:val="BodyText"/>
        <w:spacing w:before="0"/>
        <w:jc w:val="left"/>
        <w:rPr>
          <w:rFonts w:ascii="Arial" w:hAnsi="Arial" w:cs="Arial"/>
          <w:szCs w:val="24"/>
        </w:rPr>
      </w:pPr>
      <w:r w:rsidRPr="00165F2B">
        <w:rPr>
          <w:rFonts w:ascii="Arial" w:hAnsi="Arial" w:cs="Arial"/>
          <w:b/>
          <w:szCs w:val="24"/>
        </w:rPr>
        <w:t xml:space="preserve">&lt;Insert </w:t>
      </w:r>
      <w:r w:rsidR="0079240B">
        <w:rPr>
          <w:rFonts w:ascii="Arial" w:hAnsi="Arial" w:cs="Arial"/>
          <w:b/>
          <w:szCs w:val="24"/>
        </w:rPr>
        <w:t>f</w:t>
      </w:r>
      <w:r w:rsidR="00E45EB1" w:rsidRPr="00165F2B">
        <w:rPr>
          <w:rFonts w:ascii="Arial" w:hAnsi="Arial" w:cs="Arial"/>
          <w:b/>
          <w:szCs w:val="24"/>
        </w:rPr>
        <w:t xml:space="preserve">acility </w:t>
      </w:r>
      <w:r w:rsidR="0079240B">
        <w:rPr>
          <w:rFonts w:ascii="Arial" w:hAnsi="Arial" w:cs="Arial"/>
          <w:b/>
          <w:szCs w:val="24"/>
        </w:rPr>
        <w:t>staff training requirements and t</w:t>
      </w:r>
      <w:r w:rsidR="00071807" w:rsidRPr="00165F2B">
        <w:rPr>
          <w:rFonts w:ascii="Arial" w:hAnsi="Arial" w:cs="Arial"/>
          <w:b/>
          <w:szCs w:val="24"/>
        </w:rPr>
        <w:t>racking</w:t>
      </w:r>
      <w:r w:rsidRPr="00165F2B">
        <w:rPr>
          <w:rFonts w:ascii="Arial" w:hAnsi="Arial" w:cs="Arial"/>
          <w:b/>
          <w:szCs w:val="24"/>
        </w:rPr>
        <w:t>&gt;</w:t>
      </w:r>
      <w:r w:rsidRPr="00165F2B">
        <w:rPr>
          <w:rFonts w:ascii="Arial" w:hAnsi="Arial" w:cs="Arial"/>
          <w:szCs w:val="24"/>
        </w:rPr>
        <w:t xml:space="preserve"> and include the following:</w:t>
      </w:r>
    </w:p>
    <w:p w:rsidR="00165F2B" w:rsidRPr="00165F2B" w:rsidRDefault="00165F2B" w:rsidP="00165F2B">
      <w:pPr>
        <w:rPr>
          <w:rFonts w:ascii="Arial" w:hAnsi="Arial" w:cs="Arial"/>
          <w:szCs w:val="24"/>
        </w:rPr>
      </w:pPr>
    </w:p>
    <w:p w:rsidR="00071807" w:rsidRPr="00165F2B" w:rsidRDefault="001A1A72" w:rsidP="00165F2B">
      <w:pPr>
        <w:rPr>
          <w:rFonts w:ascii="Arial" w:hAnsi="Arial" w:cs="Arial"/>
          <w:szCs w:val="24"/>
        </w:rPr>
      </w:pPr>
      <w:r>
        <w:rPr>
          <w:rFonts w:ascii="Arial" w:hAnsi="Arial" w:cs="Arial"/>
          <w:szCs w:val="24"/>
        </w:rPr>
        <w:t>It is recommended that a</w:t>
      </w:r>
      <w:r w:rsidR="00071807" w:rsidRPr="00165F2B">
        <w:rPr>
          <w:rFonts w:ascii="Arial" w:hAnsi="Arial" w:cs="Arial"/>
          <w:szCs w:val="24"/>
        </w:rPr>
        <w:t>ll employees will receive specific training during new employee orientation and at least annually on:</w:t>
      </w:r>
    </w:p>
    <w:p w:rsidR="00165F2B" w:rsidRPr="00165F2B" w:rsidRDefault="00165F2B" w:rsidP="00165F2B">
      <w:pPr>
        <w:rPr>
          <w:rFonts w:ascii="Arial" w:hAnsi="Arial" w:cs="Arial"/>
          <w:szCs w:val="24"/>
        </w:rPr>
      </w:pPr>
    </w:p>
    <w:p w:rsidR="00071807" w:rsidRDefault="00071807" w:rsidP="00505D95">
      <w:pPr>
        <w:pStyle w:val="ListParagraph"/>
        <w:numPr>
          <w:ilvl w:val="0"/>
          <w:numId w:val="18"/>
        </w:numPr>
        <w:rPr>
          <w:rFonts w:ascii="Arial" w:hAnsi="Arial" w:cs="Arial"/>
          <w:szCs w:val="24"/>
        </w:rPr>
      </w:pPr>
      <w:r w:rsidRPr="00165F2B">
        <w:rPr>
          <w:rFonts w:ascii="Arial" w:hAnsi="Arial" w:cs="Arial"/>
          <w:szCs w:val="24"/>
        </w:rPr>
        <w:t>Emergency Preparedness Policies and Procedures</w:t>
      </w:r>
    </w:p>
    <w:p w:rsidR="009956C2" w:rsidRDefault="009956C2" w:rsidP="00505D95">
      <w:pPr>
        <w:pStyle w:val="ListParagraph"/>
        <w:numPr>
          <w:ilvl w:val="0"/>
          <w:numId w:val="18"/>
        </w:numPr>
        <w:rPr>
          <w:rFonts w:ascii="Arial" w:hAnsi="Arial" w:cs="Arial"/>
          <w:szCs w:val="24"/>
        </w:rPr>
      </w:pPr>
      <w:r>
        <w:rPr>
          <w:rFonts w:ascii="Arial" w:hAnsi="Arial" w:cs="Arial"/>
          <w:szCs w:val="24"/>
        </w:rPr>
        <w:t>Psychological First Aid</w:t>
      </w:r>
    </w:p>
    <w:p w:rsidR="00C52071" w:rsidRPr="00165F2B" w:rsidRDefault="00C52071" w:rsidP="00505D95">
      <w:pPr>
        <w:pStyle w:val="ListParagraph"/>
        <w:numPr>
          <w:ilvl w:val="0"/>
          <w:numId w:val="18"/>
        </w:numPr>
        <w:rPr>
          <w:rFonts w:ascii="Arial" w:hAnsi="Arial" w:cs="Arial"/>
          <w:szCs w:val="24"/>
        </w:rPr>
      </w:pPr>
      <w:r>
        <w:rPr>
          <w:rFonts w:ascii="Arial" w:hAnsi="Arial" w:cs="Arial"/>
          <w:szCs w:val="24"/>
        </w:rPr>
        <w:t>Public Information Officer (PIO) Training</w:t>
      </w:r>
    </w:p>
    <w:p w:rsidR="005B0639" w:rsidRPr="00165F2B" w:rsidRDefault="005B0639" w:rsidP="00505D95">
      <w:pPr>
        <w:pStyle w:val="ListParagraph"/>
        <w:numPr>
          <w:ilvl w:val="0"/>
          <w:numId w:val="18"/>
        </w:numPr>
        <w:rPr>
          <w:rFonts w:ascii="Arial" w:hAnsi="Arial" w:cs="Arial"/>
          <w:szCs w:val="24"/>
        </w:rPr>
      </w:pPr>
      <w:r w:rsidRPr="00165F2B">
        <w:rPr>
          <w:rFonts w:ascii="Arial" w:hAnsi="Arial" w:cs="Arial"/>
          <w:szCs w:val="24"/>
        </w:rPr>
        <w:t>IS-100.HC, IS-200.HC, IS-700 and IS-800:</w:t>
      </w:r>
    </w:p>
    <w:p w:rsidR="005B0639" w:rsidRPr="00165F2B" w:rsidRDefault="005B0639" w:rsidP="00505D95">
      <w:pPr>
        <w:pStyle w:val="ListParagraph"/>
        <w:numPr>
          <w:ilvl w:val="1"/>
          <w:numId w:val="18"/>
        </w:numPr>
        <w:rPr>
          <w:rFonts w:ascii="Arial" w:hAnsi="Arial" w:cs="Arial"/>
          <w:szCs w:val="24"/>
        </w:rPr>
      </w:pPr>
      <w:r w:rsidRPr="00165F2B">
        <w:rPr>
          <w:rFonts w:ascii="Arial" w:hAnsi="Arial" w:cs="Arial"/>
          <w:szCs w:val="24"/>
        </w:rPr>
        <w:t>Personnel who will have a direct role in response to an incident will be trained in ICS-100 (Incident Command System, An Introduction) and ICS-200 (Basic Incident Command System)</w:t>
      </w:r>
    </w:p>
    <w:p w:rsidR="005B0639" w:rsidRPr="00165F2B" w:rsidRDefault="005B0639" w:rsidP="00505D95">
      <w:pPr>
        <w:pStyle w:val="ListParagraph"/>
        <w:numPr>
          <w:ilvl w:val="0"/>
          <w:numId w:val="18"/>
        </w:numPr>
        <w:rPr>
          <w:rFonts w:ascii="Arial" w:hAnsi="Arial" w:cs="Arial"/>
          <w:szCs w:val="24"/>
        </w:rPr>
      </w:pPr>
      <w:r w:rsidRPr="00165F2B">
        <w:rPr>
          <w:rFonts w:ascii="Arial" w:hAnsi="Arial" w:cs="Arial"/>
          <w:szCs w:val="24"/>
        </w:rPr>
        <w:t>IS-300 and IS-400:</w:t>
      </w:r>
    </w:p>
    <w:p w:rsidR="005B0639" w:rsidRPr="00165F2B" w:rsidRDefault="005B0639" w:rsidP="00505D95">
      <w:pPr>
        <w:pStyle w:val="ListParagraph"/>
        <w:numPr>
          <w:ilvl w:val="1"/>
          <w:numId w:val="18"/>
        </w:numPr>
        <w:rPr>
          <w:rFonts w:ascii="Arial" w:hAnsi="Arial" w:cs="Arial"/>
          <w:szCs w:val="24"/>
        </w:rPr>
      </w:pPr>
      <w:r w:rsidRPr="00165F2B">
        <w:rPr>
          <w:rFonts w:ascii="Arial" w:hAnsi="Arial" w:cs="Arial"/>
          <w:szCs w:val="24"/>
        </w:rPr>
        <w:t>Personnel who will assume Incident Command positions and/or supervisory roles will be trained in IS-300 Intermediate ICS for Expanding Incidents and IS-400 Advanced ICS</w:t>
      </w:r>
    </w:p>
    <w:p w:rsidR="00483C8D" w:rsidRDefault="00483C8D" w:rsidP="00483C8D">
      <w:pPr>
        <w:rPr>
          <w:rFonts w:ascii="Arial" w:hAnsi="Arial" w:cs="Arial"/>
          <w:szCs w:val="24"/>
        </w:rPr>
      </w:pPr>
    </w:p>
    <w:p w:rsidR="005B0639" w:rsidRPr="00483C8D" w:rsidRDefault="00F805C0" w:rsidP="00483C8D">
      <w:pPr>
        <w:rPr>
          <w:rFonts w:ascii="Arial" w:hAnsi="Arial" w:cs="Arial"/>
          <w:b/>
          <w:szCs w:val="24"/>
        </w:rPr>
      </w:pPr>
      <w:r w:rsidRPr="00483C8D">
        <w:rPr>
          <w:rFonts w:ascii="Arial" w:hAnsi="Arial" w:cs="Arial"/>
          <w:b/>
          <w:szCs w:val="24"/>
        </w:rPr>
        <w:t xml:space="preserve">The </w:t>
      </w:r>
      <w:r w:rsidR="001A1A72" w:rsidRPr="00483C8D">
        <w:rPr>
          <w:rFonts w:ascii="Arial" w:hAnsi="Arial" w:cs="Arial"/>
          <w:b/>
          <w:szCs w:val="24"/>
        </w:rPr>
        <w:t>facility</w:t>
      </w:r>
      <w:r w:rsidRPr="00483C8D">
        <w:rPr>
          <w:rFonts w:ascii="Arial" w:hAnsi="Arial" w:cs="Arial"/>
          <w:b/>
          <w:szCs w:val="24"/>
        </w:rPr>
        <w:t xml:space="preserve"> should be able to provide documentation of completion of all trainings.</w:t>
      </w:r>
    </w:p>
    <w:p w:rsidR="00483C8D" w:rsidRPr="00B83EF0" w:rsidRDefault="00483C8D" w:rsidP="00B83EF0">
      <w:pPr>
        <w:rPr>
          <w:rFonts w:ascii="Arial" w:hAnsi="Arial" w:cs="Arial"/>
          <w:szCs w:val="24"/>
        </w:rPr>
      </w:pPr>
    </w:p>
    <w:p w:rsidR="006E74E4" w:rsidRPr="00165F2B" w:rsidRDefault="006E74E4" w:rsidP="00165F2B">
      <w:pPr>
        <w:tabs>
          <w:tab w:val="num" w:pos="432"/>
        </w:tabs>
        <w:ind w:left="432" w:hanging="432"/>
        <w:rPr>
          <w:rFonts w:ascii="Arial" w:hAnsi="Arial" w:cs="Arial"/>
          <w:b/>
          <w:szCs w:val="24"/>
        </w:rPr>
      </w:pPr>
      <w:r w:rsidRPr="00165F2B">
        <w:rPr>
          <w:rFonts w:ascii="Arial" w:hAnsi="Arial" w:cs="Arial"/>
          <w:b/>
          <w:szCs w:val="24"/>
        </w:rPr>
        <w:t>National Incident Management System (NIMS)</w:t>
      </w:r>
    </w:p>
    <w:p w:rsidR="006E74E4" w:rsidRPr="00165F2B" w:rsidRDefault="006E74E4" w:rsidP="00165F2B">
      <w:pPr>
        <w:ind w:firstLine="432"/>
        <w:rPr>
          <w:rFonts w:ascii="Arial" w:hAnsi="Arial" w:cs="Arial"/>
          <w:szCs w:val="24"/>
        </w:rPr>
      </w:pPr>
      <w:r w:rsidRPr="00165F2B">
        <w:rPr>
          <w:rFonts w:ascii="Arial" w:hAnsi="Arial" w:cs="Arial"/>
          <w:szCs w:val="24"/>
        </w:rPr>
        <w:t xml:space="preserve">Federal Emergency Management Agency (FEMA) </w:t>
      </w:r>
    </w:p>
    <w:p w:rsidR="006E74E4" w:rsidRDefault="00612085" w:rsidP="00165F2B">
      <w:pPr>
        <w:ind w:firstLine="432"/>
        <w:rPr>
          <w:rFonts w:ascii="Arial" w:hAnsi="Arial" w:cs="Arial"/>
          <w:color w:val="0000FF"/>
          <w:szCs w:val="24"/>
          <w:u w:val="single"/>
        </w:rPr>
      </w:pPr>
      <w:hyperlink r:id="rId23" w:history="1">
        <w:r w:rsidR="0029026A" w:rsidRPr="002329A4">
          <w:rPr>
            <w:rStyle w:val="Hyperlink"/>
            <w:rFonts w:ascii="Arial" w:hAnsi="Arial" w:cs="Arial"/>
            <w:szCs w:val="24"/>
          </w:rPr>
          <w:t>http://www.training.fema.gov/is/</w:t>
        </w:r>
      </w:hyperlink>
    </w:p>
    <w:p w:rsidR="00165F2B" w:rsidRPr="00165F2B" w:rsidRDefault="00165F2B" w:rsidP="00165F2B">
      <w:pPr>
        <w:ind w:firstLine="432"/>
        <w:rPr>
          <w:rFonts w:ascii="Arial" w:hAnsi="Arial" w:cs="Arial"/>
          <w:szCs w:val="24"/>
        </w:rPr>
      </w:pPr>
    </w:p>
    <w:p w:rsidR="007C1DA0" w:rsidRPr="00165F2B" w:rsidRDefault="007C1DA0" w:rsidP="00165F2B">
      <w:pPr>
        <w:tabs>
          <w:tab w:val="num" w:pos="432"/>
        </w:tabs>
        <w:ind w:left="432" w:hanging="432"/>
        <w:rPr>
          <w:rFonts w:ascii="Arial" w:hAnsi="Arial" w:cs="Arial"/>
          <w:b/>
          <w:szCs w:val="24"/>
        </w:rPr>
      </w:pPr>
      <w:r w:rsidRPr="00165F2B">
        <w:rPr>
          <w:rFonts w:ascii="Arial" w:hAnsi="Arial" w:cs="Arial"/>
          <w:b/>
          <w:szCs w:val="24"/>
        </w:rPr>
        <w:t>National Incident Management System (NIMS)</w:t>
      </w:r>
    </w:p>
    <w:p w:rsidR="007C1DA0" w:rsidRPr="00165F2B" w:rsidRDefault="007C1DA0" w:rsidP="00165F2B">
      <w:pPr>
        <w:ind w:firstLine="432"/>
        <w:rPr>
          <w:rFonts w:ascii="Arial" w:hAnsi="Arial" w:cs="Arial"/>
          <w:szCs w:val="24"/>
        </w:rPr>
      </w:pPr>
      <w:r w:rsidRPr="00165F2B">
        <w:rPr>
          <w:rFonts w:ascii="Arial" w:hAnsi="Arial" w:cs="Arial"/>
          <w:szCs w:val="24"/>
        </w:rPr>
        <w:t xml:space="preserve">Federal Emergency Management Agency (FEMA) </w:t>
      </w:r>
    </w:p>
    <w:p w:rsidR="007C1DA0" w:rsidRDefault="007C1DA0" w:rsidP="00165F2B">
      <w:pPr>
        <w:ind w:firstLine="432"/>
        <w:rPr>
          <w:rFonts w:ascii="Arial" w:hAnsi="Arial" w:cs="Arial"/>
          <w:szCs w:val="24"/>
        </w:rPr>
      </w:pPr>
      <w:r w:rsidRPr="0029026A">
        <w:rPr>
          <w:rFonts w:ascii="Arial" w:hAnsi="Arial" w:cs="Arial"/>
          <w:szCs w:val="24"/>
        </w:rPr>
        <w:t>Implementation for Healthcare Organizations Guidance</w:t>
      </w:r>
    </w:p>
    <w:p w:rsidR="0029026A" w:rsidRDefault="00612085" w:rsidP="0029026A">
      <w:pPr>
        <w:ind w:left="432"/>
        <w:rPr>
          <w:rFonts w:ascii="Arial" w:hAnsi="Arial" w:cs="Arial"/>
          <w:szCs w:val="24"/>
        </w:rPr>
      </w:pPr>
      <w:hyperlink r:id="rId24" w:history="1">
        <w:r w:rsidR="0029026A" w:rsidRPr="002329A4">
          <w:rPr>
            <w:rStyle w:val="Hyperlink"/>
            <w:rFonts w:ascii="Arial" w:hAnsi="Arial" w:cs="Arial"/>
            <w:szCs w:val="24"/>
          </w:rPr>
          <w:t>http://www.phe.gov/Preparedness/planning/hpp/reports/Documents/nims-implementation-guide-jan2015.pdf</w:t>
        </w:r>
      </w:hyperlink>
    </w:p>
    <w:p w:rsidR="007C1DA0" w:rsidRPr="00165F2B" w:rsidRDefault="007C1DA0" w:rsidP="00165F2B">
      <w:pPr>
        <w:rPr>
          <w:rFonts w:ascii="Arial" w:hAnsi="Arial" w:cs="Arial"/>
          <w:szCs w:val="24"/>
        </w:rPr>
      </w:pPr>
    </w:p>
    <w:p w:rsidR="001309E7" w:rsidRPr="001260A8" w:rsidRDefault="009758CA" w:rsidP="001260A8">
      <w:pPr>
        <w:rPr>
          <w:rFonts w:ascii="Arial" w:hAnsi="Arial" w:cs="Arial"/>
          <w:b/>
        </w:rPr>
      </w:pPr>
      <w:r w:rsidRPr="007C1DA0">
        <w:br w:type="page"/>
      </w:r>
      <w:bookmarkStart w:id="87" w:name="_Toc449601386"/>
      <w:r w:rsidR="00A261B5" w:rsidRPr="001260A8">
        <w:rPr>
          <w:rFonts w:ascii="Arial" w:hAnsi="Arial" w:cs="Arial"/>
          <w:b/>
        </w:rPr>
        <w:lastRenderedPageBreak/>
        <w:t xml:space="preserve">Attachment B: </w:t>
      </w:r>
      <w:r w:rsidR="001309E7" w:rsidRPr="001260A8">
        <w:rPr>
          <w:rFonts w:ascii="Arial" w:hAnsi="Arial" w:cs="Arial"/>
          <w:b/>
        </w:rPr>
        <w:t>Mutual Aid Agreements/Memo</w:t>
      </w:r>
      <w:r w:rsidR="00F01780" w:rsidRPr="001260A8">
        <w:rPr>
          <w:rFonts w:ascii="Arial" w:hAnsi="Arial" w:cs="Arial"/>
          <w:b/>
        </w:rPr>
        <w:t>randum of Understanding</w:t>
      </w:r>
      <w:bookmarkEnd w:id="87"/>
      <w:r w:rsidR="000310CF" w:rsidRPr="001260A8">
        <w:rPr>
          <w:rFonts w:ascii="Arial" w:hAnsi="Arial" w:cs="Arial"/>
          <w:b/>
        </w:rPr>
        <w:t xml:space="preserve"> in Place</w:t>
      </w:r>
    </w:p>
    <w:p w:rsidR="00165F2B" w:rsidRPr="00165F2B" w:rsidRDefault="00165F2B" w:rsidP="00165F2B">
      <w:pPr>
        <w:pStyle w:val="BodyText"/>
      </w:pPr>
    </w:p>
    <w:p w:rsidR="009758CA" w:rsidRPr="00A765E7" w:rsidRDefault="009F274D" w:rsidP="00165F2B">
      <w:pPr>
        <w:pStyle w:val="BodyText"/>
        <w:spacing w:before="0"/>
        <w:jc w:val="left"/>
        <w:rPr>
          <w:rFonts w:ascii="Arial" w:hAnsi="Arial" w:cs="Arial"/>
          <w:szCs w:val="24"/>
        </w:rPr>
      </w:pPr>
      <w:r w:rsidRPr="00AC4156">
        <w:rPr>
          <w:rFonts w:ascii="Arial" w:hAnsi="Arial" w:cs="Arial"/>
          <w:b/>
          <w:szCs w:val="24"/>
        </w:rPr>
        <w:t>List</w:t>
      </w:r>
      <w:r w:rsidR="00F01780" w:rsidRPr="00AC4156">
        <w:rPr>
          <w:rFonts w:ascii="Arial" w:hAnsi="Arial" w:cs="Arial"/>
          <w:b/>
          <w:szCs w:val="24"/>
        </w:rPr>
        <w:t xml:space="preserve"> existin</w:t>
      </w:r>
      <w:r w:rsidR="005F1BF7" w:rsidRPr="00AC4156">
        <w:rPr>
          <w:rFonts w:ascii="Arial" w:hAnsi="Arial" w:cs="Arial"/>
          <w:b/>
          <w:szCs w:val="24"/>
        </w:rPr>
        <w:t>g mutual aid a</w:t>
      </w:r>
      <w:r w:rsidR="00F01780" w:rsidRPr="00AC4156">
        <w:rPr>
          <w:rFonts w:ascii="Arial" w:hAnsi="Arial" w:cs="Arial"/>
          <w:b/>
          <w:szCs w:val="24"/>
        </w:rPr>
        <w:t>greement</w:t>
      </w:r>
      <w:r w:rsidR="00AA2FFD" w:rsidRPr="00AC4156">
        <w:rPr>
          <w:rFonts w:ascii="Arial" w:hAnsi="Arial" w:cs="Arial"/>
          <w:b/>
          <w:szCs w:val="24"/>
        </w:rPr>
        <w:t>s</w:t>
      </w:r>
      <w:r w:rsidR="005F1BF7" w:rsidRPr="00AC4156">
        <w:rPr>
          <w:rFonts w:ascii="Arial" w:hAnsi="Arial" w:cs="Arial"/>
          <w:b/>
          <w:szCs w:val="24"/>
        </w:rPr>
        <w:t xml:space="preserve"> </w:t>
      </w:r>
      <w:r w:rsidR="00AC4156" w:rsidRPr="00AC4156">
        <w:rPr>
          <w:rFonts w:ascii="Arial" w:hAnsi="Arial" w:cs="Arial"/>
          <w:b/>
          <w:szCs w:val="24"/>
        </w:rPr>
        <w:t xml:space="preserve">(MAA) </w:t>
      </w:r>
      <w:r w:rsidR="005F1BF7" w:rsidRPr="00AC4156">
        <w:rPr>
          <w:rFonts w:ascii="Arial" w:hAnsi="Arial" w:cs="Arial"/>
          <w:b/>
          <w:szCs w:val="24"/>
        </w:rPr>
        <w:t>and/or m</w:t>
      </w:r>
      <w:r w:rsidR="00EE19EE" w:rsidRPr="00AC4156">
        <w:rPr>
          <w:rFonts w:ascii="Arial" w:hAnsi="Arial" w:cs="Arial"/>
          <w:b/>
          <w:szCs w:val="24"/>
        </w:rPr>
        <w:t>emorandum</w:t>
      </w:r>
      <w:r w:rsidR="005F1BF7" w:rsidRPr="00AC4156">
        <w:rPr>
          <w:rFonts w:ascii="Arial" w:hAnsi="Arial" w:cs="Arial"/>
          <w:b/>
          <w:szCs w:val="24"/>
        </w:rPr>
        <w:t xml:space="preserve"> of u</w:t>
      </w:r>
      <w:r w:rsidR="00F01780" w:rsidRPr="00AC4156">
        <w:rPr>
          <w:rFonts w:ascii="Arial" w:hAnsi="Arial" w:cs="Arial"/>
          <w:b/>
          <w:szCs w:val="24"/>
        </w:rPr>
        <w:t>nderstanding</w:t>
      </w:r>
      <w:r w:rsidR="000310CF" w:rsidRPr="00AC4156">
        <w:rPr>
          <w:rFonts w:ascii="Arial" w:hAnsi="Arial" w:cs="Arial"/>
          <w:b/>
          <w:szCs w:val="24"/>
        </w:rPr>
        <w:t xml:space="preserve"> (MOU)</w:t>
      </w:r>
      <w:r w:rsidR="00E45EB1" w:rsidRPr="00AC4156">
        <w:rPr>
          <w:rFonts w:ascii="Arial" w:hAnsi="Arial" w:cs="Arial"/>
          <w:b/>
          <w:szCs w:val="24"/>
        </w:rPr>
        <w:t>.</w:t>
      </w:r>
      <w:r w:rsidR="00AC4156">
        <w:rPr>
          <w:rFonts w:ascii="Arial" w:hAnsi="Arial" w:cs="Arial"/>
          <w:szCs w:val="24"/>
        </w:rPr>
        <w:t xml:space="preserve"> MAAs/</w:t>
      </w:r>
      <w:r w:rsidR="00A765E7">
        <w:rPr>
          <w:rFonts w:ascii="Arial" w:hAnsi="Arial" w:cs="Arial"/>
          <w:szCs w:val="24"/>
        </w:rPr>
        <w:t>MOU</w:t>
      </w:r>
      <w:r w:rsidRPr="00A765E7">
        <w:rPr>
          <w:rFonts w:ascii="Arial" w:hAnsi="Arial" w:cs="Arial"/>
          <w:szCs w:val="24"/>
        </w:rPr>
        <w:t xml:space="preserve">s are stored </w:t>
      </w:r>
      <w:r w:rsidRPr="00AC4156">
        <w:rPr>
          <w:rFonts w:ascii="Arial" w:hAnsi="Arial" w:cs="Arial"/>
          <w:b/>
          <w:szCs w:val="24"/>
        </w:rPr>
        <w:t>&lt;Insert Location&gt;.</w:t>
      </w:r>
    </w:p>
    <w:p w:rsidR="002856C1" w:rsidRDefault="002856C1" w:rsidP="00165F2B">
      <w:pPr>
        <w:rPr>
          <w:rFonts w:ascii="Arial" w:hAnsi="Arial" w:cs="Arial"/>
          <w:szCs w:val="24"/>
        </w:rPr>
      </w:pPr>
    </w:p>
    <w:p w:rsidR="003B0401" w:rsidRPr="00956819" w:rsidRDefault="00ED5FD8" w:rsidP="00915283">
      <w:pPr>
        <w:pStyle w:val="TableTitle"/>
      </w:pPr>
      <w:bookmarkStart w:id="88" w:name="_Toc449601426"/>
      <w:r w:rsidRPr="00956819">
        <w:t>Table 1</w:t>
      </w:r>
      <w:r w:rsidR="00956819" w:rsidRPr="00956819">
        <w:t>4</w:t>
      </w:r>
      <w:r w:rsidRPr="00956819">
        <w:br/>
      </w:r>
      <w:r w:rsidR="007250D8">
        <w:t>Mutual Aid Agreements/</w:t>
      </w:r>
      <w:r w:rsidR="00956819">
        <w:t>M</w:t>
      </w:r>
      <w:r w:rsidR="00EE19EE">
        <w:t xml:space="preserve">emorandum </w:t>
      </w:r>
      <w:r w:rsidR="00C261B6">
        <w:t>of</w:t>
      </w:r>
      <w:r w:rsidR="00EE19EE">
        <w:t xml:space="preserve"> </w:t>
      </w:r>
      <w:r w:rsidR="00956819">
        <w:t>U</w:t>
      </w:r>
      <w:r w:rsidR="00EE19EE">
        <w:t>nderstanding</w:t>
      </w:r>
      <w:bookmarkEnd w:id="88"/>
      <w:r w:rsidR="007250D8">
        <w:t xml:space="preserve"> in Place</w:t>
      </w:r>
    </w:p>
    <w:tbl>
      <w:tblPr>
        <w:tblW w:w="873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30"/>
        <w:gridCol w:w="1800"/>
        <w:gridCol w:w="2070"/>
        <w:gridCol w:w="2430"/>
      </w:tblGrid>
      <w:tr w:rsidR="006131A4" w:rsidRPr="00165F2B" w:rsidTr="006131A4">
        <w:trPr>
          <w:trHeight w:val="288"/>
        </w:trPr>
        <w:tc>
          <w:tcPr>
            <w:tcW w:w="2430" w:type="dxa"/>
            <w:tcBorders>
              <w:bottom w:val="single" w:sz="6" w:space="0" w:color="000000"/>
            </w:tcBorders>
            <w:shd w:val="clear" w:color="auto" w:fill="002060"/>
            <w:vAlign w:val="center"/>
          </w:tcPr>
          <w:p w:rsidR="006131A4" w:rsidRPr="00165F2B" w:rsidRDefault="006131A4" w:rsidP="001C356D">
            <w:pPr>
              <w:jc w:val="center"/>
              <w:rPr>
                <w:rFonts w:ascii="Arial" w:hAnsi="Arial" w:cs="Arial"/>
                <w:b/>
                <w:color w:val="FFFFFF"/>
                <w:szCs w:val="24"/>
              </w:rPr>
            </w:pPr>
            <w:r>
              <w:rPr>
                <w:rFonts w:ascii="Arial" w:hAnsi="Arial" w:cs="Arial"/>
                <w:b/>
                <w:color w:val="FFFFFF"/>
                <w:szCs w:val="24"/>
              </w:rPr>
              <w:t>Facilities/Agencies in Agreement</w:t>
            </w:r>
          </w:p>
        </w:tc>
        <w:tc>
          <w:tcPr>
            <w:tcW w:w="1800" w:type="dxa"/>
            <w:shd w:val="clear" w:color="auto" w:fill="002060"/>
            <w:vAlign w:val="center"/>
          </w:tcPr>
          <w:p w:rsidR="006131A4" w:rsidRPr="00165F2B" w:rsidRDefault="006131A4" w:rsidP="001C356D">
            <w:pPr>
              <w:rPr>
                <w:rFonts w:ascii="Arial" w:hAnsi="Arial" w:cs="Arial"/>
                <w:b/>
                <w:color w:val="FFFFFF"/>
                <w:szCs w:val="24"/>
              </w:rPr>
            </w:pPr>
            <w:r>
              <w:rPr>
                <w:rFonts w:ascii="Arial" w:hAnsi="Arial" w:cs="Arial"/>
                <w:b/>
                <w:color w:val="FFFFFF"/>
                <w:szCs w:val="24"/>
              </w:rPr>
              <w:t xml:space="preserve">Nature of </w:t>
            </w:r>
            <w:r w:rsidRPr="00165F2B">
              <w:rPr>
                <w:rFonts w:ascii="Arial" w:hAnsi="Arial" w:cs="Arial"/>
                <w:b/>
                <w:color w:val="FFFFFF"/>
                <w:szCs w:val="24"/>
              </w:rPr>
              <w:t>Agreement</w:t>
            </w:r>
          </w:p>
        </w:tc>
        <w:tc>
          <w:tcPr>
            <w:tcW w:w="2070" w:type="dxa"/>
            <w:shd w:val="clear" w:color="auto" w:fill="002060"/>
            <w:vAlign w:val="center"/>
          </w:tcPr>
          <w:p w:rsidR="006131A4" w:rsidRPr="00165F2B" w:rsidRDefault="006131A4" w:rsidP="001C356D">
            <w:pPr>
              <w:jc w:val="center"/>
              <w:rPr>
                <w:rFonts w:ascii="Arial" w:hAnsi="Arial" w:cs="Arial"/>
                <w:b/>
                <w:iCs/>
                <w:color w:val="FFFFFF"/>
                <w:szCs w:val="24"/>
              </w:rPr>
            </w:pPr>
            <w:r>
              <w:rPr>
                <w:rFonts w:ascii="Arial" w:hAnsi="Arial" w:cs="Arial"/>
                <w:b/>
                <w:iCs/>
                <w:color w:val="FFFFFF"/>
                <w:szCs w:val="24"/>
              </w:rPr>
              <w:t>Expiration Date (if applicable)</w:t>
            </w:r>
          </w:p>
        </w:tc>
        <w:tc>
          <w:tcPr>
            <w:tcW w:w="2430" w:type="dxa"/>
            <w:shd w:val="clear" w:color="auto" w:fill="002060"/>
            <w:vAlign w:val="center"/>
          </w:tcPr>
          <w:p w:rsidR="006131A4" w:rsidRPr="00165F2B" w:rsidRDefault="006131A4" w:rsidP="001C356D">
            <w:pPr>
              <w:jc w:val="center"/>
              <w:rPr>
                <w:rFonts w:ascii="Arial" w:hAnsi="Arial" w:cs="Arial"/>
                <w:b/>
                <w:iCs/>
                <w:color w:val="FFFFFF"/>
                <w:szCs w:val="24"/>
              </w:rPr>
            </w:pPr>
            <w:r>
              <w:rPr>
                <w:rFonts w:ascii="Arial" w:hAnsi="Arial" w:cs="Arial"/>
                <w:b/>
                <w:iCs/>
                <w:color w:val="FFFFFF"/>
                <w:szCs w:val="24"/>
              </w:rPr>
              <w:t>Date Verified/P</w:t>
            </w:r>
            <w:r w:rsidR="00222854">
              <w:rPr>
                <w:rFonts w:ascii="Arial" w:hAnsi="Arial" w:cs="Arial"/>
                <w:b/>
                <w:iCs/>
                <w:color w:val="FFFFFF"/>
                <w:szCs w:val="24"/>
              </w:rPr>
              <w:t>oint of Contact</w:t>
            </w:r>
          </w:p>
        </w:tc>
      </w:tr>
      <w:tr w:rsidR="006131A4" w:rsidRPr="00165F2B" w:rsidTr="006131A4">
        <w:trPr>
          <w:trHeight w:val="288"/>
        </w:trPr>
        <w:tc>
          <w:tcPr>
            <w:tcW w:w="2430" w:type="dxa"/>
          </w:tcPr>
          <w:p w:rsidR="006131A4" w:rsidRPr="003B0401" w:rsidRDefault="006131A4" w:rsidP="001C356D">
            <w:pPr>
              <w:rPr>
                <w:rFonts w:ascii="Arial" w:hAnsi="Arial" w:cs="Arial"/>
                <w:iCs/>
                <w:szCs w:val="24"/>
              </w:rPr>
            </w:pPr>
            <w:r>
              <w:rPr>
                <w:rFonts w:ascii="Arial" w:hAnsi="Arial" w:cs="Arial"/>
                <w:iCs/>
                <w:szCs w:val="24"/>
              </w:rPr>
              <w:t>Sysco</w:t>
            </w:r>
            <w:r w:rsidR="00C52071">
              <w:rPr>
                <w:rFonts w:ascii="Arial" w:hAnsi="Arial" w:cs="Arial"/>
                <w:iCs/>
                <w:szCs w:val="24"/>
              </w:rPr>
              <w:t>*</w:t>
            </w:r>
          </w:p>
        </w:tc>
        <w:tc>
          <w:tcPr>
            <w:tcW w:w="1800" w:type="dxa"/>
          </w:tcPr>
          <w:p w:rsidR="006131A4" w:rsidRPr="003B0401" w:rsidRDefault="006131A4" w:rsidP="001C356D">
            <w:pPr>
              <w:rPr>
                <w:rFonts w:ascii="Arial" w:hAnsi="Arial" w:cs="Arial"/>
                <w:iCs/>
                <w:szCs w:val="24"/>
              </w:rPr>
            </w:pPr>
            <w:r>
              <w:rPr>
                <w:rFonts w:ascii="Arial" w:hAnsi="Arial" w:cs="Arial"/>
                <w:iCs/>
                <w:szCs w:val="24"/>
              </w:rPr>
              <w:t>Emergency Food Supply</w:t>
            </w:r>
          </w:p>
        </w:tc>
        <w:tc>
          <w:tcPr>
            <w:tcW w:w="2070" w:type="dxa"/>
          </w:tcPr>
          <w:p w:rsidR="006131A4" w:rsidRPr="003B0401" w:rsidRDefault="006131A4" w:rsidP="001C356D">
            <w:pPr>
              <w:keepNext/>
              <w:rPr>
                <w:rFonts w:ascii="Arial" w:hAnsi="Arial" w:cs="Arial"/>
                <w:iCs/>
                <w:szCs w:val="24"/>
              </w:rPr>
            </w:pPr>
            <w:r>
              <w:rPr>
                <w:rFonts w:ascii="Arial" w:hAnsi="Arial" w:cs="Arial"/>
                <w:iCs/>
                <w:szCs w:val="24"/>
              </w:rPr>
              <w:t>None</w:t>
            </w:r>
          </w:p>
        </w:tc>
        <w:tc>
          <w:tcPr>
            <w:tcW w:w="2430" w:type="dxa"/>
          </w:tcPr>
          <w:p w:rsidR="006131A4" w:rsidRPr="003B0401" w:rsidRDefault="006131A4" w:rsidP="001C356D">
            <w:pPr>
              <w:keepNext/>
              <w:rPr>
                <w:rFonts w:ascii="Arial" w:hAnsi="Arial" w:cs="Arial"/>
                <w:iCs/>
                <w:szCs w:val="24"/>
              </w:rPr>
            </w:pPr>
          </w:p>
        </w:tc>
      </w:tr>
      <w:tr w:rsidR="006131A4" w:rsidRPr="00165F2B" w:rsidTr="006131A4">
        <w:trPr>
          <w:trHeight w:val="288"/>
        </w:trPr>
        <w:tc>
          <w:tcPr>
            <w:tcW w:w="2430" w:type="dxa"/>
          </w:tcPr>
          <w:p w:rsidR="006131A4" w:rsidRPr="003B0401" w:rsidRDefault="006131A4" w:rsidP="001C356D">
            <w:pPr>
              <w:rPr>
                <w:rFonts w:ascii="Arial" w:hAnsi="Arial" w:cs="Arial"/>
                <w:iCs/>
                <w:szCs w:val="24"/>
              </w:rPr>
            </w:pPr>
            <w:r>
              <w:rPr>
                <w:rFonts w:ascii="Arial" w:hAnsi="Arial" w:cs="Arial"/>
                <w:iCs/>
                <w:szCs w:val="24"/>
              </w:rPr>
              <w:t>XYZ Hospital</w:t>
            </w:r>
            <w:r w:rsidR="00C52071">
              <w:rPr>
                <w:rFonts w:ascii="Arial" w:hAnsi="Arial" w:cs="Arial"/>
                <w:iCs/>
                <w:szCs w:val="24"/>
              </w:rPr>
              <w:t>*</w:t>
            </w:r>
          </w:p>
        </w:tc>
        <w:tc>
          <w:tcPr>
            <w:tcW w:w="1800" w:type="dxa"/>
          </w:tcPr>
          <w:p w:rsidR="006131A4" w:rsidRPr="003B0401" w:rsidRDefault="006131A4" w:rsidP="001C356D">
            <w:pPr>
              <w:rPr>
                <w:rFonts w:ascii="Arial" w:hAnsi="Arial" w:cs="Arial"/>
                <w:iCs/>
                <w:szCs w:val="24"/>
              </w:rPr>
            </w:pPr>
            <w:r>
              <w:rPr>
                <w:rFonts w:ascii="Arial" w:hAnsi="Arial" w:cs="Arial"/>
                <w:iCs/>
                <w:szCs w:val="24"/>
              </w:rPr>
              <w:t>Shelter</w:t>
            </w:r>
          </w:p>
        </w:tc>
        <w:tc>
          <w:tcPr>
            <w:tcW w:w="2070" w:type="dxa"/>
          </w:tcPr>
          <w:p w:rsidR="006131A4" w:rsidRPr="003B0401" w:rsidRDefault="006131A4" w:rsidP="001C356D">
            <w:pPr>
              <w:keepNext/>
              <w:rPr>
                <w:rFonts w:ascii="Arial" w:hAnsi="Arial" w:cs="Arial"/>
                <w:iCs/>
                <w:szCs w:val="24"/>
              </w:rPr>
            </w:pPr>
          </w:p>
        </w:tc>
        <w:tc>
          <w:tcPr>
            <w:tcW w:w="2430" w:type="dxa"/>
          </w:tcPr>
          <w:p w:rsidR="006131A4" w:rsidRPr="003B0401" w:rsidRDefault="006131A4" w:rsidP="001C356D">
            <w:pPr>
              <w:keepNext/>
              <w:rPr>
                <w:rFonts w:ascii="Arial" w:hAnsi="Arial" w:cs="Arial"/>
                <w:iCs/>
                <w:szCs w:val="24"/>
              </w:rPr>
            </w:pPr>
          </w:p>
        </w:tc>
      </w:tr>
      <w:tr w:rsidR="006131A4" w:rsidRPr="00165F2B" w:rsidTr="006131A4">
        <w:trPr>
          <w:trHeight w:val="288"/>
        </w:trPr>
        <w:tc>
          <w:tcPr>
            <w:tcW w:w="2430" w:type="dxa"/>
          </w:tcPr>
          <w:p w:rsidR="006131A4" w:rsidRPr="003B0401" w:rsidRDefault="006131A4" w:rsidP="001C356D">
            <w:pPr>
              <w:rPr>
                <w:rFonts w:ascii="Arial" w:hAnsi="Arial" w:cs="Arial"/>
                <w:iCs/>
                <w:szCs w:val="24"/>
              </w:rPr>
            </w:pPr>
            <w:r>
              <w:rPr>
                <w:rFonts w:ascii="Arial" w:hAnsi="Arial" w:cs="Arial"/>
                <w:iCs/>
                <w:szCs w:val="24"/>
              </w:rPr>
              <w:t>Ben’s transport service</w:t>
            </w:r>
            <w:r w:rsidR="00C52071">
              <w:rPr>
                <w:rFonts w:ascii="Arial" w:hAnsi="Arial" w:cs="Arial"/>
                <w:iCs/>
                <w:szCs w:val="24"/>
              </w:rPr>
              <w:t>*</w:t>
            </w:r>
          </w:p>
        </w:tc>
        <w:tc>
          <w:tcPr>
            <w:tcW w:w="1800" w:type="dxa"/>
          </w:tcPr>
          <w:p w:rsidR="006131A4" w:rsidRPr="003B0401" w:rsidRDefault="006131A4" w:rsidP="001C356D">
            <w:pPr>
              <w:rPr>
                <w:rFonts w:ascii="Arial" w:hAnsi="Arial" w:cs="Arial"/>
                <w:iCs/>
                <w:szCs w:val="24"/>
              </w:rPr>
            </w:pPr>
            <w:r>
              <w:rPr>
                <w:rFonts w:ascii="Arial" w:hAnsi="Arial" w:cs="Arial"/>
                <w:iCs/>
                <w:szCs w:val="24"/>
              </w:rPr>
              <w:t>Transport</w:t>
            </w:r>
          </w:p>
        </w:tc>
        <w:tc>
          <w:tcPr>
            <w:tcW w:w="2070" w:type="dxa"/>
          </w:tcPr>
          <w:p w:rsidR="006131A4" w:rsidRPr="003B0401" w:rsidRDefault="006131A4" w:rsidP="001C356D">
            <w:pPr>
              <w:keepNext/>
              <w:rPr>
                <w:rFonts w:ascii="Arial" w:hAnsi="Arial" w:cs="Arial"/>
                <w:iCs/>
                <w:szCs w:val="24"/>
              </w:rPr>
            </w:pPr>
          </w:p>
        </w:tc>
        <w:tc>
          <w:tcPr>
            <w:tcW w:w="2430" w:type="dxa"/>
          </w:tcPr>
          <w:p w:rsidR="006131A4" w:rsidRPr="003B0401" w:rsidRDefault="006131A4" w:rsidP="001C356D">
            <w:pPr>
              <w:keepNext/>
              <w:rPr>
                <w:rFonts w:ascii="Arial" w:hAnsi="Arial" w:cs="Arial"/>
                <w:iCs/>
                <w:szCs w:val="24"/>
              </w:rPr>
            </w:pPr>
          </w:p>
        </w:tc>
      </w:tr>
      <w:tr w:rsidR="006131A4" w:rsidRPr="00165F2B" w:rsidTr="006131A4">
        <w:trPr>
          <w:trHeight w:val="288"/>
        </w:trPr>
        <w:tc>
          <w:tcPr>
            <w:tcW w:w="2430" w:type="dxa"/>
          </w:tcPr>
          <w:p w:rsidR="006131A4" w:rsidRPr="003B0401" w:rsidRDefault="006131A4" w:rsidP="001C356D">
            <w:pPr>
              <w:rPr>
                <w:rFonts w:ascii="Arial" w:hAnsi="Arial" w:cs="Arial"/>
                <w:iCs/>
                <w:szCs w:val="24"/>
              </w:rPr>
            </w:pPr>
            <w:r>
              <w:rPr>
                <w:rFonts w:ascii="Arial" w:hAnsi="Arial" w:cs="Arial"/>
                <w:iCs/>
                <w:szCs w:val="24"/>
              </w:rPr>
              <w:t>Additional MOUs</w:t>
            </w:r>
          </w:p>
        </w:tc>
        <w:tc>
          <w:tcPr>
            <w:tcW w:w="1800" w:type="dxa"/>
          </w:tcPr>
          <w:p w:rsidR="006131A4" w:rsidRPr="003B0401" w:rsidRDefault="006131A4" w:rsidP="001C356D">
            <w:pPr>
              <w:rPr>
                <w:rFonts w:ascii="Arial" w:hAnsi="Arial" w:cs="Arial"/>
                <w:iCs/>
                <w:szCs w:val="24"/>
              </w:rPr>
            </w:pPr>
          </w:p>
        </w:tc>
        <w:tc>
          <w:tcPr>
            <w:tcW w:w="2070" w:type="dxa"/>
          </w:tcPr>
          <w:p w:rsidR="006131A4" w:rsidRPr="003B0401" w:rsidRDefault="006131A4" w:rsidP="001C356D">
            <w:pPr>
              <w:keepNext/>
              <w:rPr>
                <w:rFonts w:ascii="Arial" w:hAnsi="Arial" w:cs="Arial"/>
                <w:iCs/>
                <w:szCs w:val="24"/>
              </w:rPr>
            </w:pPr>
          </w:p>
        </w:tc>
        <w:tc>
          <w:tcPr>
            <w:tcW w:w="2430" w:type="dxa"/>
          </w:tcPr>
          <w:p w:rsidR="006131A4" w:rsidRPr="003B0401" w:rsidRDefault="006131A4" w:rsidP="001C356D">
            <w:pPr>
              <w:keepNext/>
              <w:rPr>
                <w:rFonts w:ascii="Arial" w:hAnsi="Arial" w:cs="Arial"/>
                <w:iCs/>
                <w:szCs w:val="24"/>
              </w:rPr>
            </w:pPr>
          </w:p>
        </w:tc>
      </w:tr>
      <w:tr w:rsidR="006131A4" w:rsidRPr="00165F2B" w:rsidTr="006131A4">
        <w:trPr>
          <w:trHeight w:val="288"/>
        </w:trPr>
        <w:tc>
          <w:tcPr>
            <w:tcW w:w="2430" w:type="dxa"/>
            <w:tcBorders>
              <w:bottom w:val="single" w:sz="6" w:space="0" w:color="000000"/>
            </w:tcBorders>
          </w:tcPr>
          <w:p w:rsidR="006131A4" w:rsidRPr="003B0401" w:rsidRDefault="006131A4" w:rsidP="001C356D">
            <w:pPr>
              <w:rPr>
                <w:rFonts w:ascii="Arial" w:hAnsi="Arial" w:cs="Arial"/>
                <w:iCs/>
                <w:szCs w:val="24"/>
              </w:rPr>
            </w:pPr>
          </w:p>
        </w:tc>
        <w:tc>
          <w:tcPr>
            <w:tcW w:w="1800" w:type="dxa"/>
          </w:tcPr>
          <w:p w:rsidR="006131A4" w:rsidRPr="003B0401" w:rsidRDefault="006131A4" w:rsidP="001C356D">
            <w:pPr>
              <w:rPr>
                <w:rFonts w:ascii="Arial" w:hAnsi="Arial" w:cs="Arial"/>
                <w:iCs/>
                <w:szCs w:val="24"/>
              </w:rPr>
            </w:pPr>
          </w:p>
        </w:tc>
        <w:tc>
          <w:tcPr>
            <w:tcW w:w="2070" w:type="dxa"/>
          </w:tcPr>
          <w:p w:rsidR="006131A4" w:rsidRPr="003B0401" w:rsidRDefault="006131A4" w:rsidP="001C356D">
            <w:pPr>
              <w:keepNext/>
              <w:rPr>
                <w:rFonts w:ascii="Arial" w:hAnsi="Arial" w:cs="Arial"/>
                <w:iCs/>
                <w:szCs w:val="24"/>
              </w:rPr>
            </w:pPr>
          </w:p>
        </w:tc>
        <w:tc>
          <w:tcPr>
            <w:tcW w:w="2430" w:type="dxa"/>
          </w:tcPr>
          <w:p w:rsidR="006131A4" w:rsidRPr="003B0401" w:rsidRDefault="006131A4" w:rsidP="001C356D">
            <w:pPr>
              <w:keepNext/>
              <w:rPr>
                <w:rFonts w:ascii="Arial" w:hAnsi="Arial" w:cs="Arial"/>
                <w:iCs/>
                <w:szCs w:val="24"/>
              </w:rPr>
            </w:pPr>
          </w:p>
        </w:tc>
      </w:tr>
    </w:tbl>
    <w:p w:rsidR="00C52071" w:rsidRPr="00165F2B" w:rsidRDefault="00C52071" w:rsidP="00165F2B">
      <w:pPr>
        <w:rPr>
          <w:rStyle w:val="CommentReference"/>
          <w:rFonts w:ascii="Arial" w:hAnsi="Arial" w:cs="Arial"/>
          <w:kern w:val="0"/>
          <w:sz w:val="24"/>
          <w:szCs w:val="24"/>
        </w:rPr>
      </w:pPr>
      <w:r>
        <w:rPr>
          <w:rStyle w:val="CommentReference"/>
          <w:rFonts w:ascii="Arial" w:hAnsi="Arial" w:cs="Arial"/>
          <w:kern w:val="0"/>
          <w:sz w:val="24"/>
          <w:szCs w:val="24"/>
        </w:rPr>
        <w:t>*Examples</w:t>
      </w:r>
    </w:p>
    <w:p w:rsidR="006424A1" w:rsidRPr="00165F2B" w:rsidRDefault="00F805C0" w:rsidP="00165F2B">
      <w:pPr>
        <w:rPr>
          <w:rFonts w:ascii="Arial" w:hAnsi="Arial" w:cs="Arial"/>
          <w:szCs w:val="24"/>
        </w:rPr>
      </w:pPr>
      <w:r w:rsidRPr="00165F2B">
        <w:rPr>
          <w:rFonts w:ascii="Arial" w:hAnsi="Arial" w:cs="Arial"/>
          <w:szCs w:val="24"/>
        </w:rPr>
        <w:br w:type="page"/>
      </w:r>
    </w:p>
    <w:p w:rsidR="0060421D" w:rsidRPr="001260A8" w:rsidRDefault="00A261B5" w:rsidP="001260A8">
      <w:pPr>
        <w:rPr>
          <w:rFonts w:ascii="Arial" w:hAnsi="Arial" w:cs="Arial"/>
          <w:b/>
        </w:rPr>
      </w:pPr>
      <w:bookmarkStart w:id="89" w:name="_Toc449601387"/>
      <w:r w:rsidRPr="001260A8">
        <w:rPr>
          <w:rFonts w:ascii="Arial" w:hAnsi="Arial" w:cs="Arial"/>
          <w:b/>
        </w:rPr>
        <w:lastRenderedPageBreak/>
        <w:t xml:space="preserve">Attachment C: </w:t>
      </w:r>
      <w:r w:rsidR="000310CF" w:rsidRPr="001260A8">
        <w:rPr>
          <w:rFonts w:ascii="Arial" w:hAnsi="Arial" w:cs="Arial"/>
          <w:b/>
        </w:rPr>
        <w:t>Alternate Care Site</w:t>
      </w:r>
      <w:r w:rsidR="00FF5AF7" w:rsidRPr="001260A8">
        <w:rPr>
          <w:rFonts w:ascii="Arial" w:hAnsi="Arial" w:cs="Arial"/>
          <w:b/>
        </w:rPr>
        <w:t xml:space="preserve"> Evacuation</w:t>
      </w:r>
      <w:r w:rsidR="000310CF" w:rsidRPr="001260A8">
        <w:rPr>
          <w:rFonts w:ascii="Arial" w:hAnsi="Arial" w:cs="Arial"/>
          <w:b/>
        </w:rPr>
        <w:t xml:space="preserve"> Routes</w:t>
      </w:r>
      <w:r w:rsidR="001C689C" w:rsidRPr="001260A8">
        <w:rPr>
          <w:rFonts w:ascii="Arial" w:hAnsi="Arial" w:cs="Arial"/>
          <w:b/>
        </w:rPr>
        <w:t xml:space="preserve"> and Facility Floor Plans</w:t>
      </w:r>
      <w:bookmarkEnd w:id="89"/>
    </w:p>
    <w:p w:rsidR="003B0401" w:rsidRPr="003B0401" w:rsidRDefault="003B0401" w:rsidP="00165F2B">
      <w:pPr>
        <w:pStyle w:val="BodyText"/>
        <w:spacing w:before="0"/>
        <w:jc w:val="left"/>
        <w:rPr>
          <w:rFonts w:ascii="Arial" w:hAnsi="Arial" w:cs="Arial"/>
          <w:szCs w:val="24"/>
        </w:rPr>
      </w:pPr>
    </w:p>
    <w:p w:rsidR="00A117BE" w:rsidRPr="003A355B" w:rsidRDefault="000310CF" w:rsidP="00165F2B">
      <w:pPr>
        <w:pStyle w:val="BodyText"/>
        <w:spacing w:before="0"/>
        <w:jc w:val="left"/>
        <w:rPr>
          <w:rFonts w:ascii="Arial" w:hAnsi="Arial" w:cs="Arial"/>
          <w:b/>
          <w:szCs w:val="24"/>
        </w:rPr>
      </w:pPr>
      <w:r w:rsidRPr="003A355B">
        <w:rPr>
          <w:rFonts w:ascii="Arial" w:hAnsi="Arial" w:cs="Arial"/>
          <w:b/>
          <w:szCs w:val="24"/>
        </w:rPr>
        <w:t>&lt;</w:t>
      </w:r>
      <w:r w:rsidR="009F274D" w:rsidRPr="003A355B">
        <w:rPr>
          <w:rFonts w:ascii="Arial" w:hAnsi="Arial" w:cs="Arial"/>
          <w:b/>
          <w:szCs w:val="24"/>
        </w:rPr>
        <w:t>Insert</w:t>
      </w:r>
      <w:r w:rsidR="00AC4156">
        <w:rPr>
          <w:rFonts w:ascii="Arial" w:hAnsi="Arial" w:cs="Arial"/>
          <w:b/>
          <w:szCs w:val="24"/>
        </w:rPr>
        <w:t xml:space="preserve"> evacuation</w:t>
      </w:r>
      <w:r w:rsidR="009F274D" w:rsidRPr="003A355B">
        <w:rPr>
          <w:rFonts w:ascii="Arial" w:hAnsi="Arial" w:cs="Arial"/>
          <w:b/>
          <w:szCs w:val="24"/>
        </w:rPr>
        <w:t xml:space="preserve"> routes</w:t>
      </w:r>
      <w:r w:rsidR="00AC4156">
        <w:rPr>
          <w:rFonts w:ascii="Arial" w:hAnsi="Arial" w:cs="Arial"/>
          <w:b/>
          <w:szCs w:val="24"/>
        </w:rPr>
        <w:t>,</w:t>
      </w:r>
      <w:r w:rsidR="00A117BE" w:rsidRPr="003A355B">
        <w:rPr>
          <w:rFonts w:ascii="Arial" w:hAnsi="Arial" w:cs="Arial"/>
          <w:b/>
          <w:szCs w:val="24"/>
        </w:rPr>
        <w:t xml:space="preserve"> floor plans</w:t>
      </w:r>
      <w:r w:rsidR="00AC4156">
        <w:rPr>
          <w:rFonts w:ascii="Arial" w:hAnsi="Arial" w:cs="Arial"/>
          <w:b/>
          <w:szCs w:val="24"/>
        </w:rPr>
        <w:t>, maps, and written directions to evacuation sites</w:t>
      </w:r>
      <w:r w:rsidRPr="003A355B">
        <w:rPr>
          <w:rFonts w:ascii="Arial" w:hAnsi="Arial" w:cs="Arial"/>
          <w:b/>
          <w:szCs w:val="24"/>
        </w:rPr>
        <w:t>&gt;</w:t>
      </w:r>
    </w:p>
    <w:p w:rsidR="003B0401" w:rsidRDefault="003B0401" w:rsidP="00165F2B">
      <w:pPr>
        <w:pStyle w:val="BodyText"/>
        <w:spacing w:before="0"/>
        <w:jc w:val="left"/>
        <w:rPr>
          <w:rFonts w:ascii="Arial" w:hAnsi="Arial" w:cs="Arial"/>
          <w:szCs w:val="24"/>
        </w:rPr>
      </w:pPr>
    </w:p>
    <w:p w:rsidR="00075CF6" w:rsidRDefault="00075CF6">
      <w:pPr>
        <w:rPr>
          <w:rFonts w:ascii="Arial" w:hAnsi="Arial" w:cs="Arial"/>
          <w:szCs w:val="24"/>
        </w:rPr>
      </w:pPr>
      <w:r>
        <w:rPr>
          <w:rFonts w:ascii="Arial" w:hAnsi="Arial" w:cs="Arial"/>
          <w:szCs w:val="24"/>
        </w:rPr>
        <w:br w:type="page"/>
      </w:r>
    </w:p>
    <w:p w:rsidR="00075CF6" w:rsidRPr="001260A8" w:rsidRDefault="00A261B5" w:rsidP="001260A8">
      <w:pPr>
        <w:rPr>
          <w:rFonts w:ascii="Arial" w:hAnsi="Arial" w:cs="Arial"/>
          <w:b/>
        </w:rPr>
      </w:pPr>
      <w:bookmarkStart w:id="90" w:name="_Toc436999467"/>
      <w:bookmarkStart w:id="91" w:name="_Toc449601388"/>
      <w:r w:rsidRPr="001260A8">
        <w:rPr>
          <w:rFonts w:ascii="Arial" w:hAnsi="Arial" w:cs="Arial"/>
          <w:b/>
        </w:rPr>
        <w:lastRenderedPageBreak/>
        <w:t xml:space="preserve">Attachment D: </w:t>
      </w:r>
      <w:r w:rsidR="00075CF6" w:rsidRPr="001260A8">
        <w:rPr>
          <w:rFonts w:ascii="Arial" w:hAnsi="Arial" w:cs="Arial"/>
          <w:b/>
        </w:rPr>
        <w:t>Sample H</w:t>
      </w:r>
      <w:r w:rsidR="00222854" w:rsidRPr="001260A8">
        <w:rPr>
          <w:rFonts w:ascii="Arial" w:hAnsi="Arial" w:cs="Arial"/>
          <w:b/>
        </w:rPr>
        <w:t xml:space="preserve">ospital Incident </w:t>
      </w:r>
      <w:r w:rsidR="00075CF6" w:rsidRPr="001260A8">
        <w:rPr>
          <w:rFonts w:ascii="Arial" w:hAnsi="Arial" w:cs="Arial"/>
          <w:b/>
        </w:rPr>
        <w:t>C</w:t>
      </w:r>
      <w:r w:rsidR="00222854" w:rsidRPr="001260A8">
        <w:rPr>
          <w:rFonts w:ascii="Arial" w:hAnsi="Arial" w:cs="Arial"/>
          <w:b/>
        </w:rPr>
        <w:t xml:space="preserve">ommand </w:t>
      </w:r>
      <w:r w:rsidR="00075CF6" w:rsidRPr="001260A8">
        <w:rPr>
          <w:rFonts w:ascii="Arial" w:hAnsi="Arial" w:cs="Arial"/>
          <w:b/>
        </w:rPr>
        <w:t>S</w:t>
      </w:r>
      <w:r w:rsidR="00222854" w:rsidRPr="001260A8">
        <w:rPr>
          <w:rFonts w:ascii="Arial" w:hAnsi="Arial" w:cs="Arial"/>
          <w:b/>
        </w:rPr>
        <w:t>ystem</w:t>
      </w:r>
      <w:r w:rsidR="00075CF6" w:rsidRPr="001260A8">
        <w:rPr>
          <w:rFonts w:ascii="Arial" w:hAnsi="Arial" w:cs="Arial"/>
          <w:b/>
        </w:rPr>
        <w:t xml:space="preserve"> Forms</w:t>
      </w:r>
      <w:bookmarkEnd w:id="90"/>
      <w:bookmarkEnd w:id="91"/>
    </w:p>
    <w:p w:rsidR="00075CF6" w:rsidRDefault="00222854" w:rsidP="00075CF6">
      <w:pPr>
        <w:pStyle w:val="BodyText"/>
        <w:tabs>
          <w:tab w:val="left" w:pos="1494"/>
        </w:tabs>
        <w:rPr>
          <w:rFonts w:ascii="Arial" w:hAnsi="Arial" w:cs="Arial"/>
          <w:szCs w:val="24"/>
        </w:rPr>
      </w:pPr>
      <w:r>
        <w:rPr>
          <w:rFonts w:ascii="Arial" w:hAnsi="Arial" w:cs="Arial"/>
          <w:szCs w:val="24"/>
        </w:rPr>
        <w:t>Sample Hospital Incident Command System Forms (HICS) are provided by the District planner.</w:t>
      </w:r>
    </w:p>
    <w:p w:rsidR="00222854" w:rsidRPr="00956819" w:rsidRDefault="00222854" w:rsidP="00075CF6">
      <w:pPr>
        <w:pStyle w:val="BodyText"/>
        <w:tabs>
          <w:tab w:val="left" w:pos="1494"/>
        </w:tabs>
        <w:rPr>
          <w:rFonts w:ascii="Arial" w:hAnsi="Arial" w:cs="Arial"/>
          <w:szCs w:val="24"/>
        </w:rPr>
      </w:pPr>
    </w:p>
    <w:p w:rsidR="00075CF6" w:rsidRPr="00956819" w:rsidRDefault="00075CF6" w:rsidP="00075CF6">
      <w:pPr>
        <w:pStyle w:val="BodyText"/>
        <w:rPr>
          <w:rFonts w:ascii="Arial" w:hAnsi="Arial" w:cs="Arial"/>
          <w:szCs w:val="24"/>
        </w:rPr>
      </w:pPr>
      <w:r w:rsidRPr="00956819">
        <w:rPr>
          <w:rFonts w:ascii="Arial" w:hAnsi="Arial" w:cs="Arial"/>
          <w:szCs w:val="24"/>
        </w:rPr>
        <w:t>HICS 203 – Organization Assignment List</w:t>
      </w:r>
    </w:p>
    <w:p w:rsidR="00075CF6" w:rsidRPr="00956819" w:rsidRDefault="00075CF6" w:rsidP="00075CF6">
      <w:pPr>
        <w:pStyle w:val="BodyText"/>
        <w:rPr>
          <w:rFonts w:ascii="Arial" w:hAnsi="Arial" w:cs="Arial"/>
          <w:szCs w:val="24"/>
        </w:rPr>
      </w:pPr>
      <w:r w:rsidRPr="00956819">
        <w:rPr>
          <w:rFonts w:ascii="Arial" w:hAnsi="Arial" w:cs="Arial"/>
          <w:szCs w:val="24"/>
        </w:rPr>
        <w:t>HICS 207 – Hos</w:t>
      </w:r>
      <w:r w:rsidR="007250D8">
        <w:rPr>
          <w:rFonts w:ascii="Arial" w:hAnsi="Arial" w:cs="Arial"/>
          <w:szCs w:val="24"/>
        </w:rPr>
        <w:t xml:space="preserve">pital Incident Management Team </w:t>
      </w:r>
      <w:r w:rsidRPr="00956819">
        <w:rPr>
          <w:rFonts w:ascii="Arial" w:hAnsi="Arial" w:cs="Arial"/>
          <w:szCs w:val="24"/>
        </w:rPr>
        <w:t>Chart</w:t>
      </w:r>
    </w:p>
    <w:p w:rsidR="00075CF6" w:rsidRPr="00956819" w:rsidRDefault="00075CF6" w:rsidP="00075CF6">
      <w:pPr>
        <w:pStyle w:val="BodyText"/>
        <w:rPr>
          <w:rFonts w:ascii="Arial" w:hAnsi="Arial" w:cs="Arial"/>
          <w:szCs w:val="24"/>
        </w:rPr>
      </w:pPr>
      <w:r w:rsidRPr="00956819">
        <w:rPr>
          <w:rFonts w:ascii="Arial" w:hAnsi="Arial" w:cs="Arial"/>
          <w:szCs w:val="24"/>
        </w:rPr>
        <w:t>HICS 254 – Disaster Victim / Patient Tracking</w:t>
      </w:r>
    </w:p>
    <w:p w:rsidR="00075CF6" w:rsidRPr="00956819" w:rsidRDefault="00075CF6" w:rsidP="00075CF6">
      <w:pPr>
        <w:pStyle w:val="BodyText"/>
        <w:rPr>
          <w:rFonts w:ascii="Arial" w:hAnsi="Arial" w:cs="Arial"/>
          <w:szCs w:val="24"/>
        </w:rPr>
      </w:pPr>
      <w:r w:rsidRPr="00956819">
        <w:rPr>
          <w:rFonts w:ascii="Arial" w:hAnsi="Arial" w:cs="Arial"/>
          <w:szCs w:val="24"/>
        </w:rPr>
        <w:t>HICS 255 – Master Patient Evacuation Tracking</w:t>
      </w:r>
    </w:p>
    <w:p w:rsidR="00075CF6" w:rsidRPr="00956819" w:rsidRDefault="00075CF6" w:rsidP="00075CF6">
      <w:pPr>
        <w:pStyle w:val="BodyText"/>
        <w:rPr>
          <w:rFonts w:ascii="Arial" w:hAnsi="Arial" w:cs="Arial"/>
          <w:szCs w:val="24"/>
        </w:rPr>
      </w:pPr>
      <w:r w:rsidRPr="00956819">
        <w:rPr>
          <w:rFonts w:ascii="Arial" w:hAnsi="Arial" w:cs="Arial"/>
          <w:szCs w:val="24"/>
        </w:rPr>
        <w:t>HICS 257 – Resource Accounting Record</w:t>
      </w:r>
    </w:p>
    <w:p w:rsidR="00075CF6" w:rsidRPr="00956819" w:rsidRDefault="00075CF6" w:rsidP="00075CF6">
      <w:pPr>
        <w:pStyle w:val="BodyText"/>
        <w:rPr>
          <w:rFonts w:ascii="Arial" w:hAnsi="Arial" w:cs="Arial"/>
          <w:szCs w:val="24"/>
        </w:rPr>
      </w:pPr>
      <w:r w:rsidRPr="00956819">
        <w:rPr>
          <w:rFonts w:ascii="Arial" w:hAnsi="Arial" w:cs="Arial"/>
          <w:szCs w:val="24"/>
        </w:rPr>
        <w:t>HICS 260 – Patient Evacuation Tracking Form</w:t>
      </w:r>
    </w:p>
    <w:p w:rsidR="00075CF6" w:rsidRPr="00956819" w:rsidRDefault="00075CF6" w:rsidP="00075CF6">
      <w:pPr>
        <w:pStyle w:val="BodyText"/>
        <w:rPr>
          <w:rFonts w:ascii="Arial" w:hAnsi="Arial" w:cs="Arial"/>
          <w:szCs w:val="24"/>
        </w:rPr>
      </w:pPr>
    </w:p>
    <w:p w:rsidR="00075CF6" w:rsidRPr="00716B93" w:rsidRDefault="00075CF6" w:rsidP="00C251DD">
      <w:pPr>
        <w:rPr>
          <w:rFonts w:ascii="Arial" w:hAnsi="Arial" w:cs="Arial"/>
          <w:sz w:val="22"/>
          <w:szCs w:val="22"/>
        </w:rPr>
      </w:pPr>
      <w:r w:rsidRPr="00716B93">
        <w:rPr>
          <w:rFonts w:ascii="Arial" w:hAnsi="Arial" w:cs="Arial"/>
          <w:sz w:val="22"/>
          <w:szCs w:val="22"/>
        </w:rPr>
        <w:br w:type="page"/>
      </w:r>
    </w:p>
    <w:p w:rsidR="00576308" w:rsidRPr="003A25BE" w:rsidRDefault="003A25BE" w:rsidP="003A25BE">
      <w:pPr>
        <w:rPr>
          <w:rFonts w:ascii="Arial" w:hAnsi="Arial" w:cs="Arial"/>
          <w:b/>
        </w:rPr>
      </w:pPr>
      <w:bookmarkStart w:id="92" w:name="_Toc449601389"/>
      <w:r w:rsidRPr="003A25BE">
        <w:rPr>
          <w:rFonts w:ascii="Arial" w:hAnsi="Arial" w:cs="Arial"/>
          <w:b/>
        </w:rPr>
        <w:lastRenderedPageBreak/>
        <w:t xml:space="preserve">17. </w:t>
      </w:r>
      <w:r w:rsidR="003B0401" w:rsidRPr="003A25BE">
        <w:rPr>
          <w:rFonts w:ascii="Arial" w:hAnsi="Arial" w:cs="Arial"/>
          <w:b/>
        </w:rPr>
        <w:t>ANNEXES</w:t>
      </w:r>
      <w:bookmarkEnd w:id="92"/>
    </w:p>
    <w:p w:rsidR="0072012A" w:rsidRDefault="0072012A" w:rsidP="00165F2B">
      <w:pPr>
        <w:pStyle w:val="BodyText"/>
        <w:spacing w:before="0"/>
        <w:jc w:val="left"/>
        <w:rPr>
          <w:rFonts w:ascii="Arial" w:hAnsi="Arial" w:cs="Arial"/>
          <w:szCs w:val="24"/>
        </w:rPr>
      </w:pPr>
    </w:p>
    <w:p w:rsidR="00576707" w:rsidRDefault="00576308" w:rsidP="00165F2B">
      <w:pPr>
        <w:pStyle w:val="BodyText"/>
        <w:spacing w:before="0"/>
        <w:jc w:val="left"/>
        <w:rPr>
          <w:rFonts w:ascii="Arial" w:hAnsi="Arial" w:cs="Arial"/>
          <w:szCs w:val="24"/>
        </w:rPr>
      </w:pPr>
      <w:r w:rsidRPr="00165F2B">
        <w:rPr>
          <w:rFonts w:ascii="Arial" w:hAnsi="Arial" w:cs="Arial"/>
          <w:szCs w:val="24"/>
        </w:rPr>
        <w:t xml:space="preserve">Annex A: </w:t>
      </w:r>
      <w:r w:rsidR="00B35DDA">
        <w:rPr>
          <w:rFonts w:ascii="Arial" w:hAnsi="Arial" w:cs="Arial"/>
          <w:szCs w:val="24"/>
        </w:rPr>
        <w:t>Communications</w:t>
      </w:r>
    </w:p>
    <w:p w:rsidR="000310CF" w:rsidRPr="00165F2B" w:rsidRDefault="000310CF" w:rsidP="00165F2B">
      <w:pPr>
        <w:pStyle w:val="BodyText"/>
        <w:spacing w:before="0"/>
        <w:jc w:val="left"/>
        <w:rPr>
          <w:rFonts w:ascii="Arial" w:hAnsi="Arial" w:cs="Arial"/>
          <w:szCs w:val="24"/>
        </w:rPr>
      </w:pPr>
    </w:p>
    <w:p w:rsidR="00075E1E" w:rsidRDefault="00576707" w:rsidP="00165F2B">
      <w:pPr>
        <w:pStyle w:val="BodyText"/>
        <w:spacing w:before="0"/>
        <w:jc w:val="left"/>
        <w:rPr>
          <w:rFonts w:ascii="Arial" w:hAnsi="Arial" w:cs="Arial"/>
          <w:szCs w:val="24"/>
        </w:rPr>
      </w:pPr>
      <w:r w:rsidRPr="00165F2B">
        <w:rPr>
          <w:rFonts w:ascii="Arial" w:hAnsi="Arial" w:cs="Arial"/>
          <w:szCs w:val="24"/>
        </w:rPr>
        <w:t xml:space="preserve">Annex B: </w:t>
      </w:r>
      <w:r w:rsidR="00075E1E" w:rsidRPr="00165F2B">
        <w:rPr>
          <w:rFonts w:ascii="Arial" w:hAnsi="Arial" w:cs="Arial"/>
          <w:szCs w:val="24"/>
        </w:rPr>
        <w:t>Safety and Security</w:t>
      </w:r>
    </w:p>
    <w:p w:rsidR="000310CF" w:rsidRPr="00165F2B" w:rsidRDefault="000310CF" w:rsidP="00165F2B">
      <w:pPr>
        <w:pStyle w:val="BodyText"/>
        <w:spacing w:before="0"/>
        <w:jc w:val="left"/>
        <w:rPr>
          <w:rFonts w:ascii="Arial" w:hAnsi="Arial" w:cs="Arial"/>
          <w:szCs w:val="24"/>
        </w:rPr>
      </w:pPr>
    </w:p>
    <w:p w:rsidR="00401FE8" w:rsidRDefault="00075E1E" w:rsidP="00165F2B">
      <w:pPr>
        <w:pStyle w:val="BodyText"/>
        <w:spacing w:before="0"/>
        <w:jc w:val="left"/>
        <w:rPr>
          <w:rFonts w:ascii="Arial" w:hAnsi="Arial" w:cs="Arial"/>
          <w:szCs w:val="24"/>
        </w:rPr>
      </w:pPr>
      <w:r w:rsidRPr="00165F2B">
        <w:rPr>
          <w:rFonts w:ascii="Arial" w:hAnsi="Arial" w:cs="Arial"/>
          <w:szCs w:val="24"/>
        </w:rPr>
        <w:t xml:space="preserve">Annex </w:t>
      </w:r>
      <w:r w:rsidR="003E3281">
        <w:rPr>
          <w:rFonts w:ascii="Arial" w:hAnsi="Arial" w:cs="Arial"/>
          <w:szCs w:val="24"/>
        </w:rPr>
        <w:t>C</w:t>
      </w:r>
      <w:r w:rsidR="00B35DDA">
        <w:rPr>
          <w:rFonts w:ascii="Arial" w:hAnsi="Arial" w:cs="Arial"/>
          <w:szCs w:val="24"/>
        </w:rPr>
        <w:t xml:space="preserve">: </w:t>
      </w:r>
      <w:r w:rsidR="00401FE8">
        <w:rPr>
          <w:rFonts w:ascii="Arial" w:hAnsi="Arial" w:cs="Arial"/>
          <w:szCs w:val="24"/>
        </w:rPr>
        <w:t>Strategic National Stockpile</w:t>
      </w:r>
      <w:r w:rsidR="000310CF">
        <w:rPr>
          <w:rFonts w:ascii="Arial" w:hAnsi="Arial" w:cs="Arial"/>
          <w:szCs w:val="24"/>
        </w:rPr>
        <w:t xml:space="preserve"> </w:t>
      </w:r>
    </w:p>
    <w:p w:rsidR="000310CF" w:rsidRDefault="000310CF" w:rsidP="00165F2B">
      <w:pPr>
        <w:pStyle w:val="BodyText"/>
        <w:spacing w:before="0"/>
        <w:jc w:val="left"/>
        <w:rPr>
          <w:rFonts w:ascii="Arial" w:hAnsi="Arial" w:cs="Arial"/>
          <w:szCs w:val="24"/>
        </w:rPr>
      </w:pPr>
    </w:p>
    <w:p w:rsidR="00576308" w:rsidRDefault="00401FE8" w:rsidP="00165F2B">
      <w:pPr>
        <w:pStyle w:val="BodyText"/>
        <w:spacing w:before="0"/>
        <w:jc w:val="left"/>
        <w:rPr>
          <w:rFonts w:ascii="Arial" w:hAnsi="Arial" w:cs="Arial"/>
          <w:szCs w:val="24"/>
        </w:rPr>
      </w:pPr>
      <w:r>
        <w:rPr>
          <w:rFonts w:ascii="Arial" w:hAnsi="Arial" w:cs="Arial"/>
          <w:szCs w:val="24"/>
        </w:rPr>
        <w:t xml:space="preserve">Annex D: </w:t>
      </w:r>
      <w:r w:rsidR="00B35DDA">
        <w:rPr>
          <w:rFonts w:ascii="Arial" w:hAnsi="Arial" w:cs="Arial"/>
          <w:szCs w:val="24"/>
        </w:rPr>
        <w:t>Continuity of Operations</w:t>
      </w:r>
    </w:p>
    <w:p w:rsidR="000310CF" w:rsidRPr="00165F2B" w:rsidRDefault="000310CF" w:rsidP="00165F2B">
      <w:pPr>
        <w:pStyle w:val="BodyText"/>
        <w:spacing w:before="0"/>
        <w:jc w:val="left"/>
        <w:rPr>
          <w:rFonts w:ascii="Arial" w:hAnsi="Arial" w:cs="Arial"/>
          <w:szCs w:val="24"/>
        </w:rPr>
      </w:pPr>
    </w:p>
    <w:p w:rsidR="00576308" w:rsidRPr="00165F2B" w:rsidRDefault="00576308" w:rsidP="00165F2B">
      <w:pPr>
        <w:pStyle w:val="BodyText"/>
        <w:spacing w:before="0"/>
        <w:jc w:val="left"/>
        <w:rPr>
          <w:rFonts w:ascii="Arial" w:hAnsi="Arial" w:cs="Arial"/>
          <w:szCs w:val="24"/>
        </w:rPr>
      </w:pPr>
      <w:r w:rsidRPr="00165F2B">
        <w:rPr>
          <w:rFonts w:ascii="Arial" w:hAnsi="Arial" w:cs="Arial"/>
          <w:szCs w:val="24"/>
        </w:rPr>
        <w:t xml:space="preserve">Annex </w:t>
      </w:r>
      <w:r w:rsidR="00401FE8">
        <w:rPr>
          <w:rFonts w:ascii="Arial" w:hAnsi="Arial" w:cs="Arial"/>
          <w:szCs w:val="24"/>
        </w:rPr>
        <w:t>E</w:t>
      </w:r>
      <w:r w:rsidRPr="00165F2B">
        <w:rPr>
          <w:rFonts w:ascii="Arial" w:hAnsi="Arial" w:cs="Arial"/>
          <w:szCs w:val="24"/>
        </w:rPr>
        <w:t xml:space="preserve">: </w:t>
      </w:r>
      <w:r w:rsidR="00EA603F" w:rsidRPr="00165F2B">
        <w:rPr>
          <w:rFonts w:ascii="Arial" w:hAnsi="Arial" w:cs="Arial"/>
          <w:szCs w:val="24"/>
        </w:rPr>
        <w:t xml:space="preserve">Mississippi Responder Management System </w:t>
      </w:r>
      <w:r w:rsidR="00201F77">
        <w:rPr>
          <w:rFonts w:ascii="Arial" w:hAnsi="Arial" w:cs="Arial"/>
          <w:szCs w:val="24"/>
        </w:rPr>
        <w:t>and Volunteer Information</w:t>
      </w:r>
    </w:p>
    <w:p w:rsidR="00856139" w:rsidRPr="00E25659" w:rsidRDefault="00856139" w:rsidP="00E25659">
      <w:pPr>
        <w:rPr>
          <w:rFonts w:ascii="Arial" w:hAnsi="Arial" w:cs="Arial"/>
        </w:rPr>
      </w:pPr>
    </w:p>
    <w:p w:rsidR="00EE19EE" w:rsidRPr="003A25BE" w:rsidRDefault="000455CD" w:rsidP="003A25BE">
      <w:pPr>
        <w:rPr>
          <w:rFonts w:ascii="Arial" w:hAnsi="Arial" w:cs="Arial"/>
          <w:b/>
        </w:rPr>
      </w:pPr>
      <w:r>
        <w:br w:type="page"/>
      </w:r>
      <w:bookmarkStart w:id="93" w:name="_Toc449601390"/>
      <w:r w:rsidR="00BD3916" w:rsidRPr="003A25BE">
        <w:rPr>
          <w:rFonts w:ascii="Arial" w:hAnsi="Arial" w:cs="Arial"/>
          <w:b/>
        </w:rPr>
        <w:lastRenderedPageBreak/>
        <w:t xml:space="preserve">Annex A: </w:t>
      </w:r>
      <w:r w:rsidR="00576707" w:rsidRPr="003A25BE">
        <w:rPr>
          <w:rFonts w:ascii="Arial" w:hAnsi="Arial" w:cs="Arial"/>
          <w:b/>
        </w:rPr>
        <w:t xml:space="preserve">Communications </w:t>
      </w:r>
    </w:p>
    <w:p w:rsidR="00EE19EE" w:rsidRPr="00EE19EE" w:rsidRDefault="00EE19EE" w:rsidP="00EE19EE">
      <w:pPr>
        <w:pStyle w:val="BodyText"/>
      </w:pPr>
    </w:p>
    <w:p w:rsidR="00576707" w:rsidRPr="003A355B" w:rsidRDefault="00EE19EE" w:rsidP="00EE19EE">
      <w:pPr>
        <w:pStyle w:val="Heading3"/>
        <w:numPr>
          <w:ilvl w:val="0"/>
          <w:numId w:val="0"/>
        </w:numPr>
      </w:pPr>
      <w:r w:rsidRPr="003A355B">
        <w:t>&lt;</w:t>
      </w:r>
      <w:r w:rsidR="00960A3F" w:rsidRPr="003A355B">
        <w:t>Reference/Insert Communications Policy</w:t>
      </w:r>
      <w:bookmarkEnd w:id="93"/>
      <w:r w:rsidRPr="003A355B">
        <w:t>&gt;</w:t>
      </w:r>
    </w:p>
    <w:p w:rsidR="00E25659" w:rsidRPr="00E25659" w:rsidRDefault="00E25659" w:rsidP="00E25659">
      <w:pPr>
        <w:pStyle w:val="BodyText"/>
        <w:spacing w:before="0"/>
        <w:jc w:val="left"/>
        <w:rPr>
          <w:rFonts w:ascii="Arial" w:hAnsi="Arial" w:cs="Arial"/>
          <w:szCs w:val="24"/>
        </w:rPr>
      </w:pPr>
    </w:p>
    <w:p w:rsidR="00576707" w:rsidRPr="00E25659" w:rsidRDefault="00576707" w:rsidP="005F1BF7">
      <w:pPr>
        <w:pStyle w:val="Heading5"/>
      </w:pPr>
      <w:r w:rsidRPr="00E25659">
        <w:t>Internal Communication</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To ensure personnel are adequately informed throughout the course of emergency response activities, the facility will provide updates and general information to staff through regularly scheduled briefings, facility internal website, e-mail, etc. This flow of information regarding the incident will continue throughout the emergency until the all-clear signal is given.</w:t>
      </w:r>
    </w:p>
    <w:p w:rsidR="00E25659" w:rsidRPr="00E25659" w:rsidRDefault="00E25659" w:rsidP="00E25659">
      <w:pPr>
        <w:pStyle w:val="BodyText"/>
        <w:spacing w:before="0"/>
        <w:jc w:val="left"/>
        <w:rPr>
          <w:rFonts w:ascii="Arial" w:hAnsi="Arial" w:cs="Arial"/>
          <w:szCs w:val="24"/>
        </w:rPr>
      </w:pPr>
    </w:p>
    <w:p w:rsidR="00576707" w:rsidRPr="00E25659" w:rsidRDefault="00576707" w:rsidP="005F1BF7">
      <w:pPr>
        <w:pStyle w:val="Heading5"/>
      </w:pPr>
      <w:r w:rsidRPr="00E25659">
        <w:t xml:space="preserve">Communication with </w:t>
      </w:r>
      <w:r w:rsidR="00B83EF0">
        <w:t xml:space="preserve">External </w:t>
      </w:r>
      <w:r w:rsidR="00B941F7" w:rsidRPr="00E25659">
        <w:t>Response Partners</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The </w:t>
      </w:r>
      <w:r w:rsidR="00AC4156" w:rsidRPr="00AC4156">
        <w:rPr>
          <w:rFonts w:ascii="Arial" w:hAnsi="Arial" w:cs="Arial"/>
          <w:b/>
          <w:szCs w:val="24"/>
        </w:rPr>
        <w:t>&lt;Insert</w:t>
      </w:r>
      <w:r w:rsidR="00AC4156">
        <w:rPr>
          <w:rFonts w:ascii="Arial" w:hAnsi="Arial" w:cs="Arial"/>
          <w:szCs w:val="24"/>
        </w:rPr>
        <w:t xml:space="preserve"> </w:t>
      </w:r>
      <w:r w:rsidR="0079240B">
        <w:rPr>
          <w:rFonts w:ascii="Arial" w:hAnsi="Arial" w:cs="Arial"/>
          <w:b/>
          <w:szCs w:val="24"/>
        </w:rPr>
        <w:t>F</w:t>
      </w:r>
      <w:r w:rsidR="00B941F7" w:rsidRPr="00E25659">
        <w:rPr>
          <w:rFonts w:ascii="Arial" w:hAnsi="Arial" w:cs="Arial"/>
          <w:b/>
          <w:szCs w:val="24"/>
        </w:rPr>
        <w:t>acility’s Liaison</w:t>
      </w:r>
      <w:r w:rsidR="00AC4156">
        <w:rPr>
          <w:rFonts w:ascii="Arial" w:hAnsi="Arial" w:cs="Arial"/>
          <w:b/>
          <w:szCs w:val="24"/>
        </w:rPr>
        <w:t>&gt;</w:t>
      </w:r>
      <w:r w:rsidRPr="00E25659">
        <w:rPr>
          <w:rFonts w:ascii="Arial" w:hAnsi="Arial" w:cs="Arial"/>
          <w:szCs w:val="24"/>
        </w:rPr>
        <w:t xml:space="preserve"> will provide updates to external </w:t>
      </w:r>
      <w:r w:rsidR="00B83EF0">
        <w:rPr>
          <w:rFonts w:ascii="Arial" w:hAnsi="Arial" w:cs="Arial"/>
          <w:szCs w:val="24"/>
        </w:rPr>
        <w:t>response partners</w:t>
      </w:r>
      <w:r w:rsidRPr="00E25659">
        <w:rPr>
          <w:rFonts w:ascii="Arial" w:hAnsi="Arial" w:cs="Arial"/>
          <w:szCs w:val="24"/>
        </w:rPr>
        <w:t xml:space="preserve"> within </w:t>
      </w:r>
      <w:r w:rsidRPr="00E25659">
        <w:rPr>
          <w:rFonts w:ascii="Arial" w:hAnsi="Arial" w:cs="Arial"/>
          <w:b/>
          <w:szCs w:val="24"/>
        </w:rPr>
        <w:t>&lt;Indicate time interval&gt;</w:t>
      </w:r>
      <w:r w:rsidRPr="00E25659">
        <w:rPr>
          <w:rFonts w:ascii="Arial" w:hAnsi="Arial" w:cs="Arial"/>
          <w:szCs w:val="24"/>
        </w:rPr>
        <w:t xml:space="preserve">. To communicate with external </w:t>
      </w:r>
      <w:r w:rsidR="00B83EF0">
        <w:rPr>
          <w:rFonts w:ascii="Arial" w:hAnsi="Arial" w:cs="Arial"/>
          <w:szCs w:val="24"/>
        </w:rPr>
        <w:t>response partners</w:t>
      </w:r>
      <w:r w:rsidRPr="00E25659">
        <w:rPr>
          <w:rFonts w:ascii="Arial" w:hAnsi="Arial" w:cs="Arial"/>
          <w:szCs w:val="24"/>
        </w:rPr>
        <w:t xml:space="preserve">, the </w:t>
      </w:r>
      <w:r w:rsidR="00D61576">
        <w:rPr>
          <w:rFonts w:ascii="Arial" w:hAnsi="Arial" w:cs="Arial"/>
          <w:szCs w:val="24"/>
        </w:rPr>
        <w:t>facility</w:t>
      </w:r>
      <w:r w:rsidRPr="00E25659">
        <w:rPr>
          <w:rFonts w:ascii="Arial" w:hAnsi="Arial" w:cs="Arial"/>
          <w:szCs w:val="24"/>
        </w:rPr>
        <w:t xml:space="preserve"> will use </w:t>
      </w:r>
      <w:r w:rsidRPr="00E25659">
        <w:rPr>
          <w:rFonts w:ascii="Arial" w:hAnsi="Arial" w:cs="Arial"/>
          <w:b/>
          <w:szCs w:val="24"/>
        </w:rPr>
        <w:t xml:space="preserve">&lt;Insert external communication system (e.g., phone tree, radio, </w:t>
      </w:r>
      <w:r w:rsidR="00AC4156" w:rsidRPr="00E25659">
        <w:rPr>
          <w:rFonts w:ascii="Arial" w:hAnsi="Arial" w:cs="Arial"/>
          <w:b/>
          <w:szCs w:val="24"/>
        </w:rPr>
        <w:t>and media</w:t>
      </w:r>
      <w:r w:rsidRPr="00E25659">
        <w:rPr>
          <w:rFonts w:ascii="Arial" w:hAnsi="Arial" w:cs="Arial"/>
          <w:b/>
          <w:szCs w:val="24"/>
        </w:rPr>
        <w:t>)&gt;</w:t>
      </w:r>
      <w:r w:rsidRPr="00E25659">
        <w:rPr>
          <w:rFonts w:ascii="Arial" w:hAnsi="Arial" w:cs="Arial"/>
          <w:szCs w:val="24"/>
        </w:rPr>
        <w:t>.</w:t>
      </w:r>
    </w:p>
    <w:p w:rsidR="00E25659" w:rsidRPr="00E25659" w:rsidRDefault="00E25659" w:rsidP="00E25659">
      <w:pPr>
        <w:pStyle w:val="BodyText"/>
        <w:spacing w:before="0"/>
        <w:jc w:val="left"/>
        <w:rPr>
          <w:rFonts w:ascii="Arial" w:hAnsi="Arial" w:cs="Arial"/>
          <w:b/>
          <w:i/>
          <w:szCs w:val="24"/>
        </w:rPr>
      </w:pPr>
    </w:p>
    <w:p w:rsidR="00576707" w:rsidRPr="00E25659" w:rsidRDefault="00576707" w:rsidP="009E13D0">
      <w:pPr>
        <w:pStyle w:val="TableTitle"/>
        <w:tabs>
          <w:tab w:val="left" w:pos="1575"/>
          <w:tab w:val="center" w:pos="4680"/>
        </w:tabs>
        <w:rPr>
          <w:i/>
          <w:u w:val="single"/>
        </w:rPr>
      </w:pPr>
      <w:bookmarkStart w:id="94" w:name="_Toc234666105"/>
      <w:bookmarkStart w:id="95" w:name="_Toc449601427"/>
      <w:r w:rsidRPr="00E25659">
        <w:t xml:space="preserve">Table </w:t>
      </w:r>
      <w:r w:rsidR="001E3150" w:rsidRPr="00E25659">
        <w:t>1</w:t>
      </w:r>
      <w:r w:rsidR="00956819">
        <w:t>5</w:t>
      </w:r>
      <w:r w:rsidRPr="00E25659">
        <w:br/>
        <w:t>External Contacts</w:t>
      </w:r>
      <w:bookmarkEnd w:id="94"/>
      <w:bookmarkEnd w:id="95"/>
    </w:p>
    <w:tbl>
      <w:tblPr>
        <w:tblW w:w="93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28"/>
        <w:gridCol w:w="1625"/>
        <w:gridCol w:w="1986"/>
        <w:gridCol w:w="1445"/>
        <w:gridCol w:w="1813"/>
      </w:tblGrid>
      <w:tr w:rsidR="00576707" w:rsidRPr="00E25659" w:rsidTr="00AC4156">
        <w:trPr>
          <w:trHeight w:val="316"/>
        </w:trPr>
        <w:tc>
          <w:tcPr>
            <w:tcW w:w="2528" w:type="dxa"/>
            <w:shd w:val="clear" w:color="auto" w:fill="00206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Agency</w:t>
            </w:r>
          </w:p>
        </w:tc>
        <w:tc>
          <w:tcPr>
            <w:tcW w:w="1625" w:type="dxa"/>
            <w:shd w:val="clear" w:color="auto" w:fill="00206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Purpose for Contact</w:t>
            </w:r>
          </w:p>
        </w:tc>
        <w:tc>
          <w:tcPr>
            <w:tcW w:w="1986" w:type="dxa"/>
            <w:shd w:val="clear" w:color="auto" w:fill="00206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Contact Name/Title</w:t>
            </w:r>
          </w:p>
        </w:tc>
        <w:tc>
          <w:tcPr>
            <w:tcW w:w="1445" w:type="dxa"/>
            <w:shd w:val="clear" w:color="auto" w:fill="00206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Phone</w:t>
            </w:r>
          </w:p>
        </w:tc>
        <w:tc>
          <w:tcPr>
            <w:tcW w:w="1813" w:type="dxa"/>
            <w:shd w:val="clear" w:color="auto" w:fill="00206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Alternate Contact Info</w:t>
            </w:r>
          </w:p>
        </w:tc>
      </w:tr>
      <w:tr w:rsidR="00EE19EE" w:rsidRPr="00E25659" w:rsidTr="00AC4156">
        <w:trPr>
          <w:trHeight w:val="316"/>
        </w:trPr>
        <w:tc>
          <w:tcPr>
            <w:tcW w:w="2528" w:type="dxa"/>
            <w:noWrap/>
            <w:vAlign w:val="center"/>
          </w:tcPr>
          <w:p w:rsidR="00EE19EE" w:rsidRPr="00E25659" w:rsidRDefault="00EE19EE" w:rsidP="00DC1183">
            <w:pPr>
              <w:rPr>
                <w:rFonts w:ascii="Arial" w:hAnsi="Arial" w:cs="Arial"/>
                <w:szCs w:val="24"/>
              </w:rPr>
            </w:pPr>
            <w:r w:rsidRPr="00E25659">
              <w:rPr>
                <w:rFonts w:ascii="Arial" w:hAnsi="Arial" w:cs="Arial"/>
                <w:szCs w:val="24"/>
              </w:rPr>
              <w:t>Coroner</w:t>
            </w:r>
          </w:p>
        </w:tc>
        <w:tc>
          <w:tcPr>
            <w:tcW w:w="1625" w:type="dxa"/>
            <w:noWrap/>
            <w:vAlign w:val="center"/>
          </w:tcPr>
          <w:p w:rsidR="00EE19EE" w:rsidRPr="00E25659" w:rsidRDefault="00EE19EE" w:rsidP="00E25659">
            <w:pPr>
              <w:ind w:left="720"/>
              <w:rPr>
                <w:rFonts w:ascii="Arial" w:hAnsi="Arial" w:cs="Arial"/>
                <w:szCs w:val="24"/>
              </w:rPr>
            </w:pPr>
          </w:p>
        </w:tc>
        <w:tc>
          <w:tcPr>
            <w:tcW w:w="1986" w:type="dxa"/>
            <w:noWrap/>
            <w:vAlign w:val="center"/>
          </w:tcPr>
          <w:p w:rsidR="00EE19EE" w:rsidRPr="00E25659" w:rsidRDefault="00EE19EE" w:rsidP="00E25659">
            <w:pPr>
              <w:ind w:left="720"/>
              <w:rPr>
                <w:rFonts w:ascii="Arial" w:hAnsi="Arial" w:cs="Arial"/>
                <w:szCs w:val="24"/>
              </w:rPr>
            </w:pPr>
          </w:p>
        </w:tc>
        <w:tc>
          <w:tcPr>
            <w:tcW w:w="1445" w:type="dxa"/>
            <w:noWrap/>
            <w:vAlign w:val="center"/>
          </w:tcPr>
          <w:p w:rsidR="00EE19EE" w:rsidRPr="00E25659" w:rsidRDefault="00EE19EE" w:rsidP="00E25659">
            <w:pPr>
              <w:ind w:left="720"/>
              <w:rPr>
                <w:rFonts w:ascii="Arial" w:hAnsi="Arial" w:cs="Arial"/>
                <w:szCs w:val="24"/>
              </w:rPr>
            </w:pPr>
          </w:p>
        </w:tc>
        <w:tc>
          <w:tcPr>
            <w:tcW w:w="1813" w:type="dxa"/>
            <w:noWrap/>
            <w:vAlign w:val="center"/>
          </w:tcPr>
          <w:p w:rsidR="00EE19EE" w:rsidRPr="00E25659" w:rsidRDefault="00EE19EE" w:rsidP="00E25659">
            <w:pPr>
              <w:ind w:left="720"/>
              <w:rPr>
                <w:rFonts w:ascii="Arial" w:hAnsi="Arial" w:cs="Arial"/>
                <w:szCs w:val="24"/>
              </w:rPr>
            </w:pPr>
          </w:p>
        </w:tc>
      </w:tr>
      <w:tr w:rsidR="00EE19EE" w:rsidRPr="00E25659" w:rsidTr="00AC4156">
        <w:trPr>
          <w:trHeight w:val="316"/>
        </w:trPr>
        <w:tc>
          <w:tcPr>
            <w:tcW w:w="2528" w:type="dxa"/>
            <w:noWrap/>
            <w:vAlign w:val="center"/>
          </w:tcPr>
          <w:p w:rsidR="00EE19EE" w:rsidRPr="00E25659" w:rsidRDefault="00EE19EE" w:rsidP="00DC1183">
            <w:pPr>
              <w:rPr>
                <w:rFonts w:ascii="Arial" w:hAnsi="Arial" w:cs="Arial"/>
                <w:szCs w:val="24"/>
              </w:rPr>
            </w:pPr>
            <w:r w:rsidRPr="00E25659">
              <w:rPr>
                <w:rFonts w:ascii="Arial" w:hAnsi="Arial" w:cs="Arial"/>
                <w:szCs w:val="24"/>
              </w:rPr>
              <w:t>E</w:t>
            </w:r>
            <w:r w:rsidR="00222854">
              <w:rPr>
                <w:rFonts w:ascii="Arial" w:hAnsi="Arial" w:cs="Arial"/>
                <w:szCs w:val="24"/>
              </w:rPr>
              <w:t xml:space="preserve">mergency </w:t>
            </w:r>
            <w:r w:rsidRPr="00E25659">
              <w:rPr>
                <w:rFonts w:ascii="Arial" w:hAnsi="Arial" w:cs="Arial"/>
                <w:szCs w:val="24"/>
              </w:rPr>
              <w:t>M</w:t>
            </w:r>
            <w:r w:rsidR="00222854">
              <w:rPr>
                <w:rFonts w:ascii="Arial" w:hAnsi="Arial" w:cs="Arial"/>
                <w:szCs w:val="24"/>
              </w:rPr>
              <w:t xml:space="preserve">anagement </w:t>
            </w:r>
            <w:r w:rsidRPr="00E25659">
              <w:rPr>
                <w:rFonts w:ascii="Arial" w:hAnsi="Arial" w:cs="Arial"/>
                <w:szCs w:val="24"/>
              </w:rPr>
              <w:t>A</w:t>
            </w:r>
            <w:r w:rsidR="00222854">
              <w:rPr>
                <w:rFonts w:ascii="Arial" w:hAnsi="Arial" w:cs="Arial"/>
                <w:szCs w:val="24"/>
              </w:rPr>
              <w:t>gency</w:t>
            </w:r>
          </w:p>
        </w:tc>
        <w:tc>
          <w:tcPr>
            <w:tcW w:w="1625" w:type="dxa"/>
            <w:noWrap/>
            <w:vAlign w:val="center"/>
          </w:tcPr>
          <w:p w:rsidR="00EE19EE" w:rsidRPr="00E25659" w:rsidRDefault="00EE19EE" w:rsidP="00E25659">
            <w:pPr>
              <w:ind w:left="720"/>
              <w:rPr>
                <w:rFonts w:ascii="Arial" w:hAnsi="Arial" w:cs="Arial"/>
                <w:szCs w:val="24"/>
              </w:rPr>
            </w:pPr>
          </w:p>
        </w:tc>
        <w:tc>
          <w:tcPr>
            <w:tcW w:w="1986" w:type="dxa"/>
            <w:noWrap/>
            <w:vAlign w:val="center"/>
          </w:tcPr>
          <w:p w:rsidR="00EE19EE" w:rsidRPr="00E25659" w:rsidRDefault="00EE19EE" w:rsidP="00E25659">
            <w:pPr>
              <w:ind w:left="720"/>
              <w:rPr>
                <w:rFonts w:ascii="Arial" w:hAnsi="Arial" w:cs="Arial"/>
                <w:szCs w:val="24"/>
              </w:rPr>
            </w:pPr>
          </w:p>
        </w:tc>
        <w:tc>
          <w:tcPr>
            <w:tcW w:w="1445" w:type="dxa"/>
            <w:noWrap/>
            <w:vAlign w:val="center"/>
          </w:tcPr>
          <w:p w:rsidR="00EE19EE" w:rsidRPr="00E25659" w:rsidRDefault="00EE19EE" w:rsidP="00E25659">
            <w:pPr>
              <w:ind w:left="720"/>
              <w:rPr>
                <w:rFonts w:ascii="Arial" w:hAnsi="Arial" w:cs="Arial"/>
                <w:szCs w:val="24"/>
              </w:rPr>
            </w:pPr>
          </w:p>
        </w:tc>
        <w:tc>
          <w:tcPr>
            <w:tcW w:w="1813" w:type="dxa"/>
            <w:noWrap/>
            <w:vAlign w:val="center"/>
          </w:tcPr>
          <w:p w:rsidR="00EE19EE" w:rsidRPr="00E25659" w:rsidRDefault="00EE19EE" w:rsidP="00E25659">
            <w:pPr>
              <w:ind w:left="720"/>
              <w:rPr>
                <w:rFonts w:ascii="Arial" w:hAnsi="Arial" w:cs="Arial"/>
                <w:szCs w:val="24"/>
              </w:rPr>
            </w:pPr>
          </w:p>
        </w:tc>
      </w:tr>
      <w:tr w:rsidR="00EE19EE" w:rsidRPr="00E25659" w:rsidTr="00AC4156">
        <w:trPr>
          <w:trHeight w:val="316"/>
        </w:trPr>
        <w:tc>
          <w:tcPr>
            <w:tcW w:w="2528" w:type="dxa"/>
            <w:noWrap/>
            <w:vAlign w:val="center"/>
          </w:tcPr>
          <w:p w:rsidR="00EE19EE" w:rsidRPr="00E25659" w:rsidRDefault="00EE19EE" w:rsidP="00E25659">
            <w:pPr>
              <w:rPr>
                <w:rFonts w:ascii="Arial" w:hAnsi="Arial" w:cs="Arial"/>
                <w:szCs w:val="24"/>
              </w:rPr>
            </w:pPr>
            <w:r w:rsidRPr="00E25659">
              <w:rPr>
                <w:rFonts w:ascii="Arial" w:hAnsi="Arial" w:cs="Arial"/>
                <w:szCs w:val="24"/>
              </w:rPr>
              <w:t>E</w:t>
            </w:r>
            <w:r w:rsidR="00222854">
              <w:rPr>
                <w:rFonts w:ascii="Arial" w:hAnsi="Arial" w:cs="Arial"/>
                <w:szCs w:val="24"/>
              </w:rPr>
              <w:t xml:space="preserve">mergency </w:t>
            </w:r>
            <w:r w:rsidRPr="00E25659">
              <w:rPr>
                <w:rFonts w:ascii="Arial" w:hAnsi="Arial" w:cs="Arial"/>
                <w:szCs w:val="24"/>
              </w:rPr>
              <w:t>M</w:t>
            </w:r>
            <w:r w:rsidR="00222854">
              <w:rPr>
                <w:rFonts w:ascii="Arial" w:hAnsi="Arial" w:cs="Arial"/>
                <w:szCs w:val="24"/>
              </w:rPr>
              <w:t xml:space="preserve">edical </w:t>
            </w:r>
            <w:r w:rsidRPr="00E25659">
              <w:rPr>
                <w:rFonts w:ascii="Arial" w:hAnsi="Arial" w:cs="Arial"/>
                <w:szCs w:val="24"/>
              </w:rPr>
              <w:t>S</w:t>
            </w:r>
            <w:r w:rsidR="00222854">
              <w:rPr>
                <w:rFonts w:ascii="Arial" w:hAnsi="Arial" w:cs="Arial"/>
                <w:szCs w:val="24"/>
              </w:rPr>
              <w:t>ervices</w:t>
            </w:r>
          </w:p>
        </w:tc>
        <w:tc>
          <w:tcPr>
            <w:tcW w:w="1625" w:type="dxa"/>
            <w:noWrap/>
            <w:vAlign w:val="center"/>
          </w:tcPr>
          <w:p w:rsidR="00EE19EE" w:rsidRPr="00E25659" w:rsidRDefault="00EE19EE" w:rsidP="00E25659">
            <w:pPr>
              <w:ind w:left="720"/>
              <w:rPr>
                <w:rFonts w:ascii="Arial" w:hAnsi="Arial" w:cs="Arial"/>
                <w:szCs w:val="24"/>
              </w:rPr>
            </w:pPr>
          </w:p>
        </w:tc>
        <w:tc>
          <w:tcPr>
            <w:tcW w:w="1986" w:type="dxa"/>
            <w:noWrap/>
            <w:vAlign w:val="center"/>
          </w:tcPr>
          <w:p w:rsidR="00EE19EE" w:rsidRPr="00E25659" w:rsidRDefault="00EE19EE" w:rsidP="00E25659">
            <w:pPr>
              <w:ind w:left="720"/>
              <w:rPr>
                <w:rFonts w:ascii="Arial" w:hAnsi="Arial" w:cs="Arial"/>
                <w:szCs w:val="24"/>
              </w:rPr>
            </w:pPr>
          </w:p>
        </w:tc>
        <w:tc>
          <w:tcPr>
            <w:tcW w:w="1445" w:type="dxa"/>
            <w:noWrap/>
            <w:vAlign w:val="center"/>
          </w:tcPr>
          <w:p w:rsidR="00EE19EE" w:rsidRPr="00E25659" w:rsidRDefault="00EE19EE" w:rsidP="00E25659">
            <w:pPr>
              <w:ind w:left="720"/>
              <w:rPr>
                <w:rFonts w:ascii="Arial" w:hAnsi="Arial" w:cs="Arial"/>
                <w:szCs w:val="24"/>
              </w:rPr>
            </w:pPr>
          </w:p>
        </w:tc>
        <w:tc>
          <w:tcPr>
            <w:tcW w:w="1813" w:type="dxa"/>
            <w:noWrap/>
            <w:vAlign w:val="center"/>
          </w:tcPr>
          <w:p w:rsidR="00EE19EE" w:rsidRPr="00E25659" w:rsidRDefault="00EE19EE" w:rsidP="00E25659">
            <w:pPr>
              <w:ind w:left="720"/>
              <w:rPr>
                <w:rFonts w:ascii="Arial" w:hAnsi="Arial" w:cs="Arial"/>
                <w:szCs w:val="24"/>
              </w:rPr>
            </w:pPr>
          </w:p>
        </w:tc>
      </w:tr>
      <w:tr w:rsidR="00EE19EE" w:rsidRPr="00E25659" w:rsidTr="00AC4156">
        <w:trPr>
          <w:trHeight w:val="316"/>
        </w:trPr>
        <w:tc>
          <w:tcPr>
            <w:tcW w:w="2528" w:type="dxa"/>
            <w:noWrap/>
            <w:vAlign w:val="center"/>
          </w:tcPr>
          <w:p w:rsidR="00EE19EE" w:rsidRPr="00E25659" w:rsidRDefault="00EE19EE" w:rsidP="00E25659">
            <w:pPr>
              <w:rPr>
                <w:rFonts w:ascii="Arial" w:hAnsi="Arial" w:cs="Arial"/>
                <w:szCs w:val="24"/>
              </w:rPr>
            </w:pPr>
            <w:r w:rsidRPr="00E25659">
              <w:rPr>
                <w:rFonts w:ascii="Arial" w:hAnsi="Arial" w:cs="Arial"/>
                <w:szCs w:val="24"/>
              </w:rPr>
              <w:t>E</w:t>
            </w:r>
            <w:r w:rsidR="00222854">
              <w:rPr>
                <w:rFonts w:ascii="Arial" w:hAnsi="Arial" w:cs="Arial"/>
                <w:szCs w:val="24"/>
              </w:rPr>
              <w:t xml:space="preserve">mergency </w:t>
            </w:r>
            <w:r w:rsidRPr="00E25659">
              <w:rPr>
                <w:rFonts w:ascii="Arial" w:hAnsi="Arial" w:cs="Arial"/>
                <w:szCs w:val="24"/>
              </w:rPr>
              <w:t>P</w:t>
            </w:r>
            <w:r w:rsidR="00222854">
              <w:rPr>
                <w:rFonts w:ascii="Arial" w:hAnsi="Arial" w:cs="Arial"/>
                <w:szCs w:val="24"/>
              </w:rPr>
              <w:t xml:space="preserve">ublic </w:t>
            </w:r>
            <w:r w:rsidRPr="00E25659">
              <w:rPr>
                <w:rFonts w:ascii="Arial" w:hAnsi="Arial" w:cs="Arial"/>
                <w:szCs w:val="24"/>
              </w:rPr>
              <w:t>I</w:t>
            </w:r>
            <w:r w:rsidR="00222854">
              <w:rPr>
                <w:rFonts w:ascii="Arial" w:hAnsi="Arial" w:cs="Arial"/>
                <w:szCs w:val="24"/>
              </w:rPr>
              <w:t>nformation</w:t>
            </w:r>
            <w:r w:rsidR="005F1BF7">
              <w:rPr>
                <w:rFonts w:ascii="Arial" w:hAnsi="Arial" w:cs="Arial"/>
                <w:szCs w:val="24"/>
              </w:rPr>
              <w:t xml:space="preserve"> (hotline number</w:t>
            </w:r>
            <w:r w:rsidRPr="00E25659">
              <w:rPr>
                <w:rFonts w:ascii="Arial" w:hAnsi="Arial" w:cs="Arial"/>
                <w:szCs w:val="24"/>
              </w:rPr>
              <w:t>)</w:t>
            </w:r>
          </w:p>
        </w:tc>
        <w:tc>
          <w:tcPr>
            <w:tcW w:w="1625" w:type="dxa"/>
            <w:noWrap/>
            <w:vAlign w:val="center"/>
          </w:tcPr>
          <w:p w:rsidR="00EE19EE" w:rsidRPr="00E25659" w:rsidRDefault="00EE19EE" w:rsidP="00E25659">
            <w:pPr>
              <w:ind w:left="720"/>
              <w:rPr>
                <w:rFonts w:ascii="Arial" w:hAnsi="Arial" w:cs="Arial"/>
                <w:szCs w:val="24"/>
              </w:rPr>
            </w:pPr>
          </w:p>
        </w:tc>
        <w:tc>
          <w:tcPr>
            <w:tcW w:w="1986" w:type="dxa"/>
            <w:noWrap/>
            <w:vAlign w:val="center"/>
          </w:tcPr>
          <w:p w:rsidR="00EE19EE" w:rsidRPr="00E25659" w:rsidRDefault="00EE19EE" w:rsidP="00E25659">
            <w:pPr>
              <w:ind w:left="720"/>
              <w:rPr>
                <w:rFonts w:ascii="Arial" w:hAnsi="Arial" w:cs="Arial"/>
                <w:szCs w:val="24"/>
              </w:rPr>
            </w:pPr>
          </w:p>
        </w:tc>
        <w:tc>
          <w:tcPr>
            <w:tcW w:w="1445" w:type="dxa"/>
            <w:noWrap/>
            <w:vAlign w:val="center"/>
          </w:tcPr>
          <w:p w:rsidR="00EE19EE" w:rsidRPr="00E25659" w:rsidRDefault="00EE19EE" w:rsidP="00E25659">
            <w:pPr>
              <w:ind w:left="720"/>
              <w:rPr>
                <w:rFonts w:ascii="Arial" w:hAnsi="Arial" w:cs="Arial"/>
                <w:szCs w:val="24"/>
              </w:rPr>
            </w:pPr>
          </w:p>
        </w:tc>
        <w:tc>
          <w:tcPr>
            <w:tcW w:w="1813" w:type="dxa"/>
            <w:noWrap/>
            <w:vAlign w:val="center"/>
          </w:tcPr>
          <w:p w:rsidR="00EE19EE" w:rsidRPr="00E25659" w:rsidRDefault="00EE19EE" w:rsidP="00E25659">
            <w:pPr>
              <w:ind w:left="720"/>
              <w:rPr>
                <w:rFonts w:ascii="Arial" w:hAnsi="Arial" w:cs="Arial"/>
                <w:szCs w:val="24"/>
              </w:rPr>
            </w:pPr>
          </w:p>
        </w:tc>
      </w:tr>
      <w:tr w:rsidR="00EE19EE" w:rsidRPr="00E25659" w:rsidTr="00AC4156">
        <w:trPr>
          <w:trHeight w:val="316"/>
        </w:trPr>
        <w:tc>
          <w:tcPr>
            <w:tcW w:w="2528" w:type="dxa"/>
            <w:noWrap/>
            <w:vAlign w:val="center"/>
          </w:tcPr>
          <w:p w:rsidR="00EE19EE" w:rsidRPr="00E25659" w:rsidRDefault="00EE19EE" w:rsidP="00E25659">
            <w:pPr>
              <w:rPr>
                <w:rFonts w:ascii="Arial" w:hAnsi="Arial" w:cs="Arial"/>
                <w:szCs w:val="24"/>
              </w:rPr>
            </w:pPr>
            <w:r w:rsidRPr="00E25659">
              <w:rPr>
                <w:rFonts w:ascii="Arial" w:hAnsi="Arial" w:cs="Arial"/>
                <w:szCs w:val="24"/>
              </w:rPr>
              <w:t>Fire</w:t>
            </w:r>
          </w:p>
        </w:tc>
        <w:tc>
          <w:tcPr>
            <w:tcW w:w="1625" w:type="dxa"/>
            <w:noWrap/>
            <w:vAlign w:val="center"/>
          </w:tcPr>
          <w:p w:rsidR="00EE19EE" w:rsidRPr="00E25659" w:rsidRDefault="00EE19EE" w:rsidP="00E25659">
            <w:pPr>
              <w:ind w:left="720"/>
              <w:rPr>
                <w:rFonts w:ascii="Arial" w:hAnsi="Arial" w:cs="Arial"/>
                <w:szCs w:val="24"/>
              </w:rPr>
            </w:pPr>
          </w:p>
        </w:tc>
        <w:tc>
          <w:tcPr>
            <w:tcW w:w="1986" w:type="dxa"/>
            <w:noWrap/>
            <w:vAlign w:val="center"/>
          </w:tcPr>
          <w:p w:rsidR="00EE19EE" w:rsidRPr="00E25659" w:rsidRDefault="00EE19EE" w:rsidP="00E25659">
            <w:pPr>
              <w:ind w:left="720"/>
              <w:rPr>
                <w:rFonts w:ascii="Arial" w:hAnsi="Arial" w:cs="Arial"/>
                <w:szCs w:val="24"/>
              </w:rPr>
            </w:pPr>
          </w:p>
        </w:tc>
        <w:tc>
          <w:tcPr>
            <w:tcW w:w="1445" w:type="dxa"/>
            <w:noWrap/>
            <w:vAlign w:val="center"/>
          </w:tcPr>
          <w:p w:rsidR="00EE19EE" w:rsidRPr="00E25659" w:rsidRDefault="00EE19EE" w:rsidP="00E25659">
            <w:pPr>
              <w:ind w:left="720"/>
              <w:rPr>
                <w:rFonts w:ascii="Arial" w:hAnsi="Arial" w:cs="Arial"/>
                <w:szCs w:val="24"/>
              </w:rPr>
            </w:pPr>
          </w:p>
        </w:tc>
        <w:tc>
          <w:tcPr>
            <w:tcW w:w="1813" w:type="dxa"/>
            <w:noWrap/>
            <w:vAlign w:val="center"/>
          </w:tcPr>
          <w:p w:rsidR="00EE19EE" w:rsidRPr="00E25659" w:rsidRDefault="00EE19EE" w:rsidP="00E25659">
            <w:pPr>
              <w:ind w:left="720"/>
              <w:rPr>
                <w:rFonts w:ascii="Arial" w:hAnsi="Arial" w:cs="Arial"/>
                <w:szCs w:val="24"/>
              </w:rPr>
            </w:pPr>
          </w:p>
        </w:tc>
      </w:tr>
      <w:tr w:rsidR="003A355B" w:rsidRPr="00E25659" w:rsidTr="00AC4156">
        <w:trPr>
          <w:trHeight w:val="316"/>
        </w:trPr>
        <w:tc>
          <w:tcPr>
            <w:tcW w:w="2528" w:type="dxa"/>
            <w:noWrap/>
            <w:vAlign w:val="center"/>
          </w:tcPr>
          <w:p w:rsidR="003A355B" w:rsidRPr="00E25659" w:rsidRDefault="003A355B" w:rsidP="00DC1183">
            <w:pPr>
              <w:rPr>
                <w:rFonts w:ascii="Arial" w:hAnsi="Arial" w:cs="Arial"/>
                <w:szCs w:val="24"/>
              </w:rPr>
            </w:pPr>
            <w:r>
              <w:rPr>
                <w:rFonts w:ascii="Arial" w:hAnsi="Arial" w:cs="Arial"/>
                <w:szCs w:val="24"/>
              </w:rPr>
              <w:t>Ombudsman</w:t>
            </w:r>
          </w:p>
        </w:tc>
        <w:tc>
          <w:tcPr>
            <w:tcW w:w="1625" w:type="dxa"/>
            <w:noWrap/>
            <w:vAlign w:val="center"/>
          </w:tcPr>
          <w:p w:rsidR="003A355B" w:rsidRPr="00E25659" w:rsidRDefault="003A355B" w:rsidP="00E25659">
            <w:pPr>
              <w:ind w:left="720"/>
              <w:rPr>
                <w:rFonts w:ascii="Arial" w:hAnsi="Arial" w:cs="Arial"/>
                <w:szCs w:val="24"/>
              </w:rPr>
            </w:pPr>
          </w:p>
        </w:tc>
        <w:tc>
          <w:tcPr>
            <w:tcW w:w="1986" w:type="dxa"/>
            <w:noWrap/>
            <w:vAlign w:val="center"/>
          </w:tcPr>
          <w:p w:rsidR="003A355B" w:rsidRPr="00E25659" w:rsidRDefault="003A355B" w:rsidP="00E25659">
            <w:pPr>
              <w:ind w:left="720"/>
              <w:rPr>
                <w:rFonts w:ascii="Arial" w:hAnsi="Arial" w:cs="Arial"/>
                <w:szCs w:val="24"/>
              </w:rPr>
            </w:pPr>
          </w:p>
        </w:tc>
        <w:tc>
          <w:tcPr>
            <w:tcW w:w="1445" w:type="dxa"/>
            <w:noWrap/>
            <w:vAlign w:val="center"/>
          </w:tcPr>
          <w:p w:rsidR="003A355B" w:rsidRPr="00E25659" w:rsidRDefault="003A355B" w:rsidP="00E25659">
            <w:pPr>
              <w:ind w:left="720"/>
              <w:rPr>
                <w:rFonts w:ascii="Arial" w:hAnsi="Arial" w:cs="Arial"/>
                <w:szCs w:val="24"/>
              </w:rPr>
            </w:pPr>
          </w:p>
        </w:tc>
        <w:tc>
          <w:tcPr>
            <w:tcW w:w="1813" w:type="dxa"/>
            <w:noWrap/>
            <w:vAlign w:val="center"/>
          </w:tcPr>
          <w:p w:rsidR="003A355B" w:rsidRPr="00E25659" w:rsidRDefault="003A355B" w:rsidP="00E25659">
            <w:pPr>
              <w:ind w:left="720"/>
              <w:rPr>
                <w:rFonts w:ascii="Arial" w:hAnsi="Arial" w:cs="Arial"/>
                <w:szCs w:val="24"/>
              </w:rPr>
            </w:pPr>
          </w:p>
        </w:tc>
      </w:tr>
      <w:tr w:rsidR="00EE19EE" w:rsidRPr="00E25659" w:rsidTr="00AC4156">
        <w:trPr>
          <w:trHeight w:val="316"/>
        </w:trPr>
        <w:tc>
          <w:tcPr>
            <w:tcW w:w="2528" w:type="dxa"/>
            <w:noWrap/>
            <w:vAlign w:val="center"/>
          </w:tcPr>
          <w:p w:rsidR="00EE19EE" w:rsidRPr="00E25659" w:rsidRDefault="00EE19EE" w:rsidP="00DC1183">
            <w:pPr>
              <w:rPr>
                <w:rFonts w:ascii="Arial" w:hAnsi="Arial" w:cs="Arial"/>
                <w:szCs w:val="24"/>
              </w:rPr>
            </w:pPr>
            <w:r w:rsidRPr="00E25659">
              <w:rPr>
                <w:rFonts w:ascii="Arial" w:hAnsi="Arial" w:cs="Arial"/>
                <w:szCs w:val="24"/>
              </w:rPr>
              <w:t>Other</w:t>
            </w:r>
            <w:r w:rsidR="005F1BF7">
              <w:rPr>
                <w:rFonts w:ascii="Arial" w:hAnsi="Arial" w:cs="Arial"/>
                <w:szCs w:val="24"/>
              </w:rPr>
              <w:t xml:space="preserve"> Healthcare facilities with MOU</w:t>
            </w:r>
            <w:r w:rsidRPr="00E25659">
              <w:rPr>
                <w:rFonts w:ascii="Arial" w:hAnsi="Arial" w:cs="Arial"/>
                <w:szCs w:val="24"/>
              </w:rPr>
              <w:t>s</w:t>
            </w:r>
          </w:p>
        </w:tc>
        <w:tc>
          <w:tcPr>
            <w:tcW w:w="1625" w:type="dxa"/>
            <w:noWrap/>
            <w:vAlign w:val="center"/>
          </w:tcPr>
          <w:p w:rsidR="00EE19EE" w:rsidRPr="00E25659" w:rsidRDefault="00EE19EE" w:rsidP="00E25659">
            <w:pPr>
              <w:ind w:left="720"/>
              <w:rPr>
                <w:rFonts w:ascii="Arial" w:hAnsi="Arial" w:cs="Arial"/>
                <w:szCs w:val="24"/>
              </w:rPr>
            </w:pPr>
          </w:p>
        </w:tc>
        <w:tc>
          <w:tcPr>
            <w:tcW w:w="1986" w:type="dxa"/>
            <w:noWrap/>
            <w:vAlign w:val="center"/>
          </w:tcPr>
          <w:p w:rsidR="00EE19EE" w:rsidRPr="00E25659" w:rsidRDefault="00EE19EE" w:rsidP="00E25659">
            <w:pPr>
              <w:ind w:left="720"/>
              <w:rPr>
                <w:rFonts w:ascii="Arial" w:hAnsi="Arial" w:cs="Arial"/>
                <w:szCs w:val="24"/>
              </w:rPr>
            </w:pPr>
          </w:p>
        </w:tc>
        <w:tc>
          <w:tcPr>
            <w:tcW w:w="1445" w:type="dxa"/>
            <w:noWrap/>
            <w:vAlign w:val="center"/>
          </w:tcPr>
          <w:p w:rsidR="00EE19EE" w:rsidRPr="00E25659" w:rsidRDefault="00EE19EE" w:rsidP="00E25659">
            <w:pPr>
              <w:ind w:left="720"/>
              <w:rPr>
                <w:rFonts w:ascii="Arial" w:hAnsi="Arial" w:cs="Arial"/>
                <w:szCs w:val="24"/>
              </w:rPr>
            </w:pPr>
          </w:p>
        </w:tc>
        <w:tc>
          <w:tcPr>
            <w:tcW w:w="1813" w:type="dxa"/>
            <w:noWrap/>
            <w:vAlign w:val="center"/>
          </w:tcPr>
          <w:p w:rsidR="00EE19EE" w:rsidRPr="00E25659" w:rsidRDefault="00EE19EE" w:rsidP="00E25659">
            <w:pPr>
              <w:ind w:left="720"/>
              <w:rPr>
                <w:rFonts w:ascii="Arial" w:hAnsi="Arial" w:cs="Arial"/>
                <w:szCs w:val="24"/>
              </w:rPr>
            </w:pPr>
          </w:p>
        </w:tc>
      </w:tr>
      <w:tr w:rsidR="00EE19EE" w:rsidRPr="00E25659" w:rsidTr="00AC4156">
        <w:trPr>
          <w:trHeight w:val="316"/>
        </w:trPr>
        <w:tc>
          <w:tcPr>
            <w:tcW w:w="2528" w:type="dxa"/>
            <w:noWrap/>
            <w:vAlign w:val="center"/>
          </w:tcPr>
          <w:p w:rsidR="00EE19EE" w:rsidRPr="00E25659" w:rsidRDefault="00EE19EE" w:rsidP="00DC1183">
            <w:pPr>
              <w:rPr>
                <w:rFonts w:ascii="Arial" w:hAnsi="Arial" w:cs="Arial"/>
                <w:szCs w:val="24"/>
              </w:rPr>
            </w:pPr>
            <w:r w:rsidRPr="00E25659">
              <w:rPr>
                <w:rFonts w:ascii="Arial" w:hAnsi="Arial" w:cs="Arial"/>
                <w:szCs w:val="24"/>
              </w:rPr>
              <w:t>Other such as E</w:t>
            </w:r>
            <w:r w:rsidR="00222854">
              <w:rPr>
                <w:rFonts w:ascii="Arial" w:hAnsi="Arial" w:cs="Arial"/>
                <w:szCs w:val="24"/>
              </w:rPr>
              <w:t xml:space="preserve">mergency </w:t>
            </w:r>
            <w:r w:rsidRPr="00E25659">
              <w:rPr>
                <w:rFonts w:ascii="Arial" w:hAnsi="Arial" w:cs="Arial"/>
                <w:szCs w:val="24"/>
              </w:rPr>
              <w:t>P</w:t>
            </w:r>
            <w:r w:rsidR="00222854">
              <w:rPr>
                <w:rFonts w:ascii="Arial" w:hAnsi="Arial" w:cs="Arial"/>
                <w:szCs w:val="24"/>
              </w:rPr>
              <w:t>lanner or</w:t>
            </w:r>
            <w:r w:rsidRPr="00E25659">
              <w:rPr>
                <w:rFonts w:ascii="Arial" w:hAnsi="Arial" w:cs="Arial"/>
                <w:szCs w:val="24"/>
              </w:rPr>
              <w:t xml:space="preserve"> E</w:t>
            </w:r>
            <w:r w:rsidR="00222854">
              <w:rPr>
                <w:rFonts w:ascii="Arial" w:hAnsi="Arial" w:cs="Arial"/>
                <w:szCs w:val="24"/>
              </w:rPr>
              <w:t xml:space="preserve">mergency </w:t>
            </w:r>
            <w:r w:rsidRPr="00E25659">
              <w:rPr>
                <w:rFonts w:ascii="Arial" w:hAnsi="Arial" w:cs="Arial"/>
                <w:szCs w:val="24"/>
              </w:rPr>
              <w:t>R</w:t>
            </w:r>
            <w:r w:rsidR="00222854">
              <w:rPr>
                <w:rFonts w:ascii="Arial" w:hAnsi="Arial" w:cs="Arial"/>
                <w:szCs w:val="24"/>
              </w:rPr>
              <w:t xml:space="preserve">esponse </w:t>
            </w:r>
            <w:r w:rsidRPr="00E25659">
              <w:rPr>
                <w:rFonts w:ascii="Arial" w:hAnsi="Arial" w:cs="Arial"/>
                <w:szCs w:val="24"/>
              </w:rPr>
              <w:t>C</w:t>
            </w:r>
            <w:r w:rsidR="00222854">
              <w:rPr>
                <w:rFonts w:ascii="Arial" w:hAnsi="Arial" w:cs="Arial"/>
                <w:szCs w:val="24"/>
              </w:rPr>
              <w:t>oordinator</w:t>
            </w:r>
          </w:p>
        </w:tc>
        <w:tc>
          <w:tcPr>
            <w:tcW w:w="1625" w:type="dxa"/>
            <w:noWrap/>
            <w:vAlign w:val="center"/>
          </w:tcPr>
          <w:p w:rsidR="00EE19EE" w:rsidRPr="00E25659" w:rsidRDefault="00EE19EE" w:rsidP="00E25659">
            <w:pPr>
              <w:ind w:left="720"/>
              <w:rPr>
                <w:rFonts w:ascii="Arial" w:hAnsi="Arial" w:cs="Arial"/>
                <w:szCs w:val="24"/>
              </w:rPr>
            </w:pPr>
          </w:p>
        </w:tc>
        <w:tc>
          <w:tcPr>
            <w:tcW w:w="1986" w:type="dxa"/>
            <w:noWrap/>
            <w:vAlign w:val="center"/>
          </w:tcPr>
          <w:p w:rsidR="00EE19EE" w:rsidRPr="00E25659" w:rsidRDefault="00EE19EE" w:rsidP="00E25659">
            <w:pPr>
              <w:ind w:left="720"/>
              <w:rPr>
                <w:rFonts w:ascii="Arial" w:hAnsi="Arial" w:cs="Arial"/>
                <w:szCs w:val="24"/>
              </w:rPr>
            </w:pPr>
          </w:p>
        </w:tc>
        <w:tc>
          <w:tcPr>
            <w:tcW w:w="1445" w:type="dxa"/>
            <w:noWrap/>
            <w:vAlign w:val="center"/>
          </w:tcPr>
          <w:p w:rsidR="00EE19EE" w:rsidRPr="00E25659" w:rsidRDefault="00EE19EE" w:rsidP="00E25659">
            <w:pPr>
              <w:ind w:left="720"/>
              <w:rPr>
                <w:rFonts w:ascii="Arial" w:hAnsi="Arial" w:cs="Arial"/>
                <w:szCs w:val="24"/>
              </w:rPr>
            </w:pPr>
          </w:p>
        </w:tc>
        <w:tc>
          <w:tcPr>
            <w:tcW w:w="1813" w:type="dxa"/>
            <w:noWrap/>
            <w:vAlign w:val="center"/>
          </w:tcPr>
          <w:p w:rsidR="00EE19EE" w:rsidRPr="00E25659" w:rsidRDefault="00EE19EE" w:rsidP="00E25659">
            <w:pPr>
              <w:ind w:left="720"/>
              <w:rPr>
                <w:rFonts w:ascii="Arial" w:hAnsi="Arial" w:cs="Arial"/>
                <w:szCs w:val="24"/>
              </w:rPr>
            </w:pPr>
          </w:p>
        </w:tc>
      </w:tr>
      <w:tr w:rsidR="00EE19EE" w:rsidRPr="00E25659" w:rsidTr="00AC4156">
        <w:trPr>
          <w:trHeight w:val="316"/>
        </w:trPr>
        <w:tc>
          <w:tcPr>
            <w:tcW w:w="2528" w:type="dxa"/>
            <w:noWrap/>
            <w:vAlign w:val="center"/>
          </w:tcPr>
          <w:p w:rsidR="00EE19EE" w:rsidRPr="00E25659" w:rsidRDefault="00EE19EE" w:rsidP="00DC1183">
            <w:pPr>
              <w:rPr>
                <w:rFonts w:ascii="Arial" w:hAnsi="Arial" w:cs="Arial"/>
                <w:szCs w:val="24"/>
              </w:rPr>
            </w:pPr>
            <w:r w:rsidRPr="00E25659">
              <w:rPr>
                <w:rFonts w:ascii="Arial" w:hAnsi="Arial" w:cs="Arial"/>
                <w:szCs w:val="24"/>
              </w:rPr>
              <w:t>Police Department</w:t>
            </w:r>
          </w:p>
        </w:tc>
        <w:tc>
          <w:tcPr>
            <w:tcW w:w="1625" w:type="dxa"/>
            <w:noWrap/>
            <w:vAlign w:val="center"/>
          </w:tcPr>
          <w:p w:rsidR="00EE19EE" w:rsidRPr="00E25659" w:rsidRDefault="00EE19EE" w:rsidP="00E25659">
            <w:pPr>
              <w:ind w:left="720"/>
              <w:rPr>
                <w:rFonts w:ascii="Arial" w:hAnsi="Arial" w:cs="Arial"/>
                <w:szCs w:val="24"/>
              </w:rPr>
            </w:pPr>
          </w:p>
        </w:tc>
        <w:tc>
          <w:tcPr>
            <w:tcW w:w="1986" w:type="dxa"/>
            <w:noWrap/>
            <w:vAlign w:val="center"/>
          </w:tcPr>
          <w:p w:rsidR="00EE19EE" w:rsidRPr="00E25659" w:rsidRDefault="00EE19EE" w:rsidP="00E25659">
            <w:pPr>
              <w:ind w:left="720"/>
              <w:rPr>
                <w:rFonts w:ascii="Arial" w:hAnsi="Arial" w:cs="Arial"/>
                <w:szCs w:val="24"/>
              </w:rPr>
            </w:pPr>
          </w:p>
        </w:tc>
        <w:tc>
          <w:tcPr>
            <w:tcW w:w="1445" w:type="dxa"/>
            <w:noWrap/>
            <w:vAlign w:val="center"/>
          </w:tcPr>
          <w:p w:rsidR="00EE19EE" w:rsidRPr="00E25659" w:rsidRDefault="00EE19EE" w:rsidP="00E25659">
            <w:pPr>
              <w:ind w:left="720"/>
              <w:rPr>
                <w:rFonts w:ascii="Arial" w:hAnsi="Arial" w:cs="Arial"/>
                <w:szCs w:val="24"/>
              </w:rPr>
            </w:pPr>
          </w:p>
        </w:tc>
        <w:tc>
          <w:tcPr>
            <w:tcW w:w="1813" w:type="dxa"/>
            <w:noWrap/>
            <w:vAlign w:val="center"/>
          </w:tcPr>
          <w:p w:rsidR="00EE19EE" w:rsidRPr="00E25659" w:rsidRDefault="00EE19EE" w:rsidP="00E25659">
            <w:pPr>
              <w:ind w:left="720"/>
              <w:rPr>
                <w:rFonts w:ascii="Arial" w:hAnsi="Arial" w:cs="Arial"/>
                <w:szCs w:val="24"/>
              </w:rPr>
            </w:pPr>
          </w:p>
        </w:tc>
      </w:tr>
      <w:tr w:rsidR="00EE19EE" w:rsidRPr="00E25659" w:rsidTr="00AC4156">
        <w:trPr>
          <w:trHeight w:val="316"/>
        </w:trPr>
        <w:tc>
          <w:tcPr>
            <w:tcW w:w="2528" w:type="dxa"/>
            <w:noWrap/>
            <w:vAlign w:val="center"/>
          </w:tcPr>
          <w:p w:rsidR="00EE19EE" w:rsidRPr="00E25659" w:rsidRDefault="00EE19EE" w:rsidP="00DC1183">
            <w:pPr>
              <w:rPr>
                <w:rFonts w:ascii="Arial" w:hAnsi="Arial" w:cs="Arial"/>
                <w:szCs w:val="24"/>
              </w:rPr>
            </w:pPr>
            <w:r w:rsidRPr="00E25659">
              <w:rPr>
                <w:rFonts w:ascii="Arial" w:hAnsi="Arial" w:cs="Arial"/>
                <w:szCs w:val="24"/>
              </w:rPr>
              <w:t>Sheriff</w:t>
            </w:r>
          </w:p>
        </w:tc>
        <w:tc>
          <w:tcPr>
            <w:tcW w:w="1625" w:type="dxa"/>
            <w:noWrap/>
            <w:vAlign w:val="center"/>
          </w:tcPr>
          <w:p w:rsidR="00EE19EE" w:rsidRPr="00E25659" w:rsidRDefault="00EE19EE" w:rsidP="00E25659">
            <w:pPr>
              <w:ind w:left="720"/>
              <w:rPr>
                <w:rFonts w:ascii="Arial" w:hAnsi="Arial" w:cs="Arial"/>
                <w:szCs w:val="24"/>
              </w:rPr>
            </w:pPr>
          </w:p>
        </w:tc>
        <w:tc>
          <w:tcPr>
            <w:tcW w:w="1986" w:type="dxa"/>
            <w:noWrap/>
            <w:vAlign w:val="center"/>
          </w:tcPr>
          <w:p w:rsidR="00EE19EE" w:rsidRPr="00E25659" w:rsidRDefault="00EE19EE" w:rsidP="00E25659">
            <w:pPr>
              <w:ind w:left="720"/>
              <w:rPr>
                <w:rFonts w:ascii="Arial" w:hAnsi="Arial" w:cs="Arial"/>
                <w:szCs w:val="24"/>
              </w:rPr>
            </w:pPr>
          </w:p>
        </w:tc>
        <w:tc>
          <w:tcPr>
            <w:tcW w:w="1445" w:type="dxa"/>
            <w:noWrap/>
            <w:vAlign w:val="center"/>
          </w:tcPr>
          <w:p w:rsidR="00EE19EE" w:rsidRPr="00E25659" w:rsidRDefault="00EE19EE" w:rsidP="00E25659">
            <w:pPr>
              <w:ind w:left="720"/>
              <w:rPr>
                <w:rFonts w:ascii="Arial" w:hAnsi="Arial" w:cs="Arial"/>
                <w:szCs w:val="24"/>
              </w:rPr>
            </w:pPr>
          </w:p>
        </w:tc>
        <w:tc>
          <w:tcPr>
            <w:tcW w:w="1813" w:type="dxa"/>
            <w:noWrap/>
            <w:vAlign w:val="center"/>
          </w:tcPr>
          <w:p w:rsidR="00EE19EE" w:rsidRPr="00E25659" w:rsidRDefault="00EE19EE" w:rsidP="00E25659">
            <w:pPr>
              <w:ind w:left="720"/>
              <w:rPr>
                <w:rFonts w:ascii="Arial" w:hAnsi="Arial" w:cs="Arial"/>
                <w:szCs w:val="24"/>
              </w:rPr>
            </w:pPr>
          </w:p>
        </w:tc>
      </w:tr>
      <w:tr w:rsidR="00EE19EE" w:rsidRPr="00E25659" w:rsidTr="00AC4156">
        <w:trPr>
          <w:trHeight w:val="316"/>
        </w:trPr>
        <w:tc>
          <w:tcPr>
            <w:tcW w:w="2528" w:type="dxa"/>
            <w:noWrap/>
            <w:vAlign w:val="center"/>
          </w:tcPr>
          <w:p w:rsidR="00EE19EE" w:rsidRPr="00E25659" w:rsidRDefault="00EE19EE" w:rsidP="00DC1183">
            <w:pPr>
              <w:rPr>
                <w:rFonts w:ascii="Arial" w:hAnsi="Arial" w:cs="Arial"/>
                <w:szCs w:val="24"/>
              </w:rPr>
            </w:pPr>
            <w:r>
              <w:rPr>
                <w:rFonts w:ascii="Arial" w:hAnsi="Arial" w:cs="Arial"/>
                <w:szCs w:val="24"/>
              </w:rPr>
              <w:t>Sister Facilities</w:t>
            </w:r>
          </w:p>
        </w:tc>
        <w:tc>
          <w:tcPr>
            <w:tcW w:w="1625" w:type="dxa"/>
            <w:noWrap/>
            <w:vAlign w:val="center"/>
          </w:tcPr>
          <w:p w:rsidR="00EE19EE" w:rsidRPr="00E25659" w:rsidRDefault="00EE19EE" w:rsidP="00E25659">
            <w:pPr>
              <w:ind w:left="720"/>
              <w:rPr>
                <w:rFonts w:ascii="Arial" w:hAnsi="Arial" w:cs="Arial"/>
                <w:szCs w:val="24"/>
              </w:rPr>
            </w:pPr>
          </w:p>
        </w:tc>
        <w:tc>
          <w:tcPr>
            <w:tcW w:w="1986" w:type="dxa"/>
            <w:noWrap/>
            <w:vAlign w:val="center"/>
          </w:tcPr>
          <w:p w:rsidR="00EE19EE" w:rsidRPr="00E25659" w:rsidRDefault="00EE19EE" w:rsidP="00E25659">
            <w:pPr>
              <w:ind w:left="720"/>
              <w:rPr>
                <w:rFonts w:ascii="Arial" w:hAnsi="Arial" w:cs="Arial"/>
                <w:szCs w:val="24"/>
              </w:rPr>
            </w:pPr>
          </w:p>
        </w:tc>
        <w:tc>
          <w:tcPr>
            <w:tcW w:w="1445" w:type="dxa"/>
            <w:noWrap/>
            <w:vAlign w:val="center"/>
          </w:tcPr>
          <w:p w:rsidR="00EE19EE" w:rsidRPr="00E25659" w:rsidRDefault="00EE19EE" w:rsidP="00E25659">
            <w:pPr>
              <w:ind w:left="720"/>
              <w:rPr>
                <w:rFonts w:ascii="Arial" w:hAnsi="Arial" w:cs="Arial"/>
                <w:szCs w:val="24"/>
              </w:rPr>
            </w:pPr>
          </w:p>
        </w:tc>
        <w:tc>
          <w:tcPr>
            <w:tcW w:w="1813" w:type="dxa"/>
            <w:noWrap/>
            <w:vAlign w:val="center"/>
          </w:tcPr>
          <w:p w:rsidR="00EE19EE" w:rsidRPr="00E25659" w:rsidRDefault="00EE19EE" w:rsidP="00E25659">
            <w:pPr>
              <w:ind w:left="720"/>
              <w:rPr>
                <w:rFonts w:ascii="Arial" w:hAnsi="Arial" w:cs="Arial"/>
                <w:szCs w:val="24"/>
              </w:rPr>
            </w:pPr>
          </w:p>
        </w:tc>
      </w:tr>
      <w:tr w:rsidR="00EE19EE" w:rsidRPr="00E25659" w:rsidTr="00AC4156">
        <w:trPr>
          <w:trHeight w:val="316"/>
        </w:trPr>
        <w:tc>
          <w:tcPr>
            <w:tcW w:w="2528" w:type="dxa"/>
            <w:noWrap/>
            <w:vAlign w:val="center"/>
          </w:tcPr>
          <w:p w:rsidR="00EE19EE" w:rsidRPr="00E25659" w:rsidRDefault="00EE19EE" w:rsidP="00DC1183">
            <w:pPr>
              <w:rPr>
                <w:rFonts w:ascii="Arial" w:hAnsi="Arial" w:cs="Arial"/>
                <w:szCs w:val="24"/>
              </w:rPr>
            </w:pPr>
            <w:r w:rsidRPr="00E25659">
              <w:rPr>
                <w:rFonts w:ascii="Arial" w:hAnsi="Arial" w:cs="Arial"/>
                <w:szCs w:val="24"/>
              </w:rPr>
              <w:t>Surrounding Hospitals</w:t>
            </w:r>
          </w:p>
        </w:tc>
        <w:tc>
          <w:tcPr>
            <w:tcW w:w="1625" w:type="dxa"/>
            <w:noWrap/>
            <w:vAlign w:val="center"/>
          </w:tcPr>
          <w:p w:rsidR="00EE19EE" w:rsidRPr="00E25659" w:rsidRDefault="00EE19EE" w:rsidP="00E25659">
            <w:pPr>
              <w:ind w:left="720"/>
              <w:rPr>
                <w:rFonts w:ascii="Arial" w:hAnsi="Arial" w:cs="Arial"/>
                <w:szCs w:val="24"/>
              </w:rPr>
            </w:pPr>
          </w:p>
        </w:tc>
        <w:tc>
          <w:tcPr>
            <w:tcW w:w="1986" w:type="dxa"/>
            <w:noWrap/>
            <w:vAlign w:val="center"/>
          </w:tcPr>
          <w:p w:rsidR="00EE19EE" w:rsidRPr="00E25659" w:rsidRDefault="00EE19EE" w:rsidP="00E25659">
            <w:pPr>
              <w:ind w:left="720"/>
              <w:rPr>
                <w:rFonts w:ascii="Arial" w:hAnsi="Arial" w:cs="Arial"/>
                <w:szCs w:val="24"/>
              </w:rPr>
            </w:pPr>
          </w:p>
        </w:tc>
        <w:tc>
          <w:tcPr>
            <w:tcW w:w="1445" w:type="dxa"/>
            <w:noWrap/>
            <w:vAlign w:val="center"/>
          </w:tcPr>
          <w:p w:rsidR="00EE19EE" w:rsidRPr="00E25659" w:rsidRDefault="00EE19EE" w:rsidP="00E25659">
            <w:pPr>
              <w:ind w:left="720"/>
              <w:rPr>
                <w:rFonts w:ascii="Arial" w:hAnsi="Arial" w:cs="Arial"/>
                <w:szCs w:val="24"/>
              </w:rPr>
            </w:pPr>
          </w:p>
        </w:tc>
        <w:tc>
          <w:tcPr>
            <w:tcW w:w="1813" w:type="dxa"/>
            <w:noWrap/>
            <w:vAlign w:val="center"/>
          </w:tcPr>
          <w:p w:rsidR="00EE19EE" w:rsidRPr="00E25659" w:rsidRDefault="00EE19EE" w:rsidP="00E25659">
            <w:pPr>
              <w:ind w:left="720"/>
              <w:rPr>
                <w:rFonts w:ascii="Arial" w:hAnsi="Arial" w:cs="Arial"/>
                <w:szCs w:val="24"/>
              </w:rPr>
            </w:pPr>
          </w:p>
        </w:tc>
      </w:tr>
    </w:tbl>
    <w:p w:rsidR="00CB78B4" w:rsidRPr="00EE19EE" w:rsidRDefault="001C5107" w:rsidP="005F1BF7">
      <w:pPr>
        <w:pStyle w:val="Heading5"/>
        <w:rPr>
          <w:szCs w:val="24"/>
        </w:rPr>
      </w:pPr>
      <w:r w:rsidRPr="00E25659">
        <w:rPr>
          <w:szCs w:val="24"/>
        </w:rPr>
        <w:br w:type="page"/>
      </w:r>
      <w:r w:rsidR="003A355B">
        <w:rPr>
          <w:szCs w:val="24"/>
        </w:rPr>
        <w:lastRenderedPageBreak/>
        <w:t xml:space="preserve">Attachment 1: </w:t>
      </w:r>
      <w:r w:rsidR="00CB78B4" w:rsidRPr="00E25659">
        <w:t>MSDH D</w:t>
      </w:r>
      <w:r w:rsidR="00222854">
        <w:t xml:space="preserve">istrict </w:t>
      </w:r>
      <w:r w:rsidR="00CB78B4" w:rsidRPr="00E25659">
        <w:t>P</w:t>
      </w:r>
      <w:r w:rsidR="00222854">
        <w:t xml:space="preserve">ublic </w:t>
      </w:r>
      <w:r w:rsidR="00CB78B4" w:rsidRPr="00E25659">
        <w:t>H</w:t>
      </w:r>
      <w:r w:rsidR="00222854">
        <w:t xml:space="preserve">ealth </w:t>
      </w:r>
      <w:r w:rsidR="00CB78B4" w:rsidRPr="00E25659">
        <w:t>E</w:t>
      </w:r>
      <w:r w:rsidR="00222854">
        <w:t xml:space="preserve">mergency </w:t>
      </w:r>
      <w:r w:rsidR="00CB78B4" w:rsidRPr="00E25659">
        <w:t>P</w:t>
      </w:r>
      <w:r w:rsidR="00222854">
        <w:t>reparedness</w:t>
      </w:r>
      <w:r w:rsidR="00CB78B4" w:rsidRPr="00E25659">
        <w:t xml:space="preserve"> Map</w:t>
      </w:r>
    </w:p>
    <w:p w:rsidR="00E25659" w:rsidRPr="00E25659" w:rsidRDefault="00E25659" w:rsidP="00E25659">
      <w:pPr>
        <w:pStyle w:val="BodyText"/>
        <w:spacing w:before="0"/>
        <w:jc w:val="left"/>
        <w:rPr>
          <w:rFonts w:ascii="Arial" w:hAnsi="Arial" w:cs="Arial"/>
          <w:szCs w:val="24"/>
        </w:rPr>
      </w:pPr>
    </w:p>
    <w:p w:rsidR="00CB78B4" w:rsidRPr="00150838" w:rsidRDefault="00EE19EE" w:rsidP="00E25659">
      <w:pPr>
        <w:pStyle w:val="BodyText"/>
        <w:spacing w:before="0"/>
        <w:rPr>
          <w:rFonts w:ascii="Arial" w:hAnsi="Arial" w:cs="Arial"/>
          <w:b/>
          <w:szCs w:val="24"/>
        </w:rPr>
      </w:pPr>
      <w:r w:rsidRPr="00150838">
        <w:rPr>
          <w:rFonts w:ascii="Arial" w:hAnsi="Arial" w:cs="Arial"/>
          <w:b/>
          <w:szCs w:val="24"/>
        </w:rPr>
        <w:t>&lt;</w:t>
      </w:r>
      <w:r w:rsidR="00AC4156">
        <w:rPr>
          <w:rFonts w:ascii="Arial" w:hAnsi="Arial" w:cs="Arial"/>
          <w:b/>
          <w:szCs w:val="24"/>
        </w:rPr>
        <w:t>Insert c</w:t>
      </w:r>
      <w:r w:rsidR="00E25659" w:rsidRPr="00150838">
        <w:rPr>
          <w:rFonts w:ascii="Arial" w:hAnsi="Arial" w:cs="Arial"/>
          <w:b/>
          <w:szCs w:val="24"/>
        </w:rPr>
        <w:t xml:space="preserve">urrent MSDH </w:t>
      </w:r>
      <w:r w:rsidR="00222854" w:rsidRPr="00150838">
        <w:rPr>
          <w:rFonts w:ascii="Arial" w:hAnsi="Arial" w:cs="Arial"/>
          <w:b/>
        </w:rPr>
        <w:t>District Public Health Emergency Preparedness</w:t>
      </w:r>
      <w:r w:rsidR="00222854" w:rsidRPr="00150838">
        <w:rPr>
          <w:b/>
        </w:rPr>
        <w:t xml:space="preserve"> </w:t>
      </w:r>
      <w:r w:rsidR="00E25659" w:rsidRPr="00150838">
        <w:rPr>
          <w:rFonts w:ascii="Arial" w:hAnsi="Arial" w:cs="Arial"/>
          <w:b/>
          <w:szCs w:val="24"/>
        </w:rPr>
        <w:t>Map</w:t>
      </w:r>
      <w:r w:rsidR="007250D8" w:rsidRPr="00150838">
        <w:rPr>
          <w:rFonts w:ascii="Arial" w:hAnsi="Arial" w:cs="Arial"/>
          <w:b/>
          <w:szCs w:val="24"/>
        </w:rPr>
        <w:t xml:space="preserve"> provided by District Planner</w:t>
      </w:r>
      <w:r w:rsidRPr="00150838">
        <w:rPr>
          <w:rFonts w:ascii="Arial" w:hAnsi="Arial" w:cs="Arial"/>
          <w:b/>
          <w:szCs w:val="24"/>
        </w:rPr>
        <w:t>&gt;</w:t>
      </w:r>
    </w:p>
    <w:p w:rsidR="00DC1183" w:rsidRDefault="00DC1183">
      <w:pPr>
        <w:rPr>
          <w:rFonts w:ascii="Arial" w:hAnsi="Arial" w:cs="Arial"/>
          <w:szCs w:val="24"/>
        </w:rPr>
      </w:pPr>
      <w:r>
        <w:rPr>
          <w:rFonts w:ascii="Arial" w:hAnsi="Arial" w:cs="Arial"/>
          <w:szCs w:val="24"/>
        </w:rPr>
        <w:br w:type="page"/>
      </w:r>
    </w:p>
    <w:p w:rsidR="00576707" w:rsidRPr="00E25659" w:rsidRDefault="00576707" w:rsidP="005F1BF7">
      <w:pPr>
        <w:pStyle w:val="Heading5"/>
      </w:pPr>
      <w:r w:rsidRPr="00E25659">
        <w:lastRenderedPageBreak/>
        <w:t xml:space="preserve">Public Information </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i/>
          <w:szCs w:val="24"/>
        </w:rPr>
        <w:t xml:space="preserve"> </w:t>
      </w:r>
      <w:r w:rsidRPr="00E25659">
        <w:rPr>
          <w:rFonts w:ascii="Arial" w:hAnsi="Arial" w:cs="Arial"/>
          <w:szCs w:val="24"/>
        </w:rPr>
        <w:t xml:space="preserve">will have the responsibility for coordinating media and public information. All media inquiries should be directed to 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szCs w:val="24"/>
        </w:rPr>
        <w:t>.</w:t>
      </w:r>
      <w:r w:rsidRPr="00E25659">
        <w:rPr>
          <w:rFonts w:ascii="Arial" w:hAnsi="Arial" w:cs="Arial"/>
          <w:i/>
          <w:szCs w:val="24"/>
        </w:rPr>
        <w:t xml:space="preserve"> </w:t>
      </w:r>
      <w:r w:rsidRPr="00E25659">
        <w:rPr>
          <w:rFonts w:ascii="Arial" w:hAnsi="Arial" w:cs="Arial"/>
          <w:szCs w:val="24"/>
        </w:rPr>
        <w:t xml:space="preserve">No other staff member should interact directly with the media unless they have approval from the </w:t>
      </w:r>
      <w:r w:rsidRPr="00E25659">
        <w:rPr>
          <w:rFonts w:ascii="Arial" w:hAnsi="Arial" w:cs="Arial"/>
          <w:b/>
          <w:szCs w:val="24"/>
        </w:rPr>
        <w:t>&lt;Insert position title (e.g., Public Information Officer)&gt;</w:t>
      </w:r>
      <w:r w:rsidRPr="00E25659">
        <w:rPr>
          <w:rFonts w:ascii="Arial" w:hAnsi="Arial" w:cs="Arial"/>
          <w:szCs w:val="24"/>
        </w:rPr>
        <w:t>.</w:t>
      </w:r>
      <w:r w:rsidR="00C52071">
        <w:rPr>
          <w:rFonts w:ascii="Arial" w:hAnsi="Arial" w:cs="Arial"/>
          <w:szCs w:val="24"/>
        </w:rPr>
        <w:t xml:space="preserve"> It is recommended that staff who m</w:t>
      </w:r>
      <w:r w:rsidR="00EE19EE">
        <w:rPr>
          <w:rFonts w:ascii="Arial" w:hAnsi="Arial" w:cs="Arial"/>
          <w:szCs w:val="24"/>
        </w:rPr>
        <w:t>ay serve in this capacity have public information officer t</w:t>
      </w:r>
      <w:r w:rsidR="00C52071">
        <w:rPr>
          <w:rFonts w:ascii="Arial" w:hAnsi="Arial" w:cs="Arial"/>
          <w:szCs w:val="24"/>
        </w:rPr>
        <w:t>raining.</w:t>
      </w:r>
    </w:p>
    <w:p w:rsidR="00E25659" w:rsidRPr="00E25659" w:rsidRDefault="00E25659" w:rsidP="00E25659">
      <w:pPr>
        <w:pStyle w:val="BodyText"/>
        <w:spacing w:before="0"/>
        <w:jc w:val="left"/>
        <w:rPr>
          <w:rFonts w:ascii="Arial" w:hAnsi="Arial" w:cs="Arial"/>
          <w:szCs w:val="24"/>
        </w:rPr>
      </w:pPr>
    </w:p>
    <w:p w:rsidR="00576707" w:rsidRPr="00E25659" w:rsidRDefault="00576707" w:rsidP="005F1BF7">
      <w:pPr>
        <w:pStyle w:val="Heading5"/>
      </w:pPr>
      <w:r w:rsidRPr="00E25659">
        <w:t>Coordination of Public Information with Response Partners</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If several agencies are involved in</w:t>
      </w:r>
      <w:r w:rsidR="00BD3916">
        <w:rPr>
          <w:rFonts w:ascii="Arial" w:hAnsi="Arial" w:cs="Arial"/>
          <w:szCs w:val="24"/>
        </w:rPr>
        <w:t xml:space="preserve"> a</w:t>
      </w:r>
      <w:r w:rsidRPr="00E25659">
        <w:rPr>
          <w:rFonts w:ascii="Arial" w:hAnsi="Arial" w:cs="Arial"/>
          <w:szCs w:val="24"/>
        </w:rPr>
        <w:t xml:space="preserve"> response, 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b/>
          <w:i/>
          <w:szCs w:val="24"/>
        </w:rPr>
        <w:t xml:space="preserve"> </w:t>
      </w:r>
      <w:r w:rsidRPr="00E25659">
        <w:rPr>
          <w:rFonts w:ascii="Arial" w:hAnsi="Arial" w:cs="Arial"/>
          <w:szCs w:val="24"/>
        </w:rPr>
        <w:t>will coordinate with them to form a Joint Information Center (JIC). The information that will go out to the community will come from the JIC as a single, consistent</w:t>
      </w:r>
      <w:r w:rsidR="00EE19EE">
        <w:rPr>
          <w:rFonts w:ascii="Arial" w:hAnsi="Arial" w:cs="Arial"/>
          <w:szCs w:val="24"/>
        </w:rPr>
        <w:t>,</w:t>
      </w:r>
      <w:r w:rsidRPr="00E25659">
        <w:rPr>
          <w:rFonts w:ascii="Arial" w:hAnsi="Arial" w:cs="Arial"/>
          <w:szCs w:val="24"/>
        </w:rPr>
        <w:t xml:space="preserve"> and unified message from all of the affected agencies. </w:t>
      </w:r>
    </w:p>
    <w:p w:rsidR="00E25659" w:rsidRPr="00E25659" w:rsidRDefault="00E25659" w:rsidP="00E25659">
      <w:pPr>
        <w:pStyle w:val="BodyText"/>
        <w:spacing w:before="0"/>
        <w:jc w:val="left"/>
        <w:rPr>
          <w:rFonts w:ascii="Arial" w:hAnsi="Arial" w:cs="Arial"/>
          <w:szCs w:val="24"/>
        </w:rPr>
      </w:pPr>
    </w:p>
    <w:p w:rsidR="00576707" w:rsidRPr="00E25659" w:rsidRDefault="00576707" w:rsidP="005F1BF7">
      <w:pPr>
        <w:pStyle w:val="Heading5"/>
      </w:pPr>
      <w:r w:rsidRPr="00E25659">
        <w:t xml:space="preserve">Communication with </w:t>
      </w:r>
      <w:r w:rsidR="00A5565F">
        <w:t>Resident</w:t>
      </w:r>
      <w:r w:rsidRPr="00E25659">
        <w:t>s and Families</w:t>
      </w:r>
    </w:p>
    <w:p w:rsidR="00E25659" w:rsidRPr="00E25659" w:rsidRDefault="00E25659" w:rsidP="00E25659">
      <w:pPr>
        <w:pStyle w:val="BodyText"/>
        <w:spacing w:before="0"/>
        <w:jc w:val="left"/>
        <w:rPr>
          <w:rFonts w:ascii="Arial" w:hAnsi="Arial" w:cs="Arial"/>
          <w:szCs w:val="24"/>
        </w:rPr>
      </w:pPr>
    </w:p>
    <w:p w:rsidR="00576707" w:rsidRPr="00E25659" w:rsidRDefault="00684660" w:rsidP="00E25659">
      <w:pPr>
        <w:pStyle w:val="BodyText"/>
        <w:spacing w:before="0"/>
        <w:jc w:val="left"/>
        <w:rPr>
          <w:rFonts w:ascii="Arial" w:hAnsi="Arial" w:cs="Arial"/>
          <w:szCs w:val="24"/>
        </w:rPr>
      </w:pPr>
      <w:r w:rsidRPr="00E25659">
        <w:rPr>
          <w:rFonts w:ascii="Arial" w:hAnsi="Arial" w:cs="Arial"/>
          <w:szCs w:val="24"/>
        </w:rPr>
        <w:t>P</w:t>
      </w:r>
      <w:r w:rsidR="00576707" w:rsidRPr="00E25659">
        <w:rPr>
          <w:rFonts w:ascii="Arial" w:hAnsi="Arial" w:cs="Arial"/>
          <w:szCs w:val="24"/>
        </w:rPr>
        <w:t>olicies and protocols have been established for communication activities prior to and during an emergency.</w:t>
      </w:r>
      <w:r w:rsidRPr="00E25659">
        <w:rPr>
          <w:rFonts w:ascii="Arial" w:hAnsi="Arial" w:cs="Arial"/>
          <w:szCs w:val="24"/>
        </w:rPr>
        <w:t xml:space="preserve">  The </w:t>
      </w:r>
      <w:r w:rsidRPr="00E25659">
        <w:rPr>
          <w:rFonts w:ascii="Arial" w:hAnsi="Arial" w:cs="Arial"/>
          <w:b/>
          <w:szCs w:val="24"/>
        </w:rPr>
        <w:t>&lt;</w:t>
      </w:r>
      <w:r w:rsidR="00AC4156">
        <w:rPr>
          <w:rFonts w:ascii="Arial" w:hAnsi="Arial" w:cs="Arial"/>
          <w:b/>
          <w:szCs w:val="24"/>
        </w:rPr>
        <w:t>Insert position t</w:t>
      </w:r>
      <w:r w:rsidR="00E25659">
        <w:rPr>
          <w:rFonts w:ascii="Arial" w:hAnsi="Arial" w:cs="Arial"/>
          <w:b/>
          <w:szCs w:val="24"/>
        </w:rPr>
        <w:t>itle</w:t>
      </w:r>
      <w:r w:rsidRPr="00E25659">
        <w:rPr>
          <w:rFonts w:ascii="Arial" w:hAnsi="Arial" w:cs="Arial"/>
          <w:b/>
          <w:szCs w:val="24"/>
        </w:rPr>
        <w:t>&gt;</w:t>
      </w:r>
      <w:r w:rsidRPr="00E25659">
        <w:rPr>
          <w:rFonts w:ascii="Arial" w:hAnsi="Arial" w:cs="Arial"/>
          <w:szCs w:val="24"/>
        </w:rPr>
        <w:t xml:space="preserve"> will communicate updates every </w:t>
      </w:r>
      <w:r w:rsidR="00AC4156">
        <w:rPr>
          <w:rFonts w:ascii="Arial" w:hAnsi="Arial" w:cs="Arial"/>
          <w:b/>
          <w:szCs w:val="24"/>
        </w:rPr>
        <w:t>&lt;I</w:t>
      </w:r>
      <w:r w:rsidRPr="00E25659">
        <w:rPr>
          <w:rFonts w:ascii="Arial" w:hAnsi="Arial" w:cs="Arial"/>
          <w:b/>
          <w:szCs w:val="24"/>
        </w:rPr>
        <w:t>nsert time interval&gt;</w:t>
      </w:r>
      <w:r w:rsidRPr="00E25659">
        <w:rPr>
          <w:rFonts w:ascii="Arial" w:hAnsi="Arial" w:cs="Arial"/>
          <w:szCs w:val="24"/>
        </w:rPr>
        <w:t xml:space="preserve"> in the </w:t>
      </w:r>
      <w:r w:rsidR="00AC4156">
        <w:rPr>
          <w:rFonts w:ascii="Arial" w:hAnsi="Arial" w:cs="Arial"/>
          <w:b/>
          <w:szCs w:val="24"/>
        </w:rPr>
        <w:t>&lt;I</w:t>
      </w:r>
      <w:r w:rsidRPr="00DC1183">
        <w:rPr>
          <w:rFonts w:ascii="Arial" w:hAnsi="Arial" w:cs="Arial"/>
          <w:b/>
          <w:szCs w:val="24"/>
        </w:rPr>
        <w:t>nsert location&gt;</w:t>
      </w:r>
      <w:r w:rsidRPr="00E25659">
        <w:rPr>
          <w:rFonts w:ascii="Arial" w:hAnsi="Arial" w:cs="Arial"/>
          <w:szCs w:val="24"/>
        </w:rPr>
        <w:t>.</w:t>
      </w:r>
    </w:p>
    <w:p w:rsidR="00E25659" w:rsidRPr="00E25659" w:rsidRDefault="00E25659" w:rsidP="00E25659">
      <w:pPr>
        <w:pStyle w:val="BodyText"/>
        <w:spacing w:before="0"/>
        <w:jc w:val="left"/>
        <w:rPr>
          <w:rFonts w:ascii="Arial" w:hAnsi="Arial" w:cs="Arial"/>
          <w:szCs w:val="24"/>
        </w:rPr>
      </w:pPr>
    </w:p>
    <w:p w:rsidR="00576707" w:rsidRPr="00E25659" w:rsidRDefault="00576707" w:rsidP="005F1BF7">
      <w:pPr>
        <w:pStyle w:val="Heading5"/>
      </w:pPr>
      <w:r w:rsidRPr="00E25659">
        <w:t>Planning Activities</w:t>
      </w:r>
    </w:p>
    <w:p w:rsidR="00E25659" w:rsidRPr="00E25659" w:rsidRDefault="00E25659" w:rsidP="00E25659">
      <w:pPr>
        <w:pStyle w:val="BodyText"/>
        <w:spacing w:before="0"/>
        <w:jc w:val="left"/>
        <w:rPr>
          <w:rFonts w:ascii="Arial" w:hAnsi="Arial" w:cs="Arial"/>
          <w:szCs w:val="24"/>
        </w:rPr>
      </w:pPr>
    </w:p>
    <w:p w:rsidR="00576707" w:rsidRPr="00E25659" w:rsidRDefault="00BD3916" w:rsidP="00E25659">
      <w:pPr>
        <w:pStyle w:val="BodyText"/>
        <w:spacing w:before="0"/>
        <w:jc w:val="left"/>
        <w:rPr>
          <w:rFonts w:ascii="Arial" w:hAnsi="Arial" w:cs="Arial"/>
          <w:szCs w:val="24"/>
        </w:rPr>
      </w:pPr>
      <w:r>
        <w:rPr>
          <w:rFonts w:ascii="Arial" w:hAnsi="Arial" w:cs="Arial"/>
          <w:szCs w:val="24"/>
        </w:rPr>
        <w:t xml:space="preserve">The </w:t>
      </w:r>
      <w:r w:rsidR="0079240B">
        <w:rPr>
          <w:rFonts w:ascii="Arial" w:hAnsi="Arial" w:cs="Arial"/>
          <w:szCs w:val="24"/>
        </w:rPr>
        <w:t>f</w:t>
      </w:r>
      <w:r w:rsidR="00531EE5" w:rsidRPr="00E25659">
        <w:rPr>
          <w:rFonts w:ascii="Arial" w:hAnsi="Arial" w:cs="Arial"/>
          <w:szCs w:val="24"/>
        </w:rPr>
        <w:t>acility’s plan should include the following communication</w:t>
      </w:r>
      <w:r>
        <w:rPr>
          <w:rFonts w:ascii="Arial" w:hAnsi="Arial" w:cs="Arial"/>
          <w:szCs w:val="24"/>
        </w:rPr>
        <w:t>:</w:t>
      </w:r>
      <w:r w:rsidR="00531EE5" w:rsidRPr="00E25659">
        <w:rPr>
          <w:rFonts w:ascii="Arial" w:hAnsi="Arial" w:cs="Arial"/>
          <w:szCs w:val="24"/>
        </w:rPr>
        <w:t xml:space="preserve"> planning activities the facility is or will be conducting</w:t>
      </w:r>
      <w:r>
        <w:rPr>
          <w:rFonts w:ascii="Arial" w:hAnsi="Arial" w:cs="Arial"/>
          <w:szCs w:val="24"/>
        </w:rPr>
        <w:t>,</w:t>
      </w:r>
      <w:r w:rsidR="00531EE5" w:rsidRPr="00E25659">
        <w:rPr>
          <w:rFonts w:ascii="Arial" w:hAnsi="Arial" w:cs="Arial"/>
          <w:szCs w:val="24"/>
        </w:rPr>
        <w:t xml:space="preserve"> providing safety information upon admission of the patient, collaboration with other healthcare facilities</w:t>
      </w:r>
      <w:r>
        <w:rPr>
          <w:rFonts w:ascii="Arial" w:hAnsi="Arial" w:cs="Arial"/>
          <w:szCs w:val="24"/>
        </w:rPr>
        <w:t>,</w:t>
      </w:r>
      <w:r w:rsidR="00531EE5" w:rsidRPr="00E25659">
        <w:rPr>
          <w:rFonts w:ascii="Arial" w:hAnsi="Arial" w:cs="Arial"/>
          <w:szCs w:val="24"/>
        </w:rPr>
        <w:t xml:space="preserve"> and/or community service organizations for patient tracking and psychological first aid</w:t>
      </w:r>
      <w:r w:rsidR="00EE19EE">
        <w:rPr>
          <w:rFonts w:ascii="Arial" w:hAnsi="Arial" w:cs="Arial"/>
          <w:szCs w:val="24"/>
        </w:rPr>
        <w:t xml:space="preserve">, etc. </w:t>
      </w:r>
      <w:r w:rsidR="00531EE5">
        <w:rPr>
          <w:rFonts w:ascii="Arial" w:hAnsi="Arial" w:cs="Arial"/>
          <w:szCs w:val="24"/>
        </w:rPr>
        <w:t>To ensure communication</w:t>
      </w:r>
      <w:r w:rsidR="00531EE5" w:rsidRPr="00E25659">
        <w:rPr>
          <w:rFonts w:ascii="Arial" w:hAnsi="Arial" w:cs="Arial"/>
          <w:szCs w:val="24"/>
        </w:rPr>
        <w:t xml:space="preserve"> with patients and their families is consistent and timely during an emergency, this facility has established</w:t>
      </w:r>
      <w:r w:rsidR="00EE19EE">
        <w:rPr>
          <w:rFonts w:ascii="Arial" w:hAnsi="Arial" w:cs="Arial"/>
          <w:szCs w:val="24"/>
        </w:rPr>
        <w:t xml:space="preserve"> and will continue to establish</w:t>
      </w:r>
      <w:r w:rsidR="00531EE5" w:rsidRPr="00E25659">
        <w:rPr>
          <w:rFonts w:ascii="Arial" w:hAnsi="Arial" w:cs="Arial"/>
          <w:szCs w:val="24"/>
        </w:rPr>
        <w:t xml:space="preserve"> family contact lists for patients and working relationships with local, state</w:t>
      </w:r>
      <w:r w:rsidR="00EE19EE">
        <w:rPr>
          <w:rFonts w:ascii="Arial" w:hAnsi="Arial" w:cs="Arial"/>
          <w:szCs w:val="24"/>
        </w:rPr>
        <w:t>,</w:t>
      </w:r>
      <w:r w:rsidR="00531EE5" w:rsidRPr="00E25659">
        <w:rPr>
          <w:rFonts w:ascii="Arial" w:hAnsi="Arial" w:cs="Arial"/>
          <w:szCs w:val="24"/>
        </w:rPr>
        <w:t xml:space="preserve"> and federal partners to ensure patient safety, physical</w:t>
      </w:r>
      <w:r w:rsidR="00EE19EE">
        <w:rPr>
          <w:rFonts w:ascii="Arial" w:hAnsi="Arial" w:cs="Arial"/>
          <w:szCs w:val="24"/>
        </w:rPr>
        <w:t>,</w:t>
      </w:r>
      <w:r w:rsidR="00531EE5" w:rsidRPr="00E25659">
        <w:rPr>
          <w:rFonts w:ascii="Arial" w:hAnsi="Arial" w:cs="Arial"/>
          <w:szCs w:val="24"/>
        </w:rPr>
        <w:t xml:space="preserve"> and psychological needs are met during a disaster.</w:t>
      </w:r>
      <w:r w:rsidR="003A355B">
        <w:rPr>
          <w:rFonts w:ascii="Arial" w:hAnsi="Arial" w:cs="Arial"/>
          <w:szCs w:val="24"/>
        </w:rPr>
        <w:t xml:space="preserve"> </w:t>
      </w:r>
      <w:r w:rsidR="00EA4678">
        <w:rPr>
          <w:rFonts w:ascii="Arial" w:hAnsi="Arial" w:cs="Arial"/>
          <w:szCs w:val="24"/>
        </w:rPr>
        <w:t>The f</w:t>
      </w:r>
      <w:r w:rsidR="003A355B">
        <w:rPr>
          <w:rFonts w:ascii="Arial" w:hAnsi="Arial" w:cs="Arial"/>
          <w:szCs w:val="24"/>
        </w:rPr>
        <w:t>acility should ensure that families are aware of and knowledgeable about the facility plan, including: how and when they will be notified about evacuation plans, how they can be helpful in an emergency, (</w:t>
      </w:r>
      <w:r w:rsidR="00AC4156">
        <w:rPr>
          <w:rFonts w:ascii="Arial" w:hAnsi="Arial" w:cs="Arial"/>
          <w:szCs w:val="24"/>
        </w:rPr>
        <w:t>e.g.,</w:t>
      </w:r>
      <w:r w:rsidR="003A355B">
        <w:rPr>
          <w:rFonts w:ascii="Arial" w:hAnsi="Arial" w:cs="Arial"/>
          <w:szCs w:val="24"/>
        </w:rPr>
        <w:t xml:space="preserve"> coming to the facility to assist), and how/where they can plan to meet their loved ones. Out of town family members should be given a number they can call for information. Residents who are able to participate in their own evacuation should be informed and aware of their roles and responsibilities in the event of a disaster. </w:t>
      </w:r>
    </w:p>
    <w:p w:rsidR="00E25659" w:rsidRPr="00E25659" w:rsidRDefault="00E25659" w:rsidP="00E25659">
      <w:pPr>
        <w:pStyle w:val="BodyText"/>
        <w:spacing w:before="0"/>
        <w:jc w:val="left"/>
        <w:rPr>
          <w:rFonts w:ascii="Arial" w:hAnsi="Arial" w:cs="Arial"/>
          <w:szCs w:val="24"/>
        </w:rPr>
      </w:pPr>
    </w:p>
    <w:p w:rsidR="00576707" w:rsidRPr="00E25659" w:rsidRDefault="00576707" w:rsidP="005F1BF7">
      <w:pPr>
        <w:pStyle w:val="Heading5"/>
      </w:pPr>
      <w:r w:rsidRPr="00E25659">
        <w:t>Response Activities</w:t>
      </w:r>
    </w:p>
    <w:p w:rsidR="00E25659" w:rsidRPr="00E25659" w:rsidRDefault="00E25659" w:rsidP="00E25659">
      <w:pPr>
        <w:pStyle w:val="BodyText"/>
        <w:spacing w:before="0"/>
        <w:jc w:val="left"/>
        <w:rPr>
          <w:rFonts w:ascii="Arial" w:hAnsi="Arial" w:cs="Arial"/>
          <w:szCs w:val="24"/>
        </w:rPr>
      </w:pPr>
    </w:p>
    <w:p w:rsidR="004B2DAD" w:rsidRDefault="0079240B" w:rsidP="004B2DAD">
      <w:pPr>
        <w:pStyle w:val="BodyText"/>
        <w:spacing w:before="0"/>
        <w:jc w:val="left"/>
        <w:rPr>
          <w:rFonts w:ascii="Arial" w:hAnsi="Arial" w:cs="Arial"/>
          <w:b/>
          <w:szCs w:val="24"/>
        </w:rPr>
      </w:pPr>
      <w:r>
        <w:rPr>
          <w:rFonts w:ascii="Arial" w:hAnsi="Arial" w:cs="Arial"/>
          <w:b/>
          <w:szCs w:val="24"/>
        </w:rPr>
        <w:t>&lt;Insert f</w:t>
      </w:r>
      <w:r w:rsidR="004B2DAD" w:rsidRPr="00D83C10">
        <w:rPr>
          <w:rFonts w:ascii="Arial" w:hAnsi="Arial" w:cs="Arial"/>
          <w:b/>
          <w:szCs w:val="24"/>
        </w:rPr>
        <w:t>acility’s plan for estab</w:t>
      </w:r>
      <w:r w:rsidR="00AC4156">
        <w:rPr>
          <w:rFonts w:ascii="Arial" w:hAnsi="Arial" w:cs="Arial"/>
          <w:b/>
          <w:szCs w:val="24"/>
        </w:rPr>
        <w:t>lishing a family support center</w:t>
      </w:r>
      <w:r w:rsidR="004B2DAD" w:rsidRPr="00D83C10">
        <w:rPr>
          <w:rFonts w:ascii="Arial" w:hAnsi="Arial" w:cs="Arial"/>
          <w:b/>
          <w:szCs w:val="24"/>
        </w:rPr>
        <w:t>&gt;</w:t>
      </w:r>
    </w:p>
    <w:p w:rsidR="004B2DAD" w:rsidRDefault="004B2DAD" w:rsidP="004B2DAD">
      <w:pPr>
        <w:pStyle w:val="BodyText"/>
        <w:spacing w:before="0"/>
        <w:jc w:val="left"/>
        <w:rPr>
          <w:rFonts w:ascii="Arial" w:hAnsi="Arial" w:cs="Arial"/>
          <w:b/>
          <w:szCs w:val="24"/>
        </w:rPr>
      </w:pPr>
    </w:p>
    <w:p w:rsidR="00451CBE" w:rsidRPr="00F93ED8" w:rsidRDefault="004B2DAD" w:rsidP="00F93ED8">
      <w:pPr>
        <w:pStyle w:val="BodyText"/>
        <w:spacing w:before="0"/>
        <w:jc w:val="left"/>
        <w:rPr>
          <w:rFonts w:ascii="Arial" w:hAnsi="Arial" w:cs="Arial"/>
          <w:szCs w:val="24"/>
        </w:rPr>
      </w:pPr>
      <w:r w:rsidRPr="00E25659">
        <w:rPr>
          <w:rFonts w:ascii="Arial" w:hAnsi="Arial" w:cs="Arial"/>
          <w:szCs w:val="24"/>
        </w:rPr>
        <w:t xml:space="preserve">This facility has pre-designated points for families to meet during an emergency where they will be given updates during the event on the patients and how the incident is being </w:t>
      </w:r>
      <w:r w:rsidRPr="00E25659">
        <w:rPr>
          <w:rFonts w:ascii="Arial" w:hAnsi="Arial" w:cs="Arial"/>
          <w:szCs w:val="24"/>
        </w:rPr>
        <w:lastRenderedPageBreak/>
        <w:t>mitigated. At the time of the incident, families will be directed to this location upon arrival at the facility. These locations are subject to change due to the unknown nature of the incident.</w:t>
      </w:r>
    </w:p>
    <w:p w:rsidR="00451CBE" w:rsidRPr="00451CBE" w:rsidRDefault="00451CBE" w:rsidP="00451CBE">
      <w:pPr>
        <w:pStyle w:val="BodyText"/>
      </w:pPr>
    </w:p>
    <w:p w:rsidR="00576707" w:rsidRPr="00E25659" w:rsidRDefault="00576707" w:rsidP="005F1BF7">
      <w:pPr>
        <w:pStyle w:val="Heading5"/>
      </w:pPr>
      <w:r w:rsidRPr="00E25659">
        <w:t>Communication with Vendors of Essential Supplies, Services</w:t>
      </w:r>
      <w:r w:rsidR="00451CBE">
        <w:t>,</w:t>
      </w:r>
      <w:r w:rsidRPr="00E25659">
        <w:t xml:space="preserve"> and Equipment</w:t>
      </w:r>
    </w:p>
    <w:p w:rsidR="00E25659" w:rsidRPr="009748FA" w:rsidRDefault="00E25659" w:rsidP="00E25659">
      <w:pPr>
        <w:rPr>
          <w:rFonts w:ascii="Arial" w:hAnsi="Arial" w:cs="Arial"/>
          <w:szCs w:val="24"/>
        </w:rPr>
      </w:pPr>
    </w:p>
    <w:p w:rsidR="0071189B" w:rsidRPr="00E25659" w:rsidRDefault="00576707" w:rsidP="00E25659">
      <w:pPr>
        <w:rPr>
          <w:rFonts w:ascii="Arial" w:hAnsi="Arial" w:cs="Arial"/>
          <w:szCs w:val="24"/>
        </w:rPr>
      </w:pPr>
      <w:r w:rsidRPr="00E25659">
        <w:rPr>
          <w:rFonts w:ascii="Arial" w:hAnsi="Arial" w:cs="Arial"/>
          <w:b/>
          <w:szCs w:val="24"/>
        </w:rPr>
        <w:t>&lt;Insert name of facility&gt;</w:t>
      </w:r>
      <w:r w:rsidRPr="00E25659">
        <w:rPr>
          <w:rFonts w:ascii="Arial" w:hAnsi="Arial" w:cs="Arial"/>
          <w:caps/>
          <w:szCs w:val="24"/>
        </w:rPr>
        <w:t xml:space="preserve"> </w:t>
      </w:r>
      <w:r w:rsidRPr="00E25659">
        <w:rPr>
          <w:rFonts w:ascii="Arial" w:hAnsi="Arial" w:cs="Arial"/>
          <w:szCs w:val="24"/>
        </w:rPr>
        <w:t>has developed a list of vendors, contractors</w:t>
      </w:r>
      <w:r w:rsidR="00EE19EE">
        <w:rPr>
          <w:rFonts w:ascii="Arial" w:hAnsi="Arial" w:cs="Arial"/>
          <w:szCs w:val="24"/>
        </w:rPr>
        <w:t>,</w:t>
      </w:r>
      <w:r w:rsidRPr="00E25659">
        <w:rPr>
          <w:rFonts w:ascii="Arial" w:hAnsi="Arial" w:cs="Arial"/>
          <w:szCs w:val="24"/>
        </w:rPr>
        <w:t xml:space="preserve"> and consultants that can provide specific services before, during</w:t>
      </w:r>
      <w:r w:rsidR="00EE19EE">
        <w:rPr>
          <w:rFonts w:ascii="Arial" w:hAnsi="Arial" w:cs="Arial"/>
          <w:szCs w:val="24"/>
        </w:rPr>
        <w:t>,</w:t>
      </w:r>
      <w:r w:rsidRPr="00E25659">
        <w:rPr>
          <w:rFonts w:ascii="Arial" w:hAnsi="Arial" w:cs="Arial"/>
          <w:szCs w:val="24"/>
        </w:rPr>
        <w:t xml:space="preserve"> and after an emergency event. The </w:t>
      </w:r>
      <w:r w:rsidRPr="00E25659">
        <w:rPr>
          <w:rFonts w:ascii="Arial" w:hAnsi="Arial" w:cs="Arial"/>
          <w:b/>
          <w:szCs w:val="24"/>
        </w:rPr>
        <w:t>&lt;Insert position title</w:t>
      </w:r>
      <w:r w:rsidRPr="00E25659">
        <w:rPr>
          <w:rFonts w:ascii="Arial" w:hAnsi="Arial" w:cs="Arial"/>
          <w:szCs w:val="24"/>
        </w:rPr>
        <w:t>&gt; is responsible for maintaining the list. This list will be updated periodically</w:t>
      </w:r>
      <w:r w:rsidR="00451CBE">
        <w:rPr>
          <w:rFonts w:ascii="Arial" w:hAnsi="Arial" w:cs="Arial"/>
          <w:szCs w:val="24"/>
        </w:rPr>
        <w:t>, but not less than annually</w:t>
      </w:r>
      <w:r w:rsidRPr="00E25659">
        <w:rPr>
          <w:rFonts w:ascii="Arial" w:hAnsi="Arial" w:cs="Arial"/>
          <w:szCs w:val="24"/>
        </w:rPr>
        <w:t>. The list includes the name of the vendor and the supplies, services</w:t>
      </w:r>
      <w:r w:rsidR="00EE19EE">
        <w:rPr>
          <w:rFonts w:ascii="Arial" w:hAnsi="Arial" w:cs="Arial"/>
          <w:szCs w:val="24"/>
        </w:rPr>
        <w:t>,</w:t>
      </w:r>
      <w:r w:rsidRPr="00E25659">
        <w:rPr>
          <w:rFonts w:ascii="Arial" w:hAnsi="Arial" w:cs="Arial"/>
          <w:szCs w:val="24"/>
        </w:rPr>
        <w:t xml:space="preserve"> or equipment they provide to the </w:t>
      </w:r>
      <w:r w:rsidR="003D7BB8">
        <w:rPr>
          <w:rFonts w:ascii="Arial" w:hAnsi="Arial" w:cs="Arial"/>
          <w:szCs w:val="24"/>
        </w:rPr>
        <w:t>facility</w:t>
      </w:r>
      <w:r w:rsidRPr="00E25659">
        <w:rPr>
          <w:rFonts w:ascii="Arial" w:hAnsi="Arial" w:cs="Arial"/>
          <w:szCs w:val="24"/>
        </w:rPr>
        <w:t>, a phone number</w:t>
      </w:r>
      <w:r w:rsidR="00EE19EE">
        <w:rPr>
          <w:rFonts w:ascii="Arial" w:hAnsi="Arial" w:cs="Arial"/>
          <w:szCs w:val="24"/>
        </w:rPr>
        <w:t>,</w:t>
      </w:r>
      <w:r w:rsidRPr="00E25659">
        <w:rPr>
          <w:rFonts w:ascii="Arial" w:hAnsi="Arial" w:cs="Arial"/>
          <w:szCs w:val="24"/>
        </w:rPr>
        <w:t xml:space="preserve"> and</w:t>
      </w:r>
      <w:r w:rsidR="00A439D6">
        <w:rPr>
          <w:rFonts w:ascii="Arial" w:hAnsi="Arial" w:cs="Arial"/>
          <w:szCs w:val="24"/>
        </w:rPr>
        <w:t xml:space="preserve"> alternate contact information.</w:t>
      </w:r>
    </w:p>
    <w:p w:rsidR="00576707" w:rsidRPr="00E25659" w:rsidRDefault="00576707" w:rsidP="00E25659">
      <w:pPr>
        <w:pStyle w:val="BodyText"/>
        <w:spacing w:before="0"/>
        <w:jc w:val="left"/>
        <w:rPr>
          <w:rFonts w:ascii="Arial" w:hAnsi="Arial" w:cs="Arial"/>
          <w:szCs w:val="24"/>
        </w:rPr>
      </w:pPr>
    </w:p>
    <w:p w:rsidR="00576707" w:rsidRPr="00E25659" w:rsidRDefault="00576707" w:rsidP="005F1BF7">
      <w:pPr>
        <w:pStyle w:val="Heading5"/>
      </w:pPr>
      <w:r w:rsidRPr="00E25659">
        <w:t>Communication with Other Healthcare Organizations</w:t>
      </w:r>
    </w:p>
    <w:p w:rsidR="00E25659" w:rsidRPr="00E25659" w:rsidRDefault="00E25659" w:rsidP="009748FA">
      <w:pPr>
        <w:pStyle w:val="BodyText"/>
        <w:spacing w:before="0"/>
        <w:jc w:val="left"/>
        <w:rPr>
          <w:rFonts w:ascii="Arial" w:hAnsi="Arial" w:cs="Arial"/>
          <w:szCs w:val="24"/>
        </w:rPr>
      </w:pPr>
    </w:p>
    <w:p w:rsidR="001934AE" w:rsidRPr="00E25659" w:rsidRDefault="00576707" w:rsidP="009748FA">
      <w:pPr>
        <w:pStyle w:val="BodyText"/>
        <w:spacing w:before="0"/>
        <w:jc w:val="left"/>
        <w:rPr>
          <w:rFonts w:ascii="Arial" w:hAnsi="Arial" w:cs="Arial"/>
          <w:szCs w:val="24"/>
        </w:rPr>
      </w:pPr>
      <w:r w:rsidRPr="00E25659">
        <w:rPr>
          <w:rFonts w:ascii="Arial" w:hAnsi="Arial" w:cs="Arial"/>
          <w:szCs w:val="24"/>
        </w:rPr>
        <w:t xml:space="preserve">The </w:t>
      </w:r>
      <w:r w:rsidR="00D35EBC" w:rsidRPr="00E25659">
        <w:rPr>
          <w:rFonts w:ascii="Arial" w:hAnsi="Arial" w:cs="Arial"/>
          <w:b/>
          <w:szCs w:val="24"/>
        </w:rPr>
        <w:t>Facility Liaison</w:t>
      </w:r>
      <w:r w:rsidR="00451CBE">
        <w:rPr>
          <w:rFonts w:ascii="Arial" w:hAnsi="Arial" w:cs="Arial"/>
          <w:b/>
          <w:szCs w:val="24"/>
        </w:rPr>
        <w:t xml:space="preserve"> &lt;Insert name&gt;</w:t>
      </w:r>
      <w:r w:rsidRPr="00E25659">
        <w:rPr>
          <w:rFonts w:ascii="Arial" w:hAnsi="Arial" w:cs="Arial"/>
          <w:szCs w:val="24"/>
        </w:rPr>
        <w:t xml:space="preserve"> will be responsible for providing </w:t>
      </w:r>
      <w:r w:rsidR="001934AE" w:rsidRPr="00E25659">
        <w:rPr>
          <w:rFonts w:ascii="Arial" w:hAnsi="Arial" w:cs="Arial"/>
          <w:szCs w:val="24"/>
        </w:rPr>
        <w:t xml:space="preserve">key </w:t>
      </w:r>
      <w:r w:rsidRPr="00E25659">
        <w:rPr>
          <w:rFonts w:ascii="Arial" w:hAnsi="Arial" w:cs="Arial"/>
          <w:szCs w:val="24"/>
        </w:rPr>
        <w:t xml:space="preserve">information to other healthcare organizations. </w:t>
      </w:r>
      <w:r w:rsidR="001934AE" w:rsidRPr="00E25659">
        <w:rPr>
          <w:rFonts w:ascii="Arial" w:hAnsi="Arial" w:cs="Arial"/>
          <w:szCs w:val="24"/>
        </w:rPr>
        <w:t>Key information to be shared with other healthcare organizations in the community during a disaster includes:</w:t>
      </w:r>
    </w:p>
    <w:p w:rsidR="00E25659" w:rsidRPr="00E25659" w:rsidRDefault="00E25659" w:rsidP="009748FA">
      <w:pPr>
        <w:pStyle w:val="Bullet1"/>
        <w:spacing w:before="0"/>
        <w:jc w:val="left"/>
        <w:rPr>
          <w:rFonts w:ascii="Arial" w:hAnsi="Arial" w:cs="Arial"/>
          <w:szCs w:val="24"/>
        </w:rPr>
      </w:pPr>
    </w:p>
    <w:p w:rsidR="00EE19EE" w:rsidRDefault="001934AE" w:rsidP="003A33A1">
      <w:pPr>
        <w:pStyle w:val="Bullet1"/>
        <w:numPr>
          <w:ilvl w:val="0"/>
          <w:numId w:val="30"/>
        </w:numPr>
        <w:spacing w:before="0"/>
        <w:jc w:val="left"/>
        <w:rPr>
          <w:rFonts w:ascii="Arial" w:hAnsi="Arial" w:cs="Arial"/>
          <w:szCs w:val="24"/>
        </w:rPr>
      </w:pPr>
      <w:r w:rsidRPr="00E25659">
        <w:rPr>
          <w:rFonts w:ascii="Arial" w:hAnsi="Arial" w:cs="Arial"/>
          <w:szCs w:val="24"/>
        </w:rPr>
        <w:t>Resources and assets that can be shared.</w:t>
      </w:r>
    </w:p>
    <w:p w:rsidR="001934AE" w:rsidRPr="00EE19EE" w:rsidRDefault="001934AE" w:rsidP="003A33A1">
      <w:pPr>
        <w:pStyle w:val="Bullet1"/>
        <w:numPr>
          <w:ilvl w:val="0"/>
          <w:numId w:val="30"/>
        </w:numPr>
        <w:spacing w:before="0"/>
        <w:jc w:val="left"/>
        <w:rPr>
          <w:rFonts w:ascii="Arial" w:hAnsi="Arial" w:cs="Arial"/>
          <w:szCs w:val="24"/>
        </w:rPr>
      </w:pPr>
      <w:r w:rsidRPr="00EE19EE">
        <w:rPr>
          <w:rFonts w:ascii="Arial" w:hAnsi="Arial" w:cs="Arial"/>
          <w:szCs w:val="24"/>
        </w:rPr>
        <w:t xml:space="preserve">Process for the dissemination of the names of </w:t>
      </w:r>
      <w:r w:rsidR="00A5565F" w:rsidRPr="00EE19EE">
        <w:rPr>
          <w:rFonts w:ascii="Arial" w:hAnsi="Arial" w:cs="Arial"/>
          <w:szCs w:val="24"/>
        </w:rPr>
        <w:t>resident</w:t>
      </w:r>
      <w:r w:rsidRPr="00EE19EE">
        <w:rPr>
          <w:rFonts w:ascii="Arial" w:hAnsi="Arial" w:cs="Arial"/>
          <w:szCs w:val="24"/>
        </w:rPr>
        <w:t>s and the deceased for tracking purposes</w:t>
      </w:r>
      <w:r w:rsidR="00EE19EE">
        <w:rPr>
          <w:rFonts w:ascii="Arial" w:hAnsi="Arial" w:cs="Arial"/>
          <w:szCs w:val="24"/>
        </w:rPr>
        <w:t>.</w:t>
      </w:r>
    </w:p>
    <w:p w:rsidR="00E25659" w:rsidRDefault="00E25659" w:rsidP="009748FA">
      <w:pPr>
        <w:pStyle w:val="Bullet1"/>
        <w:spacing w:before="0"/>
        <w:jc w:val="left"/>
        <w:rPr>
          <w:rFonts w:ascii="Arial" w:hAnsi="Arial" w:cs="Arial"/>
          <w:szCs w:val="24"/>
        </w:rPr>
      </w:pPr>
    </w:p>
    <w:p w:rsidR="00576707" w:rsidRPr="00A439D6" w:rsidRDefault="00576707" w:rsidP="005F1BF7">
      <w:pPr>
        <w:pStyle w:val="Heading5"/>
      </w:pPr>
      <w:r w:rsidRPr="00A439D6">
        <w:t xml:space="preserve">Communication about </w:t>
      </w:r>
      <w:r w:rsidR="00A5565F">
        <w:t>Resident</w:t>
      </w:r>
      <w:r w:rsidRPr="00A439D6">
        <w:t>s to Third Parties</w:t>
      </w:r>
    </w:p>
    <w:p w:rsidR="00E25659" w:rsidRPr="00A439D6" w:rsidRDefault="00E25659" w:rsidP="009748FA">
      <w:pPr>
        <w:pStyle w:val="BodyText"/>
        <w:spacing w:before="0"/>
        <w:jc w:val="left"/>
        <w:rPr>
          <w:rFonts w:ascii="Arial" w:hAnsi="Arial" w:cs="Arial"/>
          <w:szCs w:val="24"/>
        </w:rPr>
      </w:pPr>
    </w:p>
    <w:p w:rsidR="00631531" w:rsidRDefault="00A439D6" w:rsidP="00631531">
      <w:pPr>
        <w:autoSpaceDE w:val="0"/>
        <w:autoSpaceDN w:val="0"/>
        <w:adjustRightInd w:val="0"/>
        <w:jc w:val="center"/>
        <w:rPr>
          <w:rFonts w:ascii="Arial" w:hAnsi="Arial" w:cs="Arial"/>
          <w:b/>
          <w:bCs/>
          <w:color w:val="000000"/>
          <w:kern w:val="0"/>
          <w:szCs w:val="24"/>
        </w:rPr>
      </w:pPr>
      <w:r w:rsidRPr="00A439D6">
        <w:rPr>
          <w:rFonts w:ascii="Arial" w:hAnsi="Arial" w:cs="Arial"/>
          <w:b/>
          <w:szCs w:val="24"/>
        </w:rPr>
        <w:t>&lt;</w:t>
      </w:r>
      <w:r w:rsidR="00944C89">
        <w:rPr>
          <w:rFonts w:ascii="Arial" w:hAnsi="Arial" w:cs="Arial"/>
          <w:b/>
          <w:szCs w:val="24"/>
        </w:rPr>
        <w:t>Reference</w:t>
      </w:r>
      <w:r w:rsidRPr="00A439D6">
        <w:rPr>
          <w:rFonts w:ascii="Arial" w:hAnsi="Arial" w:cs="Arial"/>
          <w:b/>
          <w:szCs w:val="24"/>
        </w:rPr>
        <w:t xml:space="preserve"> </w:t>
      </w:r>
      <w:r w:rsidR="0079240B">
        <w:rPr>
          <w:rFonts w:ascii="Arial" w:hAnsi="Arial" w:cs="Arial"/>
          <w:b/>
          <w:szCs w:val="24"/>
        </w:rPr>
        <w:t>f</w:t>
      </w:r>
      <w:r w:rsidR="006D6F11">
        <w:rPr>
          <w:rFonts w:ascii="Arial" w:hAnsi="Arial" w:cs="Arial"/>
          <w:b/>
          <w:szCs w:val="24"/>
        </w:rPr>
        <w:t>acility</w:t>
      </w:r>
      <w:r w:rsidRPr="00A439D6">
        <w:rPr>
          <w:rFonts w:ascii="Arial" w:hAnsi="Arial" w:cs="Arial"/>
          <w:b/>
          <w:szCs w:val="24"/>
        </w:rPr>
        <w:t xml:space="preserve"> </w:t>
      </w:r>
      <w:r w:rsidR="0079240B">
        <w:rPr>
          <w:rFonts w:ascii="Arial" w:hAnsi="Arial" w:cs="Arial"/>
          <w:b/>
          <w:szCs w:val="24"/>
        </w:rPr>
        <w:t>Health Insurance Portability and A</w:t>
      </w:r>
      <w:r w:rsidR="0079240B" w:rsidRPr="0079240B">
        <w:rPr>
          <w:rFonts w:ascii="Arial" w:hAnsi="Arial" w:cs="Arial"/>
          <w:b/>
          <w:szCs w:val="24"/>
        </w:rPr>
        <w:t>cc</w:t>
      </w:r>
      <w:r w:rsidR="0079240B">
        <w:rPr>
          <w:rFonts w:ascii="Arial" w:hAnsi="Arial" w:cs="Arial"/>
          <w:b/>
          <w:szCs w:val="24"/>
        </w:rPr>
        <w:t xml:space="preserve">ountability Act </w:t>
      </w:r>
      <w:r w:rsidRPr="00A439D6">
        <w:rPr>
          <w:rFonts w:ascii="Arial" w:hAnsi="Arial" w:cs="Arial"/>
          <w:b/>
          <w:szCs w:val="24"/>
        </w:rPr>
        <w:t>Plan</w:t>
      </w:r>
      <w:r w:rsidR="00451CBE">
        <w:rPr>
          <w:rFonts w:ascii="Arial" w:hAnsi="Arial" w:cs="Arial"/>
          <w:b/>
          <w:szCs w:val="24"/>
        </w:rPr>
        <w:t>/Policy</w:t>
      </w:r>
      <w:r w:rsidRPr="00A439D6">
        <w:rPr>
          <w:rFonts w:ascii="Arial" w:hAnsi="Arial" w:cs="Arial"/>
          <w:b/>
          <w:szCs w:val="24"/>
        </w:rPr>
        <w:t>&gt;</w:t>
      </w:r>
      <w:r w:rsidR="00631531" w:rsidRPr="00631531">
        <w:rPr>
          <w:rFonts w:ascii="Arial" w:hAnsi="Arial" w:cs="Arial"/>
          <w:b/>
          <w:bCs/>
          <w:color w:val="000000"/>
          <w:kern w:val="0"/>
          <w:szCs w:val="24"/>
        </w:rPr>
        <w:t xml:space="preserve"> </w:t>
      </w:r>
    </w:p>
    <w:p w:rsidR="00631531" w:rsidRDefault="00631531" w:rsidP="00631531">
      <w:pPr>
        <w:autoSpaceDE w:val="0"/>
        <w:autoSpaceDN w:val="0"/>
        <w:adjustRightInd w:val="0"/>
        <w:jc w:val="center"/>
        <w:rPr>
          <w:rFonts w:ascii="Arial" w:hAnsi="Arial" w:cs="Arial"/>
          <w:b/>
          <w:bCs/>
          <w:color w:val="000000"/>
          <w:kern w:val="0"/>
          <w:szCs w:val="24"/>
        </w:rPr>
      </w:pPr>
    </w:p>
    <w:p w:rsidR="00631531" w:rsidRDefault="00631531" w:rsidP="00631531">
      <w:pPr>
        <w:autoSpaceDE w:val="0"/>
        <w:autoSpaceDN w:val="0"/>
        <w:adjustRightInd w:val="0"/>
        <w:jc w:val="center"/>
        <w:rPr>
          <w:rFonts w:ascii="Arial" w:hAnsi="Arial" w:cs="Arial"/>
          <w:b/>
          <w:bCs/>
          <w:color w:val="000000"/>
          <w:kern w:val="0"/>
          <w:szCs w:val="24"/>
        </w:rPr>
      </w:pPr>
      <w:r w:rsidRPr="00221321">
        <w:rPr>
          <w:rFonts w:ascii="Arial" w:hAnsi="Arial" w:cs="Arial"/>
          <w:b/>
          <w:bCs/>
          <w:color w:val="000000"/>
          <w:kern w:val="0"/>
          <w:szCs w:val="24"/>
        </w:rPr>
        <w:t>Communication with the L</w:t>
      </w:r>
      <w:r>
        <w:rPr>
          <w:rFonts w:ascii="Arial" w:hAnsi="Arial" w:cs="Arial"/>
          <w:b/>
          <w:bCs/>
          <w:color w:val="000000"/>
          <w:kern w:val="0"/>
          <w:szCs w:val="24"/>
        </w:rPr>
        <w:t>ong-Term Care Ombudsman Program</w:t>
      </w:r>
    </w:p>
    <w:p w:rsidR="00631531" w:rsidRDefault="00631531" w:rsidP="00631531">
      <w:pPr>
        <w:autoSpaceDE w:val="0"/>
        <w:autoSpaceDN w:val="0"/>
        <w:adjustRightInd w:val="0"/>
        <w:rPr>
          <w:rFonts w:ascii="Arial" w:hAnsi="Arial" w:cs="Arial"/>
          <w:b/>
          <w:bCs/>
          <w:color w:val="000000"/>
          <w:kern w:val="0"/>
          <w:szCs w:val="24"/>
        </w:rPr>
      </w:pPr>
    </w:p>
    <w:p w:rsidR="00631531" w:rsidRPr="00221321" w:rsidRDefault="00631531" w:rsidP="00631531">
      <w:pPr>
        <w:autoSpaceDE w:val="0"/>
        <w:autoSpaceDN w:val="0"/>
        <w:adjustRightInd w:val="0"/>
        <w:rPr>
          <w:rFonts w:ascii="Arial" w:hAnsi="Arial" w:cs="Arial"/>
          <w:color w:val="000000"/>
          <w:kern w:val="0"/>
          <w:szCs w:val="24"/>
        </w:rPr>
      </w:pPr>
      <w:r w:rsidRPr="00221321">
        <w:rPr>
          <w:rFonts w:ascii="Arial" w:hAnsi="Arial" w:cs="Arial"/>
          <w:color w:val="000000"/>
          <w:kern w:val="0"/>
          <w:szCs w:val="24"/>
        </w:rPr>
        <w:t xml:space="preserve">Prior to any disaster, discuss the facility’s emergency plan with a representative of the </w:t>
      </w:r>
      <w:r w:rsidR="00AC4156">
        <w:rPr>
          <w:rFonts w:ascii="Arial" w:hAnsi="Arial" w:cs="Arial"/>
          <w:color w:val="000000"/>
          <w:kern w:val="0"/>
          <w:szCs w:val="24"/>
        </w:rPr>
        <w:t>Long Term Care Ombudsman P</w:t>
      </w:r>
      <w:r w:rsidRPr="00221321">
        <w:rPr>
          <w:rFonts w:ascii="Arial" w:hAnsi="Arial" w:cs="Arial"/>
          <w:color w:val="000000"/>
          <w:kern w:val="0"/>
          <w:szCs w:val="24"/>
        </w:rPr>
        <w:t>rogram serving the area where the facility is located and pro</w:t>
      </w:r>
      <w:r w:rsidR="00AC4156">
        <w:rPr>
          <w:rFonts w:ascii="Arial" w:hAnsi="Arial" w:cs="Arial"/>
          <w:color w:val="000000"/>
          <w:kern w:val="0"/>
          <w:szCs w:val="24"/>
        </w:rPr>
        <w:t>vide a copy of the plan to the Long Term Care Ombudsman P</w:t>
      </w:r>
      <w:r w:rsidRPr="00221321">
        <w:rPr>
          <w:rFonts w:ascii="Arial" w:hAnsi="Arial" w:cs="Arial"/>
          <w:color w:val="000000"/>
          <w:kern w:val="0"/>
          <w:szCs w:val="24"/>
        </w:rPr>
        <w:t xml:space="preserve">rogram. When responding to an emergency, notify the local </w:t>
      </w:r>
      <w:r w:rsidR="00AC4156">
        <w:rPr>
          <w:rFonts w:ascii="Arial" w:hAnsi="Arial" w:cs="Arial"/>
          <w:color w:val="000000"/>
          <w:kern w:val="0"/>
          <w:szCs w:val="24"/>
        </w:rPr>
        <w:t>Long Term Care Ombudsman P</w:t>
      </w:r>
      <w:r w:rsidRPr="00221321">
        <w:rPr>
          <w:rFonts w:ascii="Arial" w:hAnsi="Arial" w:cs="Arial"/>
          <w:color w:val="000000"/>
          <w:kern w:val="0"/>
          <w:szCs w:val="24"/>
        </w:rPr>
        <w:t>rogram of how, when</w:t>
      </w:r>
      <w:r>
        <w:rPr>
          <w:rFonts w:ascii="Arial" w:hAnsi="Arial" w:cs="Arial"/>
          <w:color w:val="000000"/>
          <w:kern w:val="0"/>
          <w:szCs w:val="24"/>
        </w:rPr>
        <w:t>,</w:t>
      </w:r>
      <w:r w:rsidRPr="00221321">
        <w:rPr>
          <w:rFonts w:ascii="Arial" w:hAnsi="Arial" w:cs="Arial"/>
          <w:color w:val="000000"/>
          <w:kern w:val="0"/>
          <w:szCs w:val="24"/>
        </w:rPr>
        <w:t xml:space="preserve"> and where residents will be sheltered</w:t>
      </w:r>
      <w:r>
        <w:rPr>
          <w:rFonts w:ascii="Arial" w:hAnsi="Arial" w:cs="Arial"/>
          <w:color w:val="000000"/>
          <w:kern w:val="0"/>
          <w:szCs w:val="24"/>
        </w:rPr>
        <w:t>,</w:t>
      </w:r>
      <w:r w:rsidRPr="00221321">
        <w:rPr>
          <w:rFonts w:ascii="Arial" w:hAnsi="Arial" w:cs="Arial"/>
          <w:color w:val="000000"/>
          <w:kern w:val="0"/>
          <w:szCs w:val="24"/>
        </w:rPr>
        <w:t xml:space="preserve"> so the program can assign representatives to visit </w:t>
      </w:r>
      <w:r>
        <w:rPr>
          <w:rFonts w:ascii="Arial" w:hAnsi="Arial" w:cs="Arial"/>
          <w:color w:val="000000"/>
          <w:kern w:val="0"/>
          <w:szCs w:val="24"/>
        </w:rPr>
        <w:t xml:space="preserve">and </w:t>
      </w:r>
      <w:r w:rsidRPr="00221321">
        <w:rPr>
          <w:rFonts w:ascii="Arial" w:hAnsi="Arial" w:cs="Arial"/>
          <w:color w:val="000000"/>
          <w:kern w:val="0"/>
          <w:szCs w:val="24"/>
        </w:rPr>
        <w:t xml:space="preserve">provide assistance to </w:t>
      </w:r>
      <w:r>
        <w:rPr>
          <w:rFonts w:ascii="Arial" w:hAnsi="Arial" w:cs="Arial"/>
          <w:color w:val="000000"/>
          <w:kern w:val="0"/>
          <w:szCs w:val="24"/>
        </w:rPr>
        <w:t>residents</w:t>
      </w:r>
      <w:r w:rsidRPr="00221321">
        <w:rPr>
          <w:rFonts w:ascii="Arial" w:hAnsi="Arial" w:cs="Arial"/>
          <w:color w:val="000000"/>
          <w:kern w:val="0"/>
          <w:szCs w:val="24"/>
        </w:rPr>
        <w:t xml:space="preserve"> and their families. </w:t>
      </w:r>
    </w:p>
    <w:p w:rsidR="00E25659" w:rsidRPr="009748FA" w:rsidRDefault="00E25659" w:rsidP="009748FA">
      <w:pPr>
        <w:pStyle w:val="BodyText"/>
        <w:spacing w:before="0"/>
        <w:jc w:val="left"/>
        <w:rPr>
          <w:rFonts w:ascii="Arial" w:hAnsi="Arial" w:cs="Arial"/>
          <w:szCs w:val="24"/>
        </w:rPr>
      </w:pPr>
    </w:p>
    <w:p w:rsidR="00576707" w:rsidRPr="00E25659" w:rsidRDefault="00576707" w:rsidP="005F1BF7">
      <w:pPr>
        <w:pStyle w:val="Heading5"/>
      </w:pPr>
      <w:r w:rsidRPr="00E25659">
        <w:t>Backup Communications Redundancy and Equipment</w:t>
      </w:r>
    </w:p>
    <w:p w:rsidR="00576707" w:rsidRPr="009748FA" w:rsidRDefault="00576707" w:rsidP="00E25659">
      <w:pPr>
        <w:pStyle w:val="BodyText"/>
        <w:spacing w:before="0"/>
        <w:jc w:val="left"/>
        <w:rPr>
          <w:rFonts w:ascii="Arial" w:hAnsi="Arial" w:cs="Arial"/>
          <w:szCs w:val="24"/>
        </w:rPr>
      </w:pPr>
    </w:p>
    <w:p w:rsidR="00576707" w:rsidRPr="009748FA" w:rsidRDefault="00576707" w:rsidP="00EE7BEB">
      <w:pPr>
        <w:rPr>
          <w:rFonts w:ascii="Arial" w:hAnsi="Arial" w:cs="Arial"/>
          <w:b/>
          <w:szCs w:val="24"/>
        </w:rPr>
      </w:pPr>
      <w:r w:rsidRPr="009748FA">
        <w:rPr>
          <w:rFonts w:ascii="Arial" w:hAnsi="Arial" w:cs="Arial"/>
          <w:b/>
          <w:szCs w:val="24"/>
        </w:rPr>
        <w:t>List backup communications equipment and system</w:t>
      </w:r>
      <w:r w:rsidR="00035C6A">
        <w:rPr>
          <w:rFonts w:ascii="Arial" w:hAnsi="Arial" w:cs="Arial"/>
          <w:b/>
          <w:szCs w:val="24"/>
        </w:rPr>
        <w:t>s to be used i</w:t>
      </w:r>
      <w:r w:rsidR="00186A1B" w:rsidRPr="009748FA">
        <w:rPr>
          <w:rFonts w:ascii="Arial" w:hAnsi="Arial" w:cs="Arial"/>
          <w:b/>
          <w:szCs w:val="24"/>
        </w:rPr>
        <w:t xml:space="preserve">n the event of telephone failure </w:t>
      </w:r>
      <w:r w:rsidR="00035C6A">
        <w:rPr>
          <w:rFonts w:ascii="Arial" w:hAnsi="Arial" w:cs="Arial"/>
          <w:b/>
          <w:szCs w:val="24"/>
        </w:rPr>
        <w:t>(</w:t>
      </w:r>
      <w:r w:rsidR="00186A1B" w:rsidRPr="009748FA">
        <w:rPr>
          <w:rFonts w:ascii="Arial" w:hAnsi="Arial" w:cs="Arial"/>
          <w:b/>
          <w:szCs w:val="24"/>
        </w:rPr>
        <w:t>must include communication</w:t>
      </w:r>
      <w:r w:rsidR="00EE19EE">
        <w:rPr>
          <w:rFonts w:ascii="Arial" w:hAnsi="Arial" w:cs="Arial"/>
          <w:b/>
          <w:szCs w:val="24"/>
        </w:rPr>
        <w:t xml:space="preserve"> plan, </w:t>
      </w:r>
      <w:r w:rsidR="00AC4156">
        <w:rPr>
          <w:rFonts w:ascii="Arial" w:hAnsi="Arial" w:cs="Arial"/>
          <w:b/>
          <w:szCs w:val="24"/>
        </w:rPr>
        <w:t>e.g.,</w:t>
      </w:r>
      <w:r w:rsidR="00EE19EE">
        <w:rPr>
          <w:rFonts w:ascii="Arial" w:hAnsi="Arial" w:cs="Arial"/>
          <w:b/>
          <w:szCs w:val="24"/>
        </w:rPr>
        <w:t xml:space="preserve"> radios, runners</w:t>
      </w:r>
      <w:r w:rsidR="00035C6A">
        <w:rPr>
          <w:rFonts w:ascii="Arial" w:hAnsi="Arial" w:cs="Arial"/>
          <w:b/>
          <w:szCs w:val="24"/>
        </w:rPr>
        <w:t>).</w:t>
      </w:r>
    </w:p>
    <w:p w:rsidR="00E25659" w:rsidRDefault="00E25659" w:rsidP="0010421E">
      <w:pPr>
        <w:ind w:left="720" w:hanging="720"/>
        <w:rPr>
          <w:rFonts w:ascii="Arial" w:hAnsi="Arial" w:cs="Arial"/>
          <w:szCs w:val="24"/>
        </w:rPr>
      </w:pPr>
    </w:p>
    <w:p w:rsidR="00631531" w:rsidRPr="00EE7BEB" w:rsidRDefault="00631531" w:rsidP="0010421E">
      <w:pPr>
        <w:ind w:left="720" w:hanging="720"/>
        <w:rPr>
          <w:rFonts w:ascii="Arial" w:hAnsi="Arial" w:cs="Arial"/>
          <w:szCs w:val="24"/>
        </w:rPr>
      </w:pPr>
    </w:p>
    <w:p w:rsidR="00A16BB9" w:rsidRPr="009748FA" w:rsidRDefault="00A16BB9" w:rsidP="00915283">
      <w:pPr>
        <w:pStyle w:val="TableTitle"/>
      </w:pPr>
      <w:bookmarkStart w:id="96" w:name="_Toc449601428"/>
      <w:r w:rsidRPr="009748FA">
        <w:lastRenderedPageBreak/>
        <w:t>Table</w:t>
      </w:r>
      <w:r w:rsidR="009748FA" w:rsidRPr="009748FA">
        <w:t xml:space="preserve"> </w:t>
      </w:r>
      <w:r w:rsidR="00944C89">
        <w:t>1</w:t>
      </w:r>
      <w:r w:rsidR="00956819">
        <w:t>6</w:t>
      </w:r>
      <w:r w:rsidR="009748FA" w:rsidRPr="009748FA">
        <w:br/>
      </w:r>
      <w:r w:rsidRPr="009748FA">
        <w:t>Communication Methods</w:t>
      </w:r>
      <w:bookmarkEnd w:id="96"/>
    </w:p>
    <w:tbl>
      <w:tblPr>
        <w:tblW w:w="0" w:type="auto"/>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187"/>
        <w:gridCol w:w="2293"/>
        <w:gridCol w:w="2327"/>
        <w:gridCol w:w="2553"/>
      </w:tblGrid>
      <w:tr w:rsidR="00A16BB9" w:rsidRPr="00E25659" w:rsidTr="00944C89">
        <w:trPr>
          <w:trHeight w:val="426"/>
        </w:trPr>
        <w:tc>
          <w:tcPr>
            <w:tcW w:w="2187" w:type="dxa"/>
            <w:shd w:val="clear" w:color="auto" w:fill="00206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Internal/External</w:t>
            </w:r>
          </w:p>
        </w:tc>
        <w:tc>
          <w:tcPr>
            <w:tcW w:w="2293" w:type="dxa"/>
            <w:shd w:val="clear" w:color="auto" w:fill="00206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Primary</w:t>
            </w:r>
          </w:p>
        </w:tc>
        <w:tc>
          <w:tcPr>
            <w:tcW w:w="2327" w:type="dxa"/>
            <w:shd w:val="clear" w:color="auto" w:fill="00206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Alternate</w:t>
            </w:r>
          </w:p>
        </w:tc>
        <w:tc>
          <w:tcPr>
            <w:tcW w:w="2553" w:type="dxa"/>
            <w:shd w:val="clear" w:color="auto" w:fill="00206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Testing</w:t>
            </w:r>
          </w:p>
        </w:tc>
      </w:tr>
      <w:tr w:rsidR="00A16BB9" w:rsidRPr="00E25659" w:rsidTr="00944C89">
        <w:trPr>
          <w:trHeight w:val="552"/>
        </w:trPr>
        <w:tc>
          <w:tcPr>
            <w:tcW w:w="2187" w:type="dxa"/>
            <w:shd w:val="clear" w:color="auto" w:fill="auto"/>
          </w:tcPr>
          <w:p w:rsidR="00A16BB9" w:rsidRPr="00E25659" w:rsidRDefault="00960A3F" w:rsidP="009748FA">
            <w:pPr>
              <w:pStyle w:val="Bullet1"/>
              <w:spacing w:before="0"/>
              <w:jc w:val="left"/>
              <w:rPr>
                <w:rFonts w:ascii="Arial" w:hAnsi="Arial" w:cs="Arial"/>
                <w:szCs w:val="24"/>
              </w:rPr>
            </w:pPr>
            <w:r w:rsidRPr="00E25659">
              <w:rPr>
                <w:rFonts w:ascii="Arial" w:hAnsi="Arial" w:cs="Arial"/>
                <w:szCs w:val="24"/>
              </w:rPr>
              <w:t>Internal</w:t>
            </w:r>
            <w:r w:rsidR="00035C6A">
              <w:rPr>
                <w:rFonts w:ascii="Arial" w:hAnsi="Arial" w:cs="Arial"/>
                <w:szCs w:val="24"/>
              </w:rPr>
              <w:t>*</w:t>
            </w:r>
          </w:p>
        </w:tc>
        <w:tc>
          <w:tcPr>
            <w:tcW w:w="2293" w:type="dxa"/>
            <w:shd w:val="clear" w:color="auto" w:fill="auto"/>
          </w:tcPr>
          <w:p w:rsidR="00A16BB9" w:rsidRPr="00E25659" w:rsidRDefault="00960A3F" w:rsidP="009748FA">
            <w:pPr>
              <w:pStyle w:val="Bullet1"/>
              <w:spacing w:before="0"/>
              <w:jc w:val="left"/>
              <w:rPr>
                <w:rFonts w:ascii="Arial" w:hAnsi="Arial" w:cs="Arial"/>
                <w:szCs w:val="24"/>
              </w:rPr>
            </w:pPr>
            <w:r w:rsidRPr="00E25659">
              <w:rPr>
                <w:rFonts w:ascii="Arial" w:hAnsi="Arial" w:cs="Arial"/>
                <w:szCs w:val="24"/>
              </w:rPr>
              <w:t>PBX</w:t>
            </w:r>
          </w:p>
        </w:tc>
        <w:tc>
          <w:tcPr>
            <w:tcW w:w="2327" w:type="dxa"/>
            <w:shd w:val="clear" w:color="auto" w:fill="auto"/>
          </w:tcPr>
          <w:p w:rsidR="00A16BB9" w:rsidRPr="00E25659" w:rsidRDefault="00960A3F" w:rsidP="009748FA">
            <w:pPr>
              <w:pStyle w:val="Bullet1"/>
              <w:spacing w:before="0"/>
              <w:jc w:val="left"/>
              <w:rPr>
                <w:rFonts w:ascii="Arial" w:hAnsi="Arial" w:cs="Arial"/>
                <w:szCs w:val="24"/>
              </w:rPr>
            </w:pPr>
            <w:r w:rsidRPr="00E25659">
              <w:rPr>
                <w:rFonts w:ascii="Arial" w:hAnsi="Arial" w:cs="Arial"/>
                <w:szCs w:val="24"/>
              </w:rPr>
              <w:t>Runner</w:t>
            </w:r>
          </w:p>
        </w:tc>
        <w:tc>
          <w:tcPr>
            <w:tcW w:w="2553" w:type="dxa"/>
            <w:shd w:val="clear" w:color="auto" w:fill="auto"/>
          </w:tcPr>
          <w:p w:rsidR="00A16BB9" w:rsidRPr="00E25659" w:rsidRDefault="00A16BB9" w:rsidP="009748FA">
            <w:pPr>
              <w:pStyle w:val="Bullet1"/>
              <w:spacing w:before="0"/>
              <w:jc w:val="left"/>
              <w:rPr>
                <w:rFonts w:ascii="Arial" w:hAnsi="Arial" w:cs="Arial"/>
                <w:szCs w:val="24"/>
              </w:rPr>
            </w:pPr>
          </w:p>
        </w:tc>
      </w:tr>
      <w:tr w:rsidR="00960A3F" w:rsidRPr="00E25659" w:rsidTr="00944C89">
        <w:trPr>
          <w:trHeight w:val="552"/>
        </w:trPr>
        <w:tc>
          <w:tcPr>
            <w:tcW w:w="2187" w:type="dxa"/>
            <w:shd w:val="clear" w:color="auto" w:fill="auto"/>
          </w:tcPr>
          <w:p w:rsidR="00960A3F" w:rsidRPr="00E25659" w:rsidRDefault="00960A3F" w:rsidP="009748FA">
            <w:pPr>
              <w:pStyle w:val="Bullet1"/>
              <w:spacing w:before="0"/>
              <w:jc w:val="left"/>
              <w:rPr>
                <w:rFonts w:ascii="Arial" w:hAnsi="Arial" w:cs="Arial"/>
                <w:szCs w:val="24"/>
              </w:rPr>
            </w:pPr>
            <w:r w:rsidRPr="00E25659">
              <w:rPr>
                <w:rFonts w:ascii="Arial" w:hAnsi="Arial" w:cs="Arial"/>
                <w:szCs w:val="24"/>
              </w:rPr>
              <w:t>Internal</w:t>
            </w:r>
            <w:r w:rsidR="00035C6A">
              <w:rPr>
                <w:rFonts w:ascii="Arial" w:hAnsi="Arial" w:cs="Arial"/>
                <w:szCs w:val="24"/>
              </w:rPr>
              <w:t>*</w:t>
            </w:r>
          </w:p>
        </w:tc>
        <w:tc>
          <w:tcPr>
            <w:tcW w:w="2293" w:type="dxa"/>
            <w:shd w:val="clear" w:color="auto" w:fill="auto"/>
          </w:tcPr>
          <w:p w:rsidR="00960A3F" w:rsidRPr="00E25659" w:rsidRDefault="00960A3F" w:rsidP="009748FA">
            <w:pPr>
              <w:pStyle w:val="Bullet1"/>
              <w:spacing w:before="0"/>
              <w:jc w:val="left"/>
              <w:rPr>
                <w:rFonts w:ascii="Arial" w:hAnsi="Arial" w:cs="Arial"/>
                <w:szCs w:val="24"/>
              </w:rPr>
            </w:pPr>
            <w:r w:rsidRPr="00E25659">
              <w:rPr>
                <w:rFonts w:ascii="Arial" w:hAnsi="Arial" w:cs="Arial"/>
                <w:szCs w:val="24"/>
              </w:rPr>
              <w:t>Phone</w:t>
            </w:r>
          </w:p>
        </w:tc>
        <w:tc>
          <w:tcPr>
            <w:tcW w:w="2327" w:type="dxa"/>
            <w:shd w:val="clear" w:color="auto" w:fill="auto"/>
          </w:tcPr>
          <w:p w:rsidR="00960A3F" w:rsidRPr="00E25659" w:rsidRDefault="00960A3F" w:rsidP="009748FA">
            <w:pPr>
              <w:pStyle w:val="Bullet1"/>
              <w:spacing w:before="0"/>
              <w:jc w:val="left"/>
              <w:rPr>
                <w:rFonts w:ascii="Arial" w:hAnsi="Arial" w:cs="Arial"/>
                <w:szCs w:val="24"/>
              </w:rPr>
            </w:pPr>
            <w:r w:rsidRPr="00E25659">
              <w:rPr>
                <w:rFonts w:ascii="Arial" w:hAnsi="Arial" w:cs="Arial"/>
                <w:szCs w:val="24"/>
              </w:rPr>
              <w:t>Vocera</w:t>
            </w:r>
          </w:p>
        </w:tc>
        <w:tc>
          <w:tcPr>
            <w:tcW w:w="2553" w:type="dxa"/>
            <w:shd w:val="clear" w:color="auto" w:fill="auto"/>
          </w:tcPr>
          <w:p w:rsidR="00960A3F" w:rsidRPr="00E25659" w:rsidRDefault="00960A3F" w:rsidP="009748FA">
            <w:pPr>
              <w:pStyle w:val="Bullet1"/>
              <w:spacing w:before="0"/>
              <w:jc w:val="left"/>
              <w:rPr>
                <w:rFonts w:ascii="Arial" w:hAnsi="Arial" w:cs="Arial"/>
                <w:szCs w:val="24"/>
              </w:rPr>
            </w:pPr>
          </w:p>
        </w:tc>
      </w:tr>
      <w:tr w:rsidR="00A16BB9" w:rsidRPr="00E25659" w:rsidTr="00944C89">
        <w:trPr>
          <w:trHeight w:val="552"/>
        </w:trPr>
        <w:tc>
          <w:tcPr>
            <w:tcW w:w="2187" w:type="dxa"/>
            <w:shd w:val="clear" w:color="auto" w:fill="auto"/>
          </w:tcPr>
          <w:p w:rsidR="00A16BB9" w:rsidRPr="00E25659" w:rsidRDefault="00960A3F" w:rsidP="009748FA">
            <w:pPr>
              <w:pStyle w:val="Bullet1"/>
              <w:spacing w:before="0"/>
              <w:jc w:val="left"/>
              <w:rPr>
                <w:rFonts w:ascii="Arial" w:hAnsi="Arial" w:cs="Arial"/>
                <w:szCs w:val="24"/>
              </w:rPr>
            </w:pPr>
            <w:r w:rsidRPr="00E25659">
              <w:rPr>
                <w:rFonts w:ascii="Arial" w:hAnsi="Arial" w:cs="Arial"/>
                <w:szCs w:val="24"/>
              </w:rPr>
              <w:t>External</w:t>
            </w:r>
            <w:r w:rsidR="00035C6A">
              <w:rPr>
                <w:rFonts w:ascii="Arial" w:hAnsi="Arial" w:cs="Arial"/>
                <w:szCs w:val="24"/>
              </w:rPr>
              <w:t>*</w:t>
            </w:r>
          </w:p>
        </w:tc>
        <w:tc>
          <w:tcPr>
            <w:tcW w:w="2293" w:type="dxa"/>
            <w:shd w:val="clear" w:color="auto" w:fill="auto"/>
          </w:tcPr>
          <w:p w:rsidR="00A16BB9" w:rsidRPr="00E25659" w:rsidRDefault="00960A3F" w:rsidP="009748FA">
            <w:pPr>
              <w:pStyle w:val="Bullet1"/>
              <w:spacing w:before="0"/>
              <w:jc w:val="left"/>
              <w:rPr>
                <w:rFonts w:ascii="Arial" w:hAnsi="Arial" w:cs="Arial"/>
                <w:szCs w:val="24"/>
              </w:rPr>
            </w:pPr>
            <w:r w:rsidRPr="00E25659">
              <w:rPr>
                <w:rFonts w:ascii="Arial" w:hAnsi="Arial" w:cs="Arial"/>
                <w:szCs w:val="24"/>
              </w:rPr>
              <w:t>Telephone</w:t>
            </w:r>
          </w:p>
        </w:tc>
        <w:tc>
          <w:tcPr>
            <w:tcW w:w="2327" w:type="dxa"/>
            <w:shd w:val="clear" w:color="auto" w:fill="auto"/>
          </w:tcPr>
          <w:p w:rsidR="00A16BB9" w:rsidRPr="00E25659" w:rsidRDefault="00960A3F" w:rsidP="009748FA">
            <w:pPr>
              <w:pStyle w:val="Bullet1"/>
              <w:spacing w:before="0"/>
              <w:jc w:val="left"/>
              <w:rPr>
                <w:rFonts w:ascii="Arial" w:hAnsi="Arial" w:cs="Arial"/>
                <w:szCs w:val="24"/>
              </w:rPr>
            </w:pPr>
            <w:r w:rsidRPr="00E25659">
              <w:rPr>
                <w:rFonts w:ascii="Arial" w:hAnsi="Arial" w:cs="Arial"/>
                <w:szCs w:val="24"/>
              </w:rPr>
              <w:t>Satellite Radio, Ham Radio</w:t>
            </w:r>
          </w:p>
        </w:tc>
        <w:tc>
          <w:tcPr>
            <w:tcW w:w="2553" w:type="dxa"/>
            <w:shd w:val="clear" w:color="auto" w:fill="auto"/>
          </w:tcPr>
          <w:p w:rsidR="00A16BB9" w:rsidRPr="00E25659" w:rsidRDefault="00A16BB9" w:rsidP="009748FA">
            <w:pPr>
              <w:pStyle w:val="Bullet1"/>
              <w:spacing w:before="0"/>
              <w:jc w:val="left"/>
              <w:rPr>
                <w:rFonts w:ascii="Arial" w:hAnsi="Arial" w:cs="Arial"/>
                <w:szCs w:val="24"/>
              </w:rPr>
            </w:pPr>
          </w:p>
        </w:tc>
      </w:tr>
      <w:tr w:rsidR="00A16BB9" w:rsidRPr="00E25659" w:rsidTr="00944C89">
        <w:trPr>
          <w:trHeight w:val="552"/>
        </w:trPr>
        <w:tc>
          <w:tcPr>
            <w:tcW w:w="2187" w:type="dxa"/>
            <w:shd w:val="clear" w:color="auto" w:fill="auto"/>
          </w:tcPr>
          <w:p w:rsidR="00A16BB9" w:rsidRPr="00E25659" w:rsidRDefault="00A16BB9" w:rsidP="009748FA">
            <w:pPr>
              <w:pStyle w:val="Bullet1"/>
              <w:spacing w:before="0"/>
              <w:jc w:val="left"/>
              <w:rPr>
                <w:rFonts w:ascii="Arial" w:hAnsi="Arial" w:cs="Arial"/>
                <w:szCs w:val="24"/>
              </w:rPr>
            </w:pPr>
          </w:p>
        </w:tc>
        <w:tc>
          <w:tcPr>
            <w:tcW w:w="2293" w:type="dxa"/>
            <w:shd w:val="clear" w:color="auto" w:fill="auto"/>
          </w:tcPr>
          <w:p w:rsidR="00A16BB9" w:rsidRPr="00E25659" w:rsidRDefault="00A16BB9" w:rsidP="009748FA">
            <w:pPr>
              <w:pStyle w:val="Bullet1"/>
              <w:spacing w:before="0"/>
              <w:jc w:val="left"/>
              <w:rPr>
                <w:rFonts w:ascii="Arial" w:hAnsi="Arial" w:cs="Arial"/>
                <w:szCs w:val="24"/>
              </w:rPr>
            </w:pPr>
          </w:p>
        </w:tc>
        <w:tc>
          <w:tcPr>
            <w:tcW w:w="2327" w:type="dxa"/>
            <w:shd w:val="clear" w:color="auto" w:fill="auto"/>
          </w:tcPr>
          <w:p w:rsidR="00A16BB9" w:rsidRPr="00E25659" w:rsidRDefault="00A16BB9" w:rsidP="009748FA">
            <w:pPr>
              <w:pStyle w:val="Bullet1"/>
              <w:spacing w:before="0"/>
              <w:jc w:val="left"/>
              <w:rPr>
                <w:rFonts w:ascii="Arial" w:hAnsi="Arial" w:cs="Arial"/>
                <w:szCs w:val="24"/>
              </w:rPr>
            </w:pPr>
          </w:p>
        </w:tc>
        <w:tc>
          <w:tcPr>
            <w:tcW w:w="2553" w:type="dxa"/>
            <w:shd w:val="clear" w:color="auto" w:fill="auto"/>
          </w:tcPr>
          <w:p w:rsidR="00A16BB9" w:rsidRPr="00E25659" w:rsidRDefault="00A16BB9" w:rsidP="009748FA">
            <w:pPr>
              <w:pStyle w:val="Bullet1"/>
              <w:spacing w:before="0"/>
              <w:jc w:val="left"/>
              <w:rPr>
                <w:rFonts w:ascii="Arial" w:hAnsi="Arial" w:cs="Arial"/>
                <w:szCs w:val="24"/>
              </w:rPr>
            </w:pPr>
          </w:p>
        </w:tc>
      </w:tr>
    </w:tbl>
    <w:p w:rsidR="00035C6A" w:rsidRDefault="00035C6A" w:rsidP="009748FA">
      <w:pPr>
        <w:pStyle w:val="Bullet1"/>
        <w:spacing w:before="0"/>
        <w:jc w:val="left"/>
        <w:rPr>
          <w:rFonts w:ascii="Arial" w:hAnsi="Arial" w:cs="Arial"/>
          <w:szCs w:val="24"/>
        </w:rPr>
      </w:pPr>
      <w:r>
        <w:rPr>
          <w:rFonts w:ascii="Arial" w:hAnsi="Arial" w:cs="Arial"/>
          <w:szCs w:val="24"/>
        </w:rPr>
        <w:t>*Examples</w:t>
      </w:r>
    </w:p>
    <w:p w:rsidR="00576707" w:rsidRPr="00E25659" w:rsidRDefault="00576707" w:rsidP="005F1BF7">
      <w:pPr>
        <w:pStyle w:val="Heading5"/>
      </w:pPr>
      <w:r w:rsidRPr="00E25659">
        <w:t>Use of Plain Text by Staff in Emergencies</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To launch an effective response to an emergency event, it is critical that communications between responding agencies and personnel are clear and understandable. To ensure communication is understood in an emergency, staff will use plain text and avoid the use of acronyms, radio ten codes</w:t>
      </w:r>
      <w:r w:rsidR="00EE19EE">
        <w:rPr>
          <w:rFonts w:ascii="Arial" w:hAnsi="Arial" w:cs="Arial"/>
          <w:szCs w:val="24"/>
        </w:rPr>
        <w:t>,</w:t>
      </w:r>
      <w:r w:rsidRPr="00E25659">
        <w:rPr>
          <w:rFonts w:ascii="Arial" w:hAnsi="Arial" w:cs="Arial"/>
          <w:szCs w:val="24"/>
        </w:rPr>
        <w:t xml:space="preserve"> and other terminology that may lead to confusion in the midst of emergency response activities.</w:t>
      </w:r>
    </w:p>
    <w:p w:rsidR="00E25659" w:rsidRPr="00576707" w:rsidRDefault="00E25659" w:rsidP="00EE7BEB">
      <w:pPr>
        <w:pStyle w:val="BodyText"/>
        <w:spacing w:before="0"/>
        <w:jc w:val="left"/>
        <w:rPr>
          <w:rFonts w:ascii="Arial" w:hAnsi="Arial" w:cs="Arial"/>
          <w:sz w:val="22"/>
          <w:szCs w:val="22"/>
        </w:rPr>
      </w:pPr>
    </w:p>
    <w:p w:rsidR="00576707" w:rsidRPr="00EE7BEB" w:rsidRDefault="00576707" w:rsidP="00915283">
      <w:pPr>
        <w:pStyle w:val="TableTitle"/>
        <w:rPr>
          <w:i/>
          <w:u w:val="single"/>
        </w:rPr>
      </w:pPr>
      <w:bookmarkStart w:id="97" w:name="_Toc449601429"/>
      <w:r w:rsidRPr="00EE7BEB">
        <w:t xml:space="preserve">Table </w:t>
      </w:r>
      <w:r w:rsidR="001E3150" w:rsidRPr="00EE7BEB">
        <w:t>1</w:t>
      </w:r>
      <w:r w:rsidR="00956819">
        <w:t>7</w:t>
      </w:r>
      <w:r w:rsidRPr="00EE7BEB">
        <w:br/>
      </w:r>
      <w:r w:rsidR="001A71A5">
        <w:t xml:space="preserve">Internal </w:t>
      </w:r>
      <w:r w:rsidRPr="00EE7BEB">
        <w:t>Emergency Intercom Codes</w:t>
      </w:r>
      <w:bookmarkEnd w:id="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7110"/>
      </w:tblGrid>
      <w:tr w:rsidR="00576707" w:rsidRPr="000455CD" w:rsidTr="00944C89">
        <w:trPr>
          <w:trHeight w:val="432"/>
        </w:trPr>
        <w:tc>
          <w:tcPr>
            <w:tcW w:w="2250" w:type="dxa"/>
            <w:shd w:val="clear" w:color="auto" w:fill="002060"/>
            <w:vAlign w:val="center"/>
          </w:tcPr>
          <w:p w:rsidR="00576707" w:rsidRPr="00EE7BEB" w:rsidRDefault="00576707" w:rsidP="00F948E8">
            <w:pPr>
              <w:jc w:val="center"/>
              <w:rPr>
                <w:rFonts w:ascii="Arial" w:hAnsi="Arial" w:cs="Arial"/>
                <w:b/>
                <w:color w:val="FFFFFF"/>
                <w:szCs w:val="24"/>
              </w:rPr>
            </w:pPr>
            <w:r w:rsidRPr="00EE7BEB">
              <w:rPr>
                <w:rFonts w:ascii="Arial" w:hAnsi="Arial" w:cs="Arial"/>
                <w:b/>
                <w:color w:val="FFFFFF"/>
                <w:szCs w:val="24"/>
              </w:rPr>
              <w:t>Code</w:t>
            </w:r>
          </w:p>
        </w:tc>
        <w:tc>
          <w:tcPr>
            <w:tcW w:w="7110" w:type="dxa"/>
            <w:shd w:val="clear" w:color="auto" w:fill="002060"/>
            <w:vAlign w:val="center"/>
          </w:tcPr>
          <w:p w:rsidR="00576707" w:rsidRPr="00EE7BEB" w:rsidRDefault="00576707" w:rsidP="00F948E8">
            <w:pPr>
              <w:jc w:val="center"/>
              <w:rPr>
                <w:rFonts w:ascii="Arial" w:hAnsi="Arial" w:cs="Arial"/>
                <w:b/>
                <w:color w:val="FFFFFF"/>
                <w:szCs w:val="24"/>
              </w:rPr>
            </w:pPr>
            <w:r w:rsidRPr="00EE7BEB">
              <w:rPr>
                <w:rFonts w:ascii="Arial" w:hAnsi="Arial" w:cs="Arial"/>
                <w:b/>
                <w:color w:val="FFFFFF"/>
                <w:szCs w:val="24"/>
              </w:rPr>
              <w:t>Emergency/Threat</w:t>
            </w: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bl>
    <w:p w:rsidR="00581356" w:rsidRDefault="00576707">
      <w:r>
        <w:br w:type="page"/>
      </w:r>
    </w:p>
    <w:p w:rsidR="00716B93" w:rsidRPr="003A25BE" w:rsidRDefault="00F93ED8" w:rsidP="00B035B0">
      <w:pPr>
        <w:jc w:val="center"/>
        <w:rPr>
          <w:rFonts w:ascii="Arial" w:hAnsi="Arial" w:cs="Arial"/>
          <w:b/>
        </w:rPr>
      </w:pPr>
      <w:bookmarkStart w:id="98" w:name="_Toc422121351"/>
      <w:r>
        <w:rPr>
          <w:rFonts w:ascii="Arial" w:hAnsi="Arial" w:cs="Arial"/>
          <w:b/>
        </w:rPr>
        <w:lastRenderedPageBreak/>
        <w:t>Attachment 2</w:t>
      </w:r>
      <w:r w:rsidR="00716B93" w:rsidRPr="003A25BE">
        <w:rPr>
          <w:rFonts w:ascii="Arial" w:hAnsi="Arial" w:cs="Arial"/>
          <w:b/>
        </w:rPr>
        <w:t>:  Emergency Call Lists</w:t>
      </w:r>
    </w:p>
    <w:p w:rsidR="00716B93" w:rsidRDefault="00716B93" w:rsidP="00716B93">
      <w:pPr>
        <w:pStyle w:val="BodyText"/>
        <w:spacing w:before="0"/>
        <w:jc w:val="left"/>
        <w:rPr>
          <w:rFonts w:ascii="Arial" w:hAnsi="Arial" w:cs="Arial"/>
          <w:szCs w:val="24"/>
        </w:rPr>
      </w:pPr>
    </w:p>
    <w:p w:rsidR="00716B93" w:rsidRDefault="00716B93" w:rsidP="00716B93">
      <w:pPr>
        <w:pStyle w:val="BodyText"/>
        <w:spacing w:before="0"/>
        <w:jc w:val="left"/>
        <w:rPr>
          <w:rFonts w:ascii="Arial" w:hAnsi="Arial" w:cs="Arial"/>
          <w:szCs w:val="24"/>
        </w:rPr>
      </w:pPr>
      <w:r>
        <w:rPr>
          <w:rFonts w:ascii="Arial" w:hAnsi="Arial" w:cs="Arial"/>
          <w:szCs w:val="24"/>
        </w:rPr>
        <w:t>Table 1: Employee Emergency Call Back Roster</w:t>
      </w:r>
    </w:p>
    <w:p w:rsidR="00EE19EE" w:rsidRDefault="00EE19EE" w:rsidP="00716B93">
      <w:pPr>
        <w:pStyle w:val="BodyText"/>
        <w:spacing w:before="0"/>
        <w:jc w:val="left"/>
        <w:rPr>
          <w:rFonts w:ascii="Arial" w:hAnsi="Arial" w:cs="Arial"/>
          <w:szCs w:val="24"/>
        </w:rPr>
      </w:pPr>
    </w:p>
    <w:p w:rsidR="00716B93" w:rsidRDefault="00EE19EE" w:rsidP="00716B93">
      <w:pPr>
        <w:pStyle w:val="BodyText"/>
        <w:spacing w:before="0"/>
        <w:jc w:val="left"/>
        <w:rPr>
          <w:rFonts w:ascii="Arial" w:hAnsi="Arial" w:cs="Arial"/>
          <w:szCs w:val="24"/>
        </w:rPr>
      </w:pPr>
      <w:r>
        <w:rPr>
          <w:rFonts w:ascii="Arial" w:hAnsi="Arial" w:cs="Arial"/>
          <w:szCs w:val="24"/>
        </w:rPr>
        <w:t>Table 2: Resident</w:t>
      </w:r>
      <w:r w:rsidR="00716B93">
        <w:rPr>
          <w:rFonts w:ascii="Arial" w:hAnsi="Arial" w:cs="Arial"/>
          <w:szCs w:val="24"/>
        </w:rPr>
        <w:t xml:space="preserve"> Physicians Emergency Call Back Roster</w:t>
      </w:r>
    </w:p>
    <w:p w:rsidR="00EE19EE" w:rsidRDefault="00EE19EE" w:rsidP="00716B93">
      <w:pPr>
        <w:pStyle w:val="BodyText"/>
        <w:spacing w:before="0"/>
        <w:jc w:val="left"/>
        <w:rPr>
          <w:rFonts w:ascii="Arial" w:hAnsi="Arial" w:cs="Arial"/>
          <w:szCs w:val="24"/>
        </w:rPr>
      </w:pPr>
    </w:p>
    <w:p w:rsidR="00716B93" w:rsidRDefault="00716B93" w:rsidP="00716B93">
      <w:pPr>
        <w:pStyle w:val="BodyText"/>
        <w:spacing w:before="0"/>
        <w:jc w:val="left"/>
        <w:rPr>
          <w:rFonts w:ascii="Arial" w:hAnsi="Arial" w:cs="Arial"/>
          <w:szCs w:val="24"/>
        </w:rPr>
      </w:pPr>
      <w:r>
        <w:rPr>
          <w:rFonts w:ascii="Arial" w:hAnsi="Arial" w:cs="Arial"/>
          <w:szCs w:val="24"/>
        </w:rPr>
        <w:t xml:space="preserve">Table 3: </w:t>
      </w:r>
      <w:r w:rsidR="00130519">
        <w:rPr>
          <w:rFonts w:ascii="Arial" w:hAnsi="Arial" w:cs="Arial"/>
          <w:szCs w:val="24"/>
        </w:rPr>
        <w:t>Vendor Contact Information</w:t>
      </w:r>
    </w:p>
    <w:p w:rsidR="00EE19EE" w:rsidRDefault="00EE19EE" w:rsidP="00716B93">
      <w:pPr>
        <w:pStyle w:val="BodyText"/>
        <w:spacing w:before="0"/>
        <w:jc w:val="left"/>
        <w:rPr>
          <w:rFonts w:ascii="Arial" w:hAnsi="Arial" w:cs="Arial"/>
          <w:szCs w:val="24"/>
        </w:rPr>
      </w:pPr>
    </w:p>
    <w:p w:rsidR="00716B93" w:rsidRDefault="00716B93" w:rsidP="00716B93">
      <w:pPr>
        <w:pStyle w:val="BodyText"/>
        <w:spacing w:before="0"/>
        <w:jc w:val="left"/>
        <w:rPr>
          <w:rFonts w:ascii="Arial" w:hAnsi="Arial" w:cs="Arial"/>
          <w:szCs w:val="24"/>
        </w:rPr>
      </w:pPr>
      <w:r>
        <w:rPr>
          <w:rFonts w:ascii="Arial" w:hAnsi="Arial" w:cs="Arial"/>
          <w:szCs w:val="24"/>
        </w:rPr>
        <w:t xml:space="preserve">Table 4: </w:t>
      </w:r>
      <w:r w:rsidR="00130519">
        <w:rPr>
          <w:rFonts w:ascii="Arial" w:hAnsi="Arial" w:cs="Arial"/>
          <w:szCs w:val="24"/>
        </w:rPr>
        <w:t>Critical Infrastructure Contact Information</w:t>
      </w:r>
    </w:p>
    <w:p w:rsidR="00716B93" w:rsidRDefault="00716B93" w:rsidP="00716B93">
      <w:pPr>
        <w:rPr>
          <w:rFonts w:ascii="Arial" w:hAnsi="Arial" w:cs="Arial"/>
          <w:b/>
          <w:szCs w:val="24"/>
        </w:rPr>
      </w:pPr>
      <w:r>
        <w:br w:type="page"/>
      </w:r>
    </w:p>
    <w:p w:rsidR="00C21E74" w:rsidRDefault="00F93ED8" w:rsidP="00915283">
      <w:pPr>
        <w:pStyle w:val="TableTitle"/>
      </w:pPr>
      <w:bookmarkStart w:id="99" w:name="_Toc437869899"/>
      <w:bookmarkStart w:id="100" w:name="_Toc439164666"/>
      <w:bookmarkStart w:id="101" w:name="_Toc449601430"/>
      <w:r>
        <w:lastRenderedPageBreak/>
        <w:t>Attachment 2</w:t>
      </w:r>
      <w:r w:rsidR="00915283">
        <w:t>:</w:t>
      </w:r>
      <w:r w:rsidR="00716B93">
        <w:t xml:space="preserve"> </w:t>
      </w:r>
      <w:r w:rsidR="00716B93" w:rsidRPr="00EE7BEB">
        <w:t>Table 1</w:t>
      </w:r>
      <w:r w:rsidR="00716B93" w:rsidRPr="00EE7BEB">
        <w:br/>
        <w:t>Employee Emergency Call Back Roster</w:t>
      </w:r>
      <w:bookmarkStart w:id="102" w:name="_Toc439171051"/>
      <w:bookmarkEnd w:id="99"/>
      <w:bookmarkEnd w:id="100"/>
      <w:bookmarkEnd w:id="101"/>
      <w:r w:rsidR="00C21E74">
        <w:t xml:space="preserve"> </w:t>
      </w:r>
    </w:p>
    <w:p w:rsidR="00EE7BEB" w:rsidRPr="0010421E" w:rsidRDefault="00716B93" w:rsidP="005F1BF7">
      <w:pPr>
        <w:pStyle w:val="Heading5"/>
      </w:pPr>
      <w:r w:rsidRPr="00EE7BEB">
        <w:t>&lt;Insert Date&gt; (Indicate Location)</w:t>
      </w:r>
      <w:bookmarkEnd w:id="102"/>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602"/>
        <w:gridCol w:w="1501"/>
        <w:gridCol w:w="2610"/>
        <w:gridCol w:w="2331"/>
      </w:tblGrid>
      <w:tr w:rsidR="00581356" w:rsidRPr="00EE7BEB" w:rsidTr="00944C89">
        <w:trPr>
          <w:trHeight w:val="432"/>
        </w:trPr>
        <w:tc>
          <w:tcPr>
            <w:tcW w:w="1316" w:type="dxa"/>
            <w:shd w:val="clear" w:color="auto" w:fill="002060"/>
            <w:vAlign w:val="center"/>
          </w:tcPr>
          <w:bookmarkEnd w:id="98"/>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Name</w:t>
            </w:r>
          </w:p>
        </w:tc>
        <w:tc>
          <w:tcPr>
            <w:tcW w:w="1602" w:type="dxa"/>
            <w:shd w:val="clear" w:color="auto" w:fill="00206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Department</w:t>
            </w:r>
          </w:p>
        </w:tc>
        <w:tc>
          <w:tcPr>
            <w:tcW w:w="1501" w:type="dxa"/>
            <w:shd w:val="clear" w:color="auto" w:fill="00206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Phone</w:t>
            </w:r>
          </w:p>
        </w:tc>
        <w:tc>
          <w:tcPr>
            <w:tcW w:w="2610" w:type="dxa"/>
            <w:shd w:val="clear" w:color="auto" w:fill="00206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E-mail Address</w:t>
            </w:r>
          </w:p>
        </w:tc>
        <w:tc>
          <w:tcPr>
            <w:tcW w:w="2331" w:type="dxa"/>
            <w:shd w:val="clear" w:color="auto" w:fill="00206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Emergency Staffing Role</w:t>
            </w: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bl>
    <w:p w:rsidR="00581356" w:rsidRPr="00EE7BEB" w:rsidRDefault="00581356">
      <w:pPr>
        <w:rPr>
          <w:rFonts w:ascii="Arial" w:hAnsi="Arial" w:cs="Arial"/>
          <w:szCs w:val="24"/>
        </w:rPr>
      </w:pPr>
    </w:p>
    <w:p w:rsidR="00581356" w:rsidRDefault="00581356">
      <w:pPr>
        <w:spacing w:after="200" w:line="276" w:lineRule="auto"/>
      </w:pPr>
      <w:r>
        <w:br w:type="page"/>
      </w:r>
    </w:p>
    <w:p w:rsidR="00C21E74" w:rsidRDefault="00F93ED8" w:rsidP="00915283">
      <w:pPr>
        <w:pStyle w:val="TableTitle"/>
      </w:pPr>
      <w:bookmarkStart w:id="103" w:name="_Toc449601431"/>
      <w:r>
        <w:lastRenderedPageBreak/>
        <w:t>Attachment 2</w:t>
      </w:r>
      <w:r w:rsidR="00915283">
        <w:t>:</w:t>
      </w:r>
      <w:r w:rsidR="00716B93">
        <w:t xml:space="preserve"> </w:t>
      </w:r>
      <w:r w:rsidR="00581356">
        <w:t>Table 2</w:t>
      </w:r>
      <w:r w:rsidR="00581356">
        <w:br/>
      </w:r>
      <w:r w:rsidR="00A5565F">
        <w:t>Resident</w:t>
      </w:r>
      <w:r w:rsidR="00581356">
        <w:t xml:space="preserve"> Physicians Emergency Call Back </w:t>
      </w:r>
      <w:r w:rsidR="00DF7B4C">
        <w:t>Roster</w:t>
      </w:r>
      <w:bookmarkEnd w:id="103"/>
      <w:r w:rsidR="00DF7B4C">
        <w:t xml:space="preserve"> </w:t>
      </w:r>
      <w:bookmarkStart w:id="104" w:name="_Toc439171053"/>
    </w:p>
    <w:p w:rsidR="00581356" w:rsidRDefault="00DF7B4C" w:rsidP="005F1BF7">
      <w:pPr>
        <w:pStyle w:val="Heading5"/>
      </w:pPr>
      <w:r>
        <w:t>&lt;Insert Date&gt; (Indicate Location)</w:t>
      </w:r>
      <w:bookmarkEnd w:id="104"/>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602"/>
        <w:gridCol w:w="1501"/>
        <w:gridCol w:w="2610"/>
        <w:gridCol w:w="2331"/>
      </w:tblGrid>
      <w:tr w:rsidR="00581356" w:rsidRPr="0010421E" w:rsidTr="00944C89">
        <w:trPr>
          <w:trHeight w:val="432"/>
        </w:trPr>
        <w:tc>
          <w:tcPr>
            <w:tcW w:w="1316" w:type="dxa"/>
            <w:shd w:val="clear" w:color="auto" w:fill="00206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Name</w:t>
            </w:r>
          </w:p>
        </w:tc>
        <w:tc>
          <w:tcPr>
            <w:tcW w:w="1602" w:type="dxa"/>
            <w:shd w:val="clear" w:color="auto" w:fill="00206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Department</w:t>
            </w:r>
          </w:p>
        </w:tc>
        <w:tc>
          <w:tcPr>
            <w:tcW w:w="1501" w:type="dxa"/>
            <w:shd w:val="clear" w:color="auto" w:fill="00206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2610" w:type="dxa"/>
            <w:shd w:val="clear" w:color="auto" w:fill="00206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Alternate Phone</w:t>
            </w:r>
          </w:p>
        </w:tc>
        <w:tc>
          <w:tcPr>
            <w:tcW w:w="2331" w:type="dxa"/>
            <w:shd w:val="clear" w:color="auto" w:fill="00206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E-mail Address</w:t>
            </w: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bl>
    <w:p w:rsidR="00581356" w:rsidRPr="0010421E" w:rsidRDefault="00581356">
      <w:pPr>
        <w:rPr>
          <w:rFonts w:ascii="Arial" w:hAnsi="Arial" w:cs="Arial"/>
          <w:szCs w:val="24"/>
        </w:rPr>
      </w:pPr>
    </w:p>
    <w:p w:rsidR="00581356" w:rsidRPr="0010421E" w:rsidRDefault="00581356">
      <w:pPr>
        <w:spacing w:after="200" w:line="276" w:lineRule="auto"/>
        <w:rPr>
          <w:rFonts w:ascii="Arial" w:hAnsi="Arial" w:cs="Arial"/>
          <w:szCs w:val="24"/>
        </w:rPr>
      </w:pPr>
      <w:r w:rsidRPr="0010421E">
        <w:rPr>
          <w:rFonts w:ascii="Arial" w:hAnsi="Arial" w:cs="Arial"/>
          <w:szCs w:val="24"/>
        </w:rPr>
        <w:br w:type="page"/>
      </w:r>
    </w:p>
    <w:p w:rsidR="00C21E74" w:rsidRDefault="00F93ED8" w:rsidP="00915283">
      <w:pPr>
        <w:pStyle w:val="TableTitle"/>
      </w:pPr>
      <w:bookmarkStart w:id="105" w:name="_Toc449601432"/>
      <w:r>
        <w:lastRenderedPageBreak/>
        <w:t>Attachment 2</w:t>
      </w:r>
      <w:r w:rsidR="00915283">
        <w:t>:</w:t>
      </w:r>
      <w:r w:rsidR="00716B93" w:rsidRPr="00C21E74">
        <w:t xml:space="preserve"> Table 3</w:t>
      </w:r>
      <w:r w:rsidR="00716B93" w:rsidRPr="00C21E74">
        <w:br/>
      </w:r>
      <w:r w:rsidR="00581356" w:rsidRPr="00C21E74">
        <w:t>Vendor Contact Information</w:t>
      </w:r>
      <w:bookmarkEnd w:id="105"/>
      <w:r w:rsidR="00DF7B4C" w:rsidRPr="00C21E74">
        <w:t xml:space="preserve"> </w:t>
      </w:r>
    </w:p>
    <w:p w:rsidR="00581356" w:rsidRPr="00C21E74" w:rsidRDefault="00DF7B4C" w:rsidP="005F1BF7">
      <w:pPr>
        <w:pStyle w:val="Heading5"/>
      </w:pPr>
      <w:r w:rsidRPr="00C21E74">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1549"/>
        <w:gridCol w:w="1442"/>
        <w:gridCol w:w="2456"/>
        <w:gridCol w:w="2627"/>
      </w:tblGrid>
      <w:tr w:rsidR="00581356" w:rsidRPr="0010421E" w:rsidTr="00944C89">
        <w:trPr>
          <w:trHeight w:val="432"/>
        </w:trPr>
        <w:tc>
          <w:tcPr>
            <w:tcW w:w="1286" w:type="dxa"/>
            <w:shd w:val="clear" w:color="auto" w:fill="00206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Vendor</w:t>
            </w:r>
          </w:p>
        </w:tc>
        <w:tc>
          <w:tcPr>
            <w:tcW w:w="1549" w:type="dxa"/>
            <w:shd w:val="clear" w:color="auto" w:fill="00206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 xml:space="preserve">Contact </w:t>
            </w:r>
          </w:p>
        </w:tc>
        <w:tc>
          <w:tcPr>
            <w:tcW w:w="1442" w:type="dxa"/>
            <w:shd w:val="clear" w:color="auto" w:fill="00206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Phone</w:t>
            </w:r>
          </w:p>
        </w:tc>
        <w:tc>
          <w:tcPr>
            <w:tcW w:w="2456" w:type="dxa"/>
            <w:shd w:val="clear" w:color="auto" w:fill="002060"/>
            <w:vAlign w:val="center"/>
          </w:tcPr>
          <w:p w:rsidR="00581356" w:rsidRPr="0010421E" w:rsidRDefault="00944C89" w:rsidP="00D02B27">
            <w:pPr>
              <w:jc w:val="center"/>
              <w:rPr>
                <w:rFonts w:ascii="Arial" w:hAnsi="Arial" w:cs="Arial"/>
                <w:b/>
                <w:color w:val="FFFFFF" w:themeColor="background1"/>
                <w:szCs w:val="24"/>
              </w:rPr>
            </w:pPr>
            <w:r>
              <w:rPr>
                <w:rFonts w:ascii="Arial" w:hAnsi="Arial" w:cs="Arial"/>
                <w:b/>
                <w:color w:val="FFFFFF" w:themeColor="background1"/>
                <w:szCs w:val="24"/>
              </w:rPr>
              <w:t>Supply/Resource</w:t>
            </w:r>
          </w:p>
        </w:tc>
        <w:tc>
          <w:tcPr>
            <w:tcW w:w="2627" w:type="dxa"/>
            <w:shd w:val="clear" w:color="auto" w:fill="002060"/>
            <w:vAlign w:val="center"/>
          </w:tcPr>
          <w:p w:rsidR="00581356" w:rsidRPr="0010421E" w:rsidRDefault="00944C89" w:rsidP="00D02B27">
            <w:pPr>
              <w:jc w:val="center"/>
              <w:rPr>
                <w:rFonts w:ascii="Arial" w:hAnsi="Arial" w:cs="Arial"/>
                <w:b/>
                <w:color w:val="FFFFFF" w:themeColor="background1"/>
                <w:szCs w:val="24"/>
              </w:rPr>
            </w:pPr>
            <w:r>
              <w:rPr>
                <w:rFonts w:ascii="Arial" w:hAnsi="Arial" w:cs="Arial"/>
                <w:b/>
                <w:color w:val="FFFFFF" w:themeColor="background1"/>
                <w:szCs w:val="24"/>
              </w:rPr>
              <w:t>MEAP: Yes or No</w:t>
            </w:r>
          </w:p>
        </w:tc>
      </w:tr>
      <w:tr w:rsidR="00581356" w:rsidRPr="0010421E" w:rsidTr="0010421E">
        <w:trPr>
          <w:trHeight w:val="432"/>
        </w:trPr>
        <w:tc>
          <w:tcPr>
            <w:tcW w:w="1286" w:type="dxa"/>
            <w:vAlign w:val="center"/>
          </w:tcPr>
          <w:p w:rsidR="00581356" w:rsidRPr="0010421E" w:rsidRDefault="00581356" w:rsidP="00D02B27">
            <w:pPr>
              <w:rPr>
                <w:rFonts w:ascii="Arial" w:hAnsi="Arial" w:cs="Arial"/>
                <w:caps/>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bl>
    <w:p w:rsidR="00581356" w:rsidRPr="0010421E" w:rsidRDefault="00581356">
      <w:pPr>
        <w:rPr>
          <w:rFonts w:ascii="Arial" w:hAnsi="Arial" w:cs="Arial"/>
          <w:szCs w:val="24"/>
        </w:rPr>
      </w:pPr>
    </w:p>
    <w:p w:rsidR="00581356" w:rsidRPr="0010421E" w:rsidRDefault="00581356" w:rsidP="00F948E8">
      <w:pPr>
        <w:rPr>
          <w:rFonts w:ascii="Arial" w:hAnsi="Arial" w:cs="Arial"/>
          <w:szCs w:val="24"/>
        </w:rPr>
      </w:pPr>
      <w:r w:rsidRPr="0010421E">
        <w:rPr>
          <w:rFonts w:ascii="Arial" w:hAnsi="Arial" w:cs="Arial"/>
          <w:szCs w:val="24"/>
        </w:rPr>
        <w:br w:type="page"/>
      </w:r>
    </w:p>
    <w:p w:rsidR="00C21E74" w:rsidRDefault="00716B93" w:rsidP="00915283">
      <w:pPr>
        <w:pStyle w:val="TableTitle"/>
      </w:pPr>
      <w:bookmarkStart w:id="106" w:name="_Toc449601433"/>
      <w:r w:rsidRPr="00716B93">
        <w:lastRenderedPageBreak/>
        <w:t>Attachme</w:t>
      </w:r>
      <w:r w:rsidR="00F93ED8">
        <w:t>nt 2</w:t>
      </w:r>
      <w:r w:rsidR="00EE19EE">
        <w:t>:</w:t>
      </w:r>
      <w:r w:rsidRPr="00716B93">
        <w:t xml:space="preserve"> Table 4</w:t>
      </w:r>
      <w:r w:rsidR="0010421E" w:rsidRPr="00716B93">
        <w:br/>
      </w:r>
      <w:r w:rsidR="00B93077" w:rsidRPr="00716B93">
        <w:t>Critical Infrastructure Contact Information</w:t>
      </w:r>
      <w:bookmarkStart w:id="107" w:name="_Toc439171055"/>
      <w:bookmarkEnd w:id="106"/>
    </w:p>
    <w:p w:rsidR="00B93077" w:rsidRPr="00716B93" w:rsidRDefault="00DF7B4C" w:rsidP="005F1BF7">
      <w:pPr>
        <w:pStyle w:val="Heading5"/>
      </w:pPr>
      <w:r w:rsidRPr="00716B93">
        <w:t>&lt;Insert Date&gt; (Indicate Location)</w:t>
      </w:r>
      <w:bookmarkEnd w:id="107"/>
    </w:p>
    <w:tbl>
      <w:tblPr>
        <w:tblW w:w="8019"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1198"/>
        <w:gridCol w:w="1390"/>
        <w:gridCol w:w="1263"/>
        <w:gridCol w:w="1991"/>
      </w:tblGrid>
      <w:tr w:rsidR="00EE19EE" w:rsidRPr="0010421E" w:rsidTr="00915283">
        <w:trPr>
          <w:trHeight w:val="432"/>
        </w:trPr>
        <w:tc>
          <w:tcPr>
            <w:tcW w:w="2177" w:type="dxa"/>
            <w:shd w:val="clear" w:color="auto" w:fill="002060"/>
            <w:vAlign w:val="center"/>
          </w:tcPr>
          <w:p w:rsidR="00EE19EE" w:rsidRPr="0010421E" w:rsidRDefault="00EE19EE" w:rsidP="00630CCB">
            <w:pPr>
              <w:jc w:val="center"/>
              <w:rPr>
                <w:rFonts w:ascii="Arial" w:hAnsi="Arial" w:cs="Arial"/>
                <w:b/>
                <w:color w:val="FFFFFF" w:themeColor="background1"/>
                <w:szCs w:val="24"/>
              </w:rPr>
            </w:pPr>
            <w:r w:rsidRPr="0010421E">
              <w:rPr>
                <w:rFonts w:ascii="Arial" w:hAnsi="Arial" w:cs="Arial"/>
                <w:b/>
                <w:color w:val="FFFFFF" w:themeColor="background1"/>
                <w:szCs w:val="24"/>
              </w:rPr>
              <w:t>Supply/Resource</w:t>
            </w:r>
          </w:p>
        </w:tc>
        <w:tc>
          <w:tcPr>
            <w:tcW w:w="1198" w:type="dxa"/>
            <w:shd w:val="clear" w:color="auto" w:fill="002060"/>
            <w:vAlign w:val="center"/>
          </w:tcPr>
          <w:p w:rsidR="00EE19EE" w:rsidRPr="0010421E" w:rsidRDefault="00EE19EE" w:rsidP="00D02B27">
            <w:pPr>
              <w:jc w:val="center"/>
              <w:rPr>
                <w:rFonts w:ascii="Arial" w:hAnsi="Arial" w:cs="Arial"/>
                <w:b/>
                <w:color w:val="FFFFFF" w:themeColor="background1"/>
                <w:szCs w:val="24"/>
              </w:rPr>
            </w:pPr>
            <w:r w:rsidRPr="0010421E">
              <w:rPr>
                <w:rFonts w:ascii="Arial" w:hAnsi="Arial" w:cs="Arial"/>
                <w:b/>
                <w:color w:val="FFFFFF" w:themeColor="background1"/>
                <w:szCs w:val="24"/>
              </w:rPr>
              <w:t>Vendor</w:t>
            </w:r>
          </w:p>
        </w:tc>
        <w:tc>
          <w:tcPr>
            <w:tcW w:w="1390" w:type="dxa"/>
            <w:shd w:val="clear" w:color="auto" w:fill="002060"/>
            <w:vAlign w:val="center"/>
          </w:tcPr>
          <w:p w:rsidR="00EE19EE" w:rsidRPr="0010421E" w:rsidRDefault="00EE19EE" w:rsidP="00D02B27">
            <w:pPr>
              <w:jc w:val="center"/>
              <w:rPr>
                <w:rFonts w:ascii="Arial" w:hAnsi="Arial" w:cs="Arial"/>
                <w:b/>
                <w:color w:val="FFFFFF" w:themeColor="background1"/>
                <w:szCs w:val="24"/>
              </w:rPr>
            </w:pPr>
            <w:r w:rsidRPr="0010421E">
              <w:rPr>
                <w:rFonts w:ascii="Arial" w:hAnsi="Arial" w:cs="Arial"/>
                <w:b/>
                <w:color w:val="FFFFFF" w:themeColor="background1"/>
                <w:szCs w:val="24"/>
              </w:rPr>
              <w:t xml:space="preserve">Contact </w:t>
            </w:r>
          </w:p>
        </w:tc>
        <w:tc>
          <w:tcPr>
            <w:tcW w:w="1263" w:type="dxa"/>
            <w:shd w:val="clear" w:color="auto" w:fill="002060"/>
            <w:vAlign w:val="center"/>
          </w:tcPr>
          <w:p w:rsidR="00EE19EE" w:rsidRPr="0010421E" w:rsidRDefault="00EE19EE" w:rsidP="00D02B27">
            <w:pPr>
              <w:jc w:val="center"/>
              <w:rPr>
                <w:rFonts w:ascii="Arial" w:hAnsi="Arial" w:cs="Arial"/>
                <w:b/>
                <w:color w:val="FFFFFF" w:themeColor="background1"/>
                <w:szCs w:val="24"/>
              </w:rPr>
            </w:pPr>
            <w:r w:rsidRPr="0010421E">
              <w:rPr>
                <w:rFonts w:ascii="Arial" w:hAnsi="Arial" w:cs="Arial"/>
                <w:b/>
                <w:color w:val="FFFFFF" w:themeColor="background1"/>
                <w:szCs w:val="24"/>
              </w:rPr>
              <w:t>Phone</w:t>
            </w:r>
          </w:p>
        </w:tc>
        <w:tc>
          <w:tcPr>
            <w:tcW w:w="1991" w:type="dxa"/>
            <w:shd w:val="clear" w:color="auto" w:fill="002060"/>
            <w:vAlign w:val="center"/>
          </w:tcPr>
          <w:p w:rsidR="00EE19EE" w:rsidRPr="0010421E" w:rsidRDefault="00EE19EE" w:rsidP="00D02B27">
            <w:pPr>
              <w:jc w:val="center"/>
              <w:rPr>
                <w:rFonts w:ascii="Arial" w:hAnsi="Arial" w:cs="Arial"/>
                <w:b/>
                <w:color w:val="FFFFFF" w:themeColor="background1"/>
                <w:szCs w:val="24"/>
              </w:rPr>
            </w:pPr>
            <w:r w:rsidRPr="0010421E">
              <w:rPr>
                <w:rFonts w:ascii="Arial" w:hAnsi="Arial" w:cs="Arial"/>
                <w:b/>
                <w:color w:val="FFFFFF" w:themeColor="background1"/>
                <w:szCs w:val="24"/>
              </w:rPr>
              <w:t>E-mail Address</w:t>
            </w:r>
          </w:p>
        </w:tc>
      </w:tr>
      <w:tr w:rsidR="00EE19EE" w:rsidRPr="0010421E" w:rsidTr="00915283">
        <w:trPr>
          <w:trHeight w:val="432"/>
        </w:trPr>
        <w:tc>
          <w:tcPr>
            <w:tcW w:w="2177" w:type="dxa"/>
            <w:vAlign w:val="center"/>
          </w:tcPr>
          <w:p w:rsidR="00EE19EE" w:rsidRPr="0010421E" w:rsidRDefault="00EE19EE" w:rsidP="00630CCB">
            <w:pPr>
              <w:rPr>
                <w:rFonts w:ascii="Arial" w:hAnsi="Arial" w:cs="Arial"/>
                <w:szCs w:val="24"/>
              </w:rPr>
            </w:pPr>
            <w:r w:rsidRPr="0010421E">
              <w:rPr>
                <w:rFonts w:ascii="Arial" w:hAnsi="Arial" w:cs="Arial"/>
                <w:szCs w:val="24"/>
              </w:rPr>
              <w:t>Electricity</w:t>
            </w:r>
          </w:p>
        </w:tc>
        <w:tc>
          <w:tcPr>
            <w:tcW w:w="1198" w:type="dxa"/>
            <w:vAlign w:val="center"/>
          </w:tcPr>
          <w:p w:rsidR="00EE19EE" w:rsidRPr="0010421E" w:rsidRDefault="00EE19EE" w:rsidP="00D02B27">
            <w:pPr>
              <w:rPr>
                <w:rFonts w:ascii="Arial" w:hAnsi="Arial" w:cs="Arial"/>
                <w:szCs w:val="24"/>
              </w:rPr>
            </w:pPr>
          </w:p>
        </w:tc>
        <w:tc>
          <w:tcPr>
            <w:tcW w:w="1390" w:type="dxa"/>
            <w:vAlign w:val="center"/>
          </w:tcPr>
          <w:p w:rsidR="00EE19EE" w:rsidRPr="0010421E" w:rsidRDefault="00EE19EE" w:rsidP="00D02B27">
            <w:pPr>
              <w:rPr>
                <w:rFonts w:ascii="Arial" w:hAnsi="Arial" w:cs="Arial"/>
                <w:szCs w:val="24"/>
              </w:rPr>
            </w:pPr>
          </w:p>
        </w:tc>
        <w:tc>
          <w:tcPr>
            <w:tcW w:w="1263" w:type="dxa"/>
            <w:vAlign w:val="center"/>
          </w:tcPr>
          <w:p w:rsidR="00EE19EE" w:rsidRPr="0010421E" w:rsidRDefault="00EE19EE" w:rsidP="00D02B27">
            <w:pPr>
              <w:rPr>
                <w:rFonts w:ascii="Arial" w:hAnsi="Arial" w:cs="Arial"/>
                <w:szCs w:val="24"/>
              </w:rPr>
            </w:pPr>
          </w:p>
        </w:tc>
        <w:tc>
          <w:tcPr>
            <w:tcW w:w="1991" w:type="dxa"/>
            <w:vAlign w:val="center"/>
          </w:tcPr>
          <w:p w:rsidR="00EE19EE" w:rsidRPr="0010421E" w:rsidRDefault="00EE19EE" w:rsidP="00D02B27">
            <w:pPr>
              <w:rPr>
                <w:rFonts w:ascii="Arial" w:hAnsi="Arial" w:cs="Arial"/>
                <w:szCs w:val="24"/>
              </w:rPr>
            </w:pPr>
          </w:p>
        </w:tc>
      </w:tr>
      <w:tr w:rsidR="00EE19EE" w:rsidRPr="0010421E" w:rsidTr="00915283">
        <w:trPr>
          <w:trHeight w:val="432"/>
        </w:trPr>
        <w:tc>
          <w:tcPr>
            <w:tcW w:w="2177" w:type="dxa"/>
            <w:vAlign w:val="center"/>
          </w:tcPr>
          <w:p w:rsidR="00EE19EE" w:rsidRPr="0010421E" w:rsidRDefault="00EE19EE" w:rsidP="00630CCB">
            <w:pPr>
              <w:rPr>
                <w:rFonts w:ascii="Arial" w:hAnsi="Arial" w:cs="Arial"/>
                <w:szCs w:val="24"/>
              </w:rPr>
            </w:pPr>
            <w:r w:rsidRPr="0010421E">
              <w:rPr>
                <w:rFonts w:ascii="Arial" w:hAnsi="Arial" w:cs="Arial"/>
                <w:szCs w:val="24"/>
              </w:rPr>
              <w:t>Employee assistance program</w:t>
            </w:r>
          </w:p>
        </w:tc>
        <w:tc>
          <w:tcPr>
            <w:tcW w:w="1198" w:type="dxa"/>
            <w:vAlign w:val="center"/>
          </w:tcPr>
          <w:p w:rsidR="00EE19EE" w:rsidRPr="0010421E" w:rsidRDefault="00EE19EE" w:rsidP="00D02B27">
            <w:pPr>
              <w:rPr>
                <w:rFonts w:ascii="Arial" w:hAnsi="Arial" w:cs="Arial"/>
                <w:szCs w:val="24"/>
              </w:rPr>
            </w:pPr>
          </w:p>
        </w:tc>
        <w:tc>
          <w:tcPr>
            <w:tcW w:w="1390" w:type="dxa"/>
            <w:vAlign w:val="center"/>
          </w:tcPr>
          <w:p w:rsidR="00EE19EE" w:rsidRPr="0010421E" w:rsidRDefault="00EE19EE" w:rsidP="00D02B27">
            <w:pPr>
              <w:rPr>
                <w:rFonts w:ascii="Arial" w:hAnsi="Arial" w:cs="Arial"/>
                <w:szCs w:val="24"/>
              </w:rPr>
            </w:pPr>
          </w:p>
        </w:tc>
        <w:tc>
          <w:tcPr>
            <w:tcW w:w="1263" w:type="dxa"/>
            <w:vAlign w:val="center"/>
          </w:tcPr>
          <w:p w:rsidR="00EE19EE" w:rsidRPr="0010421E" w:rsidRDefault="00EE19EE" w:rsidP="00D02B27">
            <w:pPr>
              <w:rPr>
                <w:rFonts w:ascii="Arial" w:hAnsi="Arial" w:cs="Arial"/>
                <w:szCs w:val="24"/>
              </w:rPr>
            </w:pPr>
          </w:p>
        </w:tc>
        <w:tc>
          <w:tcPr>
            <w:tcW w:w="1991" w:type="dxa"/>
            <w:vAlign w:val="center"/>
          </w:tcPr>
          <w:p w:rsidR="00EE19EE" w:rsidRPr="0010421E" w:rsidRDefault="00EE19EE" w:rsidP="00D02B27">
            <w:pPr>
              <w:rPr>
                <w:rFonts w:ascii="Arial" w:hAnsi="Arial" w:cs="Arial"/>
                <w:szCs w:val="24"/>
              </w:rPr>
            </w:pPr>
          </w:p>
        </w:tc>
      </w:tr>
      <w:tr w:rsidR="00EE19EE" w:rsidRPr="0010421E" w:rsidTr="00915283">
        <w:trPr>
          <w:trHeight w:val="432"/>
        </w:trPr>
        <w:tc>
          <w:tcPr>
            <w:tcW w:w="2177" w:type="dxa"/>
            <w:vAlign w:val="center"/>
          </w:tcPr>
          <w:p w:rsidR="00EE19EE" w:rsidRPr="0010421E" w:rsidRDefault="00EE19EE" w:rsidP="00630CCB">
            <w:pPr>
              <w:rPr>
                <w:rFonts w:ascii="Arial" w:hAnsi="Arial" w:cs="Arial"/>
                <w:szCs w:val="24"/>
              </w:rPr>
            </w:pPr>
            <w:r w:rsidRPr="0010421E">
              <w:rPr>
                <w:rFonts w:ascii="Arial" w:hAnsi="Arial" w:cs="Arial"/>
                <w:szCs w:val="24"/>
              </w:rPr>
              <w:t>Gas</w:t>
            </w:r>
          </w:p>
        </w:tc>
        <w:tc>
          <w:tcPr>
            <w:tcW w:w="1198" w:type="dxa"/>
            <w:vAlign w:val="center"/>
          </w:tcPr>
          <w:p w:rsidR="00EE19EE" w:rsidRPr="0010421E" w:rsidRDefault="00EE19EE" w:rsidP="00D02B27">
            <w:pPr>
              <w:rPr>
                <w:rFonts w:ascii="Arial" w:hAnsi="Arial" w:cs="Arial"/>
                <w:szCs w:val="24"/>
              </w:rPr>
            </w:pPr>
          </w:p>
        </w:tc>
        <w:tc>
          <w:tcPr>
            <w:tcW w:w="1390" w:type="dxa"/>
            <w:vAlign w:val="center"/>
          </w:tcPr>
          <w:p w:rsidR="00EE19EE" w:rsidRPr="0010421E" w:rsidRDefault="00EE19EE" w:rsidP="00D02B27">
            <w:pPr>
              <w:rPr>
                <w:rFonts w:ascii="Arial" w:hAnsi="Arial" w:cs="Arial"/>
                <w:szCs w:val="24"/>
              </w:rPr>
            </w:pPr>
          </w:p>
        </w:tc>
        <w:tc>
          <w:tcPr>
            <w:tcW w:w="1263" w:type="dxa"/>
            <w:vAlign w:val="center"/>
          </w:tcPr>
          <w:p w:rsidR="00EE19EE" w:rsidRPr="0010421E" w:rsidRDefault="00EE19EE" w:rsidP="00D02B27">
            <w:pPr>
              <w:rPr>
                <w:rFonts w:ascii="Arial" w:hAnsi="Arial" w:cs="Arial"/>
                <w:szCs w:val="24"/>
              </w:rPr>
            </w:pPr>
          </w:p>
        </w:tc>
        <w:tc>
          <w:tcPr>
            <w:tcW w:w="1991" w:type="dxa"/>
            <w:vAlign w:val="center"/>
          </w:tcPr>
          <w:p w:rsidR="00EE19EE" w:rsidRPr="0010421E" w:rsidRDefault="00EE19EE" w:rsidP="00D02B27">
            <w:pPr>
              <w:rPr>
                <w:rFonts w:ascii="Arial" w:hAnsi="Arial" w:cs="Arial"/>
                <w:szCs w:val="24"/>
              </w:rPr>
            </w:pPr>
          </w:p>
        </w:tc>
      </w:tr>
      <w:tr w:rsidR="00EE19EE" w:rsidRPr="0010421E" w:rsidTr="00915283">
        <w:trPr>
          <w:trHeight w:val="432"/>
        </w:trPr>
        <w:tc>
          <w:tcPr>
            <w:tcW w:w="2177" w:type="dxa"/>
            <w:vAlign w:val="center"/>
          </w:tcPr>
          <w:p w:rsidR="00EE19EE" w:rsidRPr="0010421E" w:rsidRDefault="00EE19EE" w:rsidP="00630CCB">
            <w:pPr>
              <w:rPr>
                <w:rFonts w:ascii="Arial" w:hAnsi="Arial" w:cs="Arial"/>
                <w:szCs w:val="24"/>
              </w:rPr>
            </w:pPr>
            <w:r w:rsidRPr="0010421E">
              <w:rPr>
                <w:rFonts w:ascii="Arial" w:hAnsi="Arial" w:cs="Arial"/>
                <w:szCs w:val="24"/>
              </w:rPr>
              <w:t>Internet</w:t>
            </w:r>
          </w:p>
        </w:tc>
        <w:tc>
          <w:tcPr>
            <w:tcW w:w="1198" w:type="dxa"/>
            <w:vAlign w:val="center"/>
          </w:tcPr>
          <w:p w:rsidR="00EE19EE" w:rsidRPr="0010421E" w:rsidRDefault="00EE19EE" w:rsidP="00D02B27">
            <w:pPr>
              <w:rPr>
                <w:rFonts w:ascii="Arial" w:hAnsi="Arial" w:cs="Arial"/>
                <w:szCs w:val="24"/>
              </w:rPr>
            </w:pPr>
          </w:p>
        </w:tc>
        <w:tc>
          <w:tcPr>
            <w:tcW w:w="1390" w:type="dxa"/>
            <w:vAlign w:val="center"/>
          </w:tcPr>
          <w:p w:rsidR="00EE19EE" w:rsidRPr="0010421E" w:rsidRDefault="00EE19EE" w:rsidP="00D02B27">
            <w:pPr>
              <w:rPr>
                <w:rFonts w:ascii="Arial" w:hAnsi="Arial" w:cs="Arial"/>
                <w:szCs w:val="24"/>
              </w:rPr>
            </w:pPr>
          </w:p>
        </w:tc>
        <w:tc>
          <w:tcPr>
            <w:tcW w:w="1263" w:type="dxa"/>
            <w:vAlign w:val="center"/>
          </w:tcPr>
          <w:p w:rsidR="00EE19EE" w:rsidRPr="0010421E" w:rsidRDefault="00EE19EE" w:rsidP="00D02B27">
            <w:pPr>
              <w:rPr>
                <w:rFonts w:ascii="Arial" w:hAnsi="Arial" w:cs="Arial"/>
                <w:szCs w:val="24"/>
              </w:rPr>
            </w:pPr>
          </w:p>
        </w:tc>
        <w:tc>
          <w:tcPr>
            <w:tcW w:w="1991" w:type="dxa"/>
            <w:vAlign w:val="center"/>
          </w:tcPr>
          <w:p w:rsidR="00EE19EE" w:rsidRPr="0010421E" w:rsidRDefault="00EE19EE" w:rsidP="00D02B27">
            <w:pPr>
              <w:rPr>
                <w:rFonts w:ascii="Arial" w:hAnsi="Arial" w:cs="Arial"/>
                <w:szCs w:val="24"/>
              </w:rPr>
            </w:pPr>
          </w:p>
        </w:tc>
      </w:tr>
      <w:tr w:rsidR="00EE19EE" w:rsidRPr="0010421E" w:rsidTr="00915283">
        <w:trPr>
          <w:trHeight w:val="432"/>
        </w:trPr>
        <w:tc>
          <w:tcPr>
            <w:tcW w:w="2177" w:type="dxa"/>
            <w:vAlign w:val="center"/>
          </w:tcPr>
          <w:p w:rsidR="00EE19EE" w:rsidRPr="0010421E" w:rsidRDefault="00EE19EE" w:rsidP="00630CCB">
            <w:pPr>
              <w:rPr>
                <w:rFonts w:ascii="Arial" w:hAnsi="Arial" w:cs="Arial"/>
                <w:szCs w:val="24"/>
              </w:rPr>
            </w:pPr>
            <w:r w:rsidRPr="0010421E">
              <w:rPr>
                <w:rFonts w:ascii="Arial" w:hAnsi="Arial" w:cs="Arial"/>
                <w:szCs w:val="24"/>
              </w:rPr>
              <w:t>Mental Health</w:t>
            </w:r>
          </w:p>
        </w:tc>
        <w:tc>
          <w:tcPr>
            <w:tcW w:w="1198" w:type="dxa"/>
            <w:vAlign w:val="center"/>
          </w:tcPr>
          <w:p w:rsidR="00EE19EE" w:rsidRPr="0010421E" w:rsidRDefault="00EE19EE" w:rsidP="00D02B27">
            <w:pPr>
              <w:rPr>
                <w:rFonts w:ascii="Arial" w:hAnsi="Arial" w:cs="Arial"/>
                <w:szCs w:val="24"/>
              </w:rPr>
            </w:pPr>
          </w:p>
        </w:tc>
        <w:tc>
          <w:tcPr>
            <w:tcW w:w="1390" w:type="dxa"/>
            <w:vAlign w:val="center"/>
          </w:tcPr>
          <w:p w:rsidR="00EE19EE" w:rsidRPr="0010421E" w:rsidRDefault="00EE19EE" w:rsidP="00D02B27">
            <w:pPr>
              <w:rPr>
                <w:rFonts w:ascii="Arial" w:hAnsi="Arial" w:cs="Arial"/>
                <w:szCs w:val="24"/>
              </w:rPr>
            </w:pPr>
          </w:p>
        </w:tc>
        <w:tc>
          <w:tcPr>
            <w:tcW w:w="1263" w:type="dxa"/>
            <w:vAlign w:val="center"/>
          </w:tcPr>
          <w:p w:rsidR="00EE19EE" w:rsidRPr="0010421E" w:rsidRDefault="00EE19EE" w:rsidP="00D02B27">
            <w:pPr>
              <w:rPr>
                <w:rFonts w:ascii="Arial" w:hAnsi="Arial" w:cs="Arial"/>
                <w:szCs w:val="24"/>
              </w:rPr>
            </w:pPr>
          </w:p>
        </w:tc>
        <w:tc>
          <w:tcPr>
            <w:tcW w:w="1991" w:type="dxa"/>
            <w:vAlign w:val="center"/>
          </w:tcPr>
          <w:p w:rsidR="00EE19EE" w:rsidRPr="0010421E" w:rsidRDefault="00EE19EE" w:rsidP="00D02B27">
            <w:pPr>
              <w:rPr>
                <w:rFonts w:ascii="Arial" w:hAnsi="Arial" w:cs="Arial"/>
                <w:szCs w:val="24"/>
              </w:rPr>
            </w:pPr>
          </w:p>
        </w:tc>
      </w:tr>
      <w:tr w:rsidR="00EE19EE" w:rsidRPr="0010421E" w:rsidTr="00915283">
        <w:trPr>
          <w:trHeight w:val="432"/>
        </w:trPr>
        <w:tc>
          <w:tcPr>
            <w:tcW w:w="2177" w:type="dxa"/>
            <w:vAlign w:val="center"/>
          </w:tcPr>
          <w:p w:rsidR="00EE19EE" w:rsidRPr="0010421E" w:rsidRDefault="00EE19EE" w:rsidP="00630CCB">
            <w:pPr>
              <w:rPr>
                <w:rFonts w:ascii="Arial" w:hAnsi="Arial" w:cs="Arial"/>
                <w:szCs w:val="24"/>
              </w:rPr>
            </w:pPr>
            <w:r w:rsidRPr="0010421E">
              <w:rPr>
                <w:rFonts w:ascii="Arial" w:hAnsi="Arial" w:cs="Arial"/>
                <w:szCs w:val="24"/>
              </w:rPr>
              <w:t>Telephone</w:t>
            </w:r>
          </w:p>
        </w:tc>
        <w:tc>
          <w:tcPr>
            <w:tcW w:w="1198" w:type="dxa"/>
            <w:vAlign w:val="center"/>
          </w:tcPr>
          <w:p w:rsidR="00EE19EE" w:rsidRPr="0010421E" w:rsidRDefault="00EE19EE" w:rsidP="00D02B27">
            <w:pPr>
              <w:rPr>
                <w:rFonts w:ascii="Arial" w:hAnsi="Arial" w:cs="Arial"/>
                <w:szCs w:val="24"/>
              </w:rPr>
            </w:pPr>
          </w:p>
        </w:tc>
        <w:tc>
          <w:tcPr>
            <w:tcW w:w="1390" w:type="dxa"/>
            <w:vAlign w:val="center"/>
          </w:tcPr>
          <w:p w:rsidR="00EE19EE" w:rsidRPr="0010421E" w:rsidRDefault="00EE19EE" w:rsidP="00D02B27">
            <w:pPr>
              <w:rPr>
                <w:rFonts w:ascii="Arial" w:hAnsi="Arial" w:cs="Arial"/>
                <w:szCs w:val="24"/>
              </w:rPr>
            </w:pPr>
          </w:p>
        </w:tc>
        <w:tc>
          <w:tcPr>
            <w:tcW w:w="1263" w:type="dxa"/>
            <w:vAlign w:val="center"/>
          </w:tcPr>
          <w:p w:rsidR="00EE19EE" w:rsidRPr="0010421E" w:rsidRDefault="00EE19EE" w:rsidP="00D02B27">
            <w:pPr>
              <w:rPr>
                <w:rFonts w:ascii="Arial" w:hAnsi="Arial" w:cs="Arial"/>
                <w:szCs w:val="24"/>
              </w:rPr>
            </w:pPr>
          </w:p>
        </w:tc>
        <w:tc>
          <w:tcPr>
            <w:tcW w:w="1991" w:type="dxa"/>
            <w:vAlign w:val="center"/>
          </w:tcPr>
          <w:p w:rsidR="00EE19EE" w:rsidRPr="0010421E" w:rsidRDefault="00EE19EE" w:rsidP="00D02B27">
            <w:pPr>
              <w:rPr>
                <w:rFonts w:ascii="Arial" w:hAnsi="Arial" w:cs="Arial"/>
                <w:szCs w:val="24"/>
              </w:rPr>
            </w:pPr>
          </w:p>
        </w:tc>
      </w:tr>
      <w:tr w:rsidR="00EE19EE" w:rsidRPr="0010421E" w:rsidTr="00915283">
        <w:trPr>
          <w:trHeight w:val="432"/>
        </w:trPr>
        <w:tc>
          <w:tcPr>
            <w:tcW w:w="2177" w:type="dxa"/>
            <w:vAlign w:val="center"/>
          </w:tcPr>
          <w:p w:rsidR="00EE19EE" w:rsidRPr="0010421E" w:rsidRDefault="00EE19EE" w:rsidP="00630CCB">
            <w:pPr>
              <w:rPr>
                <w:rFonts w:ascii="Arial" w:hAnsi="Arial" w:cs="Arial"/>
                <w:szCs w:val="24"/>
              </w:rPr>
            </w:pPr>
            <w:r w:rsidRPr="0010421E">
              <w:rPr>
                <w:rFonts w:ascii="Arial" w:hAnsi="Arial" w:cs="Arial"/>
                <w:szCs w:val="24"/>
              </w:rPr>
              <w:t>Transportation</w:t>
            </w:r>
          </w:p>
        </w:tc>
        <w:tc>
          <w:tcPr>
            <w:tcW w:w="1198" w:type="dxa"/>
            <w:vAlign w:val="center"/>
          </w:tcPr>
          <w:p w:rsidR="00EE19EE" w:rsidRPr="0010421E" w:rsidRDefault="00EE19EE" w:rsidP="00D02B27">
            <w:pPr>
              <w:rPr>
                <w:rFonts w:ascii="Arial" w:hAnsi="Arial" w:cs="Arial"/>
                <w:szCs w:val="24"/>
              </w:rPr>
            </w:pPr>
          </w:p>
        </w:tc>
        <w:tc>
          <w:tcPr>
            <w:tcW w:w="1390" w:type="dxa"/>
            <w:vAlign w:val="center"/>
          </w:tcPr>
          <w:p w:rsidR="00EE19EE" w:rsidRPr="0010421E" w:rsidRDefault="00EE19EE" w:rsidP="00D02B27">
            <w:pPr>
              <w:rPr>
                <w:rFonts w:ascii="Arial" w:hAnsi="Arial" w:cs="Arial"/>
                <w:szCs w:val="24"/>
              </w:rPr>
            </w:pPr>
          </w:p>
        </w:tc>
        <w:tc>
          <w:tcPr>
            <w:tcW w:w="1263" w:type="dxa"/>
            <w:vAlign w:val="center"/>
          </w:tcPr>
          <w:p w:rsidR="00EE19EE" w:rsidRPr="0010421E" w:rsidRDefault="00EE19EE" w:rsidP="00D02B27">
            <w:pPr>
              <w:rPr>
                <w:rFonts w:ascii="Arial" w:hAnsi="Arial" w:cs="Arial"/>
                <w:szCs w:val="24"/>
              </w:rPr>
            </w:pPr>
          </w:p>
        </w:tc>
        <w:tc>
          <w:tcPr>
            <w:tcW w:w="1991" w:type="dxa"/>
            <w:vAlign w:val="center"/>
          </w:tcPr>
          <w:p w:rsidR="00EE19EE" w:rsidRPr="0010421E" w:rsidRDefault="00EE19EE" w:rsidP="00D02B27">
            <w:pPr>
              <w:rPr>
                <w:rFonts w:ascii="Arial" w:hAnsi="Arial" w:cs="Arial"/>
                <w:szCs w:val="24"/>
              </w:rPr>
            </w:pPr>
          </w:p>
        </w:tc>
      </w:tr>
      <w:tr w:rsidR="00EE19EE" w:rsidRPr="0010421E" w:rsidTr="00915283">
        <w:trPr>
          <w:trHeight w:val="432"/>
        </w:trPr>
        <w:tc>
          <w:tcPr>
            <w:tcW w:w="2177" w:type="dxa"/>
            <w:vAlign w:val="center"/>
          </w:tcPr>
          <w:p w:rsidR="00EE19EE" w:rsidRPr="0010421E" w:rsidRDefault="00EE19EE" w:rsidP="00630CCB">
            <w:pPr>
              <w:rPr>
                <w:rFonts w:ascii="Arial" w:hAnsi="Arial" w:cs="Arial"/>
                <w:szCs w:val="24"/>
              </w:rPr>
            </w:pPr>
            <w:r w:rsidRPr="0010421E">
              <w:rPr>
                <w:rFonts w:ascii="Arial" w:hAnsi="Arial" w:cs="Arial"/>
                <w:szCs w:val="24"/>
              </w:rPr>
              <w:t>VOIP Vendor</w:t>
            </w:r>
          </w:p>
        </w:tc>
        <w:tc>
          <w:tcPr>
            <w:tcW w:w="1198" w:type="dxa"/>
            <w:vAlign w:val="center"/>
          </w:tcPr>
          <w:p w:rsidR="00EE19EE" w:rsidRPr="0010421E" w:rsidRDefault="00EE19EE" w:rsidP="00D02B27">
            <w:pPr>
              <w:rPr>
                <w:rFonts w:ascii="Arial" w:hAnsi="Arial" w:cs="Arial"/>
                <w:szCs w:val="24"/>
              </w:rPr>
            </w:pPr>
          </w:p>
        </w:tc>
        <w:tc>
          <w:tcPr>
            <w:tcW w:w="1390" w:type="dxa"/>
            <w:vAlign w:val="center"/>
          </w:tcPr>
          <w:p w:rsidR="00EE19EE" w:rsidRPr="0010421E" w:rsidRDefault="00EE19EE" w:rsidP="00D02B27">
            <w:pPr>
              <w:rPr>
                <w:rFonts w:ascii="Arial" w:hAnsi="Arial" w:cs="Arial"/>
                <w:szCs w:val="24"/>
              </w:rPr>
            </w:pPr>
          </w:p>
        </w:tc>
        <w:tc>
          <w:tcPr>
            <w:tcW w:w="1263" w:type="dxa"/>
            <w:vAlign w:val="center"/>
          </w:tcPr>
          <w:p w:rsidR="00EE19EE" w:rsidRPr="0010421E" w:rsidRDefault="00EE19EE" w:rsidP="00D02B27">
            <w:pPr>
              <w:rPr>
                <w:rFonts w:ascii="Arial" w:hAnsi="Arial" w:cs="Arial"/>
                <w:szCs w:val="24"/>
              </w:rPr>
            </w:pPr>
          </w:p>
        </w:tc>
        <w:tc>
          <w:tcPr>
            <w:tcW w:w="1991" w:type="dxa"/>
            <w:vAlign w:val="center"/>
          </w:tcPr>
          <w:p w:rsidR="00EE19EE" w:rsidRPr="0010421E" w:rsidRDefault="00EE19EE" w:rsidP="00D02B27">
            <w:pPr>
              <w:rPr>
                <w:rFonts w:ascii="Arial" w:hAnsi="Arial" w:cs="Arial"/>
                <w:szCs w:val="24"/>
              </w:rPr>
            </w:pPr>
          </w:p>
        </w:tc>
      </w:tr>
      <w:tr w:rsidR="00EE19EE" w:rsidRPr="0010421E" w:rsidTr="00915283">
        <w:trPr>
          <w:trHeight w:val="432"/>
        </w:trPr>
        <w:tc>
          <w:tcPr>
            <w:tcW w:w="2177" w:type="dxa"/>
            <w:vAlign w:val="center"/>
          </w:tcPr>
          <w:p w:rsidR="00EE19EE" w:rsidRPr="0010421E" w:rsidRDefault="00EE19EE" w:rsidP="00630CCB">
            <w:pPr>
              <w:rPr>
                <w:rFonts w:ascii="Arial" w:hAnsi="Arial" w:cs="Arial"/>
                <w:szCs w:val="24"/>
              </w:rPr>
            </w:pPr>
            <w:r w:rsidRPr="0010421E">
              <w:rPr>
                <w:rFonts w:ascii="Arial" w:hAnsi="Arial" w:cs="Arial"/>
                <w:szCs w:val="24"/>
              </w:rPr>
              <w:t>Water</w:t>
            </w:r>
          </w:p>
        </w:tc>
        <w:tc>
          <w:tcPr>
            <w:tcW w:w="1198" w:type="dxa"/>
            <w:vAlign w:val="center"/>
          </w:tcPr>
          <w:p w:rsidR="00EE19EE" w:rsidRPr="0010421E" w:rsidRDefault="00EE19EE" w:rsidP="00D02B27">
            <w:pPr>
              <w:rPr>
                <w:rFonts w:ascii="Arial" w:hAnsi="Arial" w:cs="Arial"/>
                <w:caps/>
                <w:szCs w:val="24"/>
              </w:rPr>
            </w:pPr>
          </w:p>
        </w:tc>
        <w:tc>
          <w:tcPr>
            <w:tcW w:w="1390" w:type="dxa"/>
            <w:vAlign w:val="center"/>
          </w:tcPr>
          <w:p w:rsidR="00EE19EE" w:rsidRPr="0010421E" w:rsidRDefault="00EE19EE" w:rsidP="00D02B27">
            <w:pPr>
              <w:rPr>
                <w:rFonts w:ascii="Arial" w:hAnsi="Arial" w:cs="Arial"/>
                <w:szCs w:val="24"/>
              </w:rPr>
            </w:pPr>
          </w:p>
        </w:tc>
        <w:tc>
          <w:tcPr>
            <w:tcW w:w="1263" w:type="dxa"/>
            <w:vAlign w:val="center"/>
          </w:tcPr>
          <w:p w:rsidR="00EE19EE" w:rsidRPr="0010421E" w:rsidRDefault="00EE19EE" w:rsidP="00D02B27">
            <w:pPr>
              <w:rPr>
                <w:rFonts w:ascii="Arial" w:hAnsi="Arial" w:cs="Arial"/>
                <w:szCs w:val="24"/>
              </w:rPr>
            </w:pPr>
          </w:p>
        </w:tc>
        <w:tc>
          <w:tcPr>
            <w:tcW w:w="1991" w:type="dxa"/>
            <w:vAlign w:val="center"/>
          </w:tcPr>
          <w:p w:rsidR="00EE19EE" w:rsidRPr="0010421E" w:rsidRDefault="00EE19EE" w:rsidP="00D02B27">
            <w:pPr>
              <w:rPr>
                <w:rFonts w:ascii="Arial" w:hAnsi="Arial" w:cs="Arial"/>
                <w:szCs w:val="24"/>
              </w:rPr>
            </w:pPr>
          </w:p>
        </w:tc>
      </w:tr>
      <w:tr w:rsidR="00EE19EE" w:rsidRPr="0010421E" w:rsidTr="00915283">
        <w:trPr>
          <w:trHeight w:val="432"/>
        </w:trPr>
        <w:tc>
          <w:tcPr>
            <w:tcW w:w="2177" w:type="dxa"/>
            <w:vAlign w:val="center"/>
          </w:tcPr>
          <w:p w:rsidR="00EE19EE" w:rsidRPr="0010421E" w:rsidRDefault="005F1BF7" w:rsidP="00630CCB">
            <w:pPr>
              <w:rPr>
                <w:rFonts w:ascii="Arial" w:hAnsi="Arial" w:cs="Arial"/>
                <w:szCs w:val="24"/>
              </w:rPr>
            </w:pPr>
            <w:r>
              <w:rPr>
                <w:rFonts w:ascii="Arial" w:hAnsi="Arial" w:cs="Arial"/>
                <w:szCs w:val="24"/>
              </w:rPr>
              <w:t>Other</w:t>
            </w:r>
          </w:p>
        </w:tc>
        <w:tc>
          <w:tcPr>
            <w:tcW w:w="1198" w:type="dxa"/>
            <w:vAlign w:val="center"/>
          </w:tcPr>
          <w:p w:rsidR="00EE19EE" w:rsidRPr="0010421E" w:rsidRDefault="00EE19EE" w:rsidP="00D02B27">
            <w:pPr>
              <w:rPr>
                <w:rFonts w:ascii="Arial" w:hAnsi="Arial" w:cs="Arial"/>
                <w:szCs w:val="24"/>
              </w:rPr>
            </w:pPr>
          </w:p>
        </w:tc>
        <w:tc>
          <w:tcPr>
            <w:tcW w:w="1390" w:type="dxa"/>
            <w:vAlign w:val="center"/>
          </w:tcPr>
          <w:p w:rsidR="00EE19EE" w:rsidRPr="0010421E" w:rsidRDefault="00EE19EE" w:rsidP="00D02B27">
            <w:pPr>
              <w:rPr>
                <w:rFonts w:ascii="Arial" w:hAnsi="Arial" w:cs="Arial"/>
                <w:szCs w:val="24"/>
              </w:rPr>
            </w:pPr>
          </w:p>
        </w:tc>
        <w:tc>
          <w:tcPr>
            <w:tcW w:w="1263" w:type="dxa"/>
            <w:vAlign w:val="center"/>
          </w:tcPr>
          <w:p w:rsidR="00EE19EE" w:rsidRPr="0010421E" w:rsidRDefault="00EE19EE" w:rsidP="00D02B27">
            <w:pPr>
              <w:rPr>
                <w:rFonts w:ascii="Arial" w:hAnsi="Arial" w:cs="Arial"/>
                <w:szCs w:val="24"/>
              </w:rPr>
            </w:pPr>
          </w:p>
        </w:tc>
        <w:tc>
          <w:tcPr>
            <w:tcW w:w="1991" w:type="dxa"/>
            <w:vAlign w:val="center"/>
          </w:tcPr>
          <w:p w:rsidR="00EE19EE" w:rsidRPr="0010421E" w:rsidRDefault="00EE19EE" w:rsidP="00D02B27">
            <w:pPr>
              <w:rPr>
                <w:rFonts w:ascii="Arial" w:hAnsi="Arial" w:cs="Arial"/>
                <w:szCs w:val="24"/>
              </w:rPr>
            </w:pPr>
          </w:p>
        </w:tc>
      </w:tr>
      <w:tr w:rsidR="00EE19EE" w:rsidRPr="0010421E" w:rsidTr="00915283">
        <w:trPr>
          <w:trHeight w:val="432"/>
        </w:trPr>
        <w:tc>
          <w:tcPr>
            <w:tcW w:w="2177" w:type="dxa"/>
            <w:vAlign w:val="center"/>
          </w:tcPr>
          <w:p w:rsidR="00EE19EE" w:rsidRPr="0010421E" w:rsidRDefault="00EE19EE" w:rsidP="00630CCB">
            <w:pPr>
              <w:rPr>
                <w:rFonts w:ascii="Arial" w:hAnsi="Arial" w:cs="Arial"/>
                <w:szCs w:val="24"/>
              </w:rPr>
            </w:pPr>
          </w:p>
        </w:tc>
        <w:tc>
          <w:tcPr>
            <w:tcW w:w="1198" w:type="dxa"/>
            <w:vAlign w:val="center"/>
          </w:tcPr>
          <w:p w:rsidR="00EE19EE" w:rsidRPr="0010421E" w:rsidRDefault="00EE19EE" w:rsidP="00D02B27">
            <w:pPr>
              <w:rPr>
                <w:rFonts w:ascii="Arial" w:hAnsi="Arial" w:cs="Arial"/>
                <w:szCs w:val="24"/>
              </w:rPr>
            </w:pPr>
          </w:p>
        </w:tc>
        <w:tc>
          <w:tcPr>
            <w:tcW w:w="1390" w:type="dxa"/>
            <w:vAlign w:val="center"/>
          </w:tcPr>
          <w:p w:rsidR="00EE19EE" w:rsidRPr="0010421E" w:rsidRDefault="00EE19EE" w:rsidP="00D02B27">
            <w:pPr>
              <w:rPr>
                <w:rFonts w:ascii="Arial" w:hAnsi="Arial" w:cs="Arial"/>
                <w:szCs w:val="24"/>
              </w:rPr>
            </w:pPr>
          </w:p>
        </w:tc>
        <w:tc>
          <w:tcPr>
            <w:tcW w:w="1263" w:type="dxa"/>
            <w:vAlign w:val="center"/>
          </w:tcPr>
          <w:p w:rsidR="00EE19EE" w:rsidRPr="0010421E" w:rsidRDefault="00EE19EE" w:rsidP="00D02B27">
            <w:pPr>
              <w:rPr>
                <w:rFonts w:ascii="Arial" w:hAnsi="Arial" w:cs="Arial"/>
                <w:szCs w:val="24"/>
              </w:rPr>
            </w:pPr>
          </w:p>
        </w:tc>
        <w:tc>
          <w:tcPr>
            <w:tcW w:w="1991" w:type="dxa"/>
            <w:vAlign w:val="center"/>
          </w:tcPr>
          <w:p w:rsidR="00EE19EE" w:rsidRPr="0010421E" w:rsidRDefault="00EE19EE" w:rsidP="00D02B27">
            <w:pPr>
              <w:rPr>
                <w:rFonts w:ascii="Arial" w:hAnsi="Arial" w:cs="Arial"/>
                <w:szCs w:val="24"/>
              </w:rPr>
            </w:pPr>
          </w:p>
        </w:tc>
      </w:tr>
      <w:tr w:rsidR="00EE19EE" w:rsidRPr="0010421E" w:rsidTr="00915283">
        <w:trPr>
          <w:trHeight w:val="432"/>
        </w:trPr>
        <w:tc>
          <w:tcPr>
            <w:tcW w:w="2177" w:type="dxa"/>
            <w:vAlign w:val="center"/>
          </w:tcPr>
          <w:p w:rsidR="00EE19EE" w:rsidRPr="0010421E" w:rsidRDefault="00EE19EE" w:rsidP="00630CCB">
            <w:pPr>
              <w:rPr>
                <w:rFonts w:ascii="Arial" w:hAnsi="Arial" w:cs="Arial"/>
                <w:szCs w:val="24"/>
              </w:rPr>
            </w:pPr>
          </w:p>
        </w:tc>
        <w:tc>
          <w:tcPr>
            <w:tcW w:w="1198" w:type="dxa"/>
            <w:vAlign w:val="center"/>
          </w:tcPr>
          <w:p w:rsidR="00EE19EE" w:rsidRPr="0010421E" w:rsidRDefault="00EE19EE" w:rsidP="00D02B27">
            <w:pPr>
              <w:rPr>
                <w:rFonts w:ascii="Arial" w:hAnsi="Arial" w:cs="Arial"/>
                <w:szCs w:val="24"/>
              </w:rPr>
            </w:pPr>
          </w:p>
        </w:tc>
        <w:tc>
          <w:tcPr>
            <w:tcW w:w="1390" w:type="dxa"/>
            <w:vAlign w:val="center"/>
          </w:tcPr>
          <w:p w:rsidR="00EE19EE" w:rsidRPr="0010421E" w:rsidRDefault="00EE19EE" w:rsidP="00D02B27">
            <w:pPr>
              <w:rPr>
                <w:rFonts w:ascii="Arial" w:hAnsi="Arial" w:cs="Arial"/>
                <w:szCs w:val="24"/>
              </w:rPr>
            </w:pPr>
          </w:p>
        </w:tc>
        <w:tc>
          <w:tcPr>
            <w:tcW w:w="1263" w:type="dxa"/>
            <w:vAlign w:val="center"/>
          </w:tcPr>
          <w:p w:rsidR="00EE19EE" w:rsidRPr="0010421E" w:rsidRDefault="00EE19EE" w:rsidP="00D02B27">
            <w:pPr>
              <w:rPr>
                <w:rFonts w:ascii="Arial" w:hAnsi="Arial" w:cs="Arial"/>
                <w:szCs w:val="24"/>
              </w:rPr>
            </w:pPr>
          </w:p>
        </w:tc>
        <w:tc>
          <w:tcPr>
            <w:tcW w:w="1991" w:type="dxa"/>
            <w:vAlign w:val="center"/>
          </w:tcPr>
          <w:p w:rsidR="00EE19EE" w:rsidRPr="0010421E" w:rsidRDefault="00EE19EE" w:rsidP="00D02B27">
            <w:pPr>
              <w:rPr>
                <w:rFonts w:ascii="Arial" w:hAnsi="Arial" w:cs="Arial"/>
                <w:szCs w:val="24"/>
              </w:rPr>
            </w:pPr>
          </w:p>
        </w:tc>
      </w:tr>
      <w:tr w:rsidR="00EE19EE" w:rsidRPr="0010421E" w:rsidTr="00915283">
        <w:trPr>
          <w:trHeight w:val="432"/>
        </w:trPr>
        <w:tc>
          <w:tcPr>
            <w:tcW w:w="2177" w:type="dxa"/>
            <w:vAlign w:val="center"/>
          </w:tcPr>
          <w:p w:rsidR="00EE19EE" w:rsidRPr="0010421E" w:rsidRDefault="00EE19EE" w:rsidP="00630CCB">
            <w:pPr>
              <w:rPr>
                <w:rFonts w:ascii="Arial" w:hAnsi="Arial" w:cs="Arial"/>
                <w:szCs w:val="24"/>
              </w:rPr>
            </w:pPr>
          </w:p>
        </w:tc>
        <w:tc>
          <w:tcPr>
            <w:tcW w:w="1198" w:type="dxa"/>
            <w:vAlign w:val="center"/>
          </w:tcPr>
          <w:p w:rsidR="00EE19EE" w:rsidRPr="0010421E" w:rsidRDefault="00EE19EE" w:rsidP="00D02B27">
            <w:pPr>
              <w:rPr>
                <w:rFonts w:ascii="Arial" w:hAnsi="Arial" w:cs="Arial"/>
                <w:szCs w:val="24"/>
              </w:rPr>
            </w:pPr>
          </w:p>
        </w:tc>
        <w:tc>
          <w:tcPr>
            <w:tcW w:w="1390" w:type="dxa"/>
            <w:vAlign w:val="center"/>
          </w:tcPr>
          <w:p w:rsidR="00EE19EE" w:rsidRPr="0010421E" w:rsidRDefault="00EE19EE" w:rsidP="00D02B27">
            <w:pPr>
              <w:rPr>
                <w:rFonts w:ascii="Arial" w:hAnsi="Arial" w:cs="Arial"/>
                <w:szCs w:val="24"/>
              </w:rPr>
            </w:pPr>
          </w:p>
        </w:tc>
        <w:tc>
          <w:tcPr>
            <w:tcW w:w="1263" w:type="dxa"/>
            <w:vAlign w:val="center"/>
          </w:tcPr>
          <w:p w:rsidR="00EE19EE" w:rsidRPr="0010421E" w:rsidRDefault="00EE19EE" w:rsidP="00D02B27">
            <w:pPr>
              <w:rPr>
                <w:rFonts w:ascii="Arial" w:hAnsi="Arial" w:cs="Arial"/>
                <w:szCs w:val="24"/>
              </w:rPr>
            </w:pPr>
          </w:p>
        </w:tc>
        <w:tc>
          <w:tcPr>
            <w:tcW w:w="1991" w:type="dxa"/>
            <w:vAlign w:val="center"/>
          </w:tcPr>
          <w:p w:rsidR="00EE19EE" w:rsidRPr="0010421E" w:rsidRDefault="00EE19EE" w:rsidP="00D02B27">
            <w:pPr>
              <w:rPr>
                <w:rFonts w:ascii="Arial" w:hAnsi="Arial" w:cs="Arial"/>
                <w:szCs w:val="24"/>
              </w:rPr>
            </w:pPr>
          </w:p>
        </w:tc>
      </w:tr>
      <w:tr w:rsidR="00EE19EE" w:rsidRPr="0010421E" w:rsidTr="00915283">
        <w:trPr>
          <w:trHeight w:val="432"/>
        </w:trPr>
        <w:tc>
          <w:tcPr>
            <w:tcW w:w="2177" w:type="dxa"/>
            <w:vAlign w:val="center"/>
          </w:tcPr>
          <w:p w:rsidR="00EE19EE" w:rsidRPr="0010421E" w:rsidRDefault="00EE19EE" w:rsidP="00630CCB">
            <w:pPr>
              <w:rPr>
                <w:rFonts w:ascii="Arial" w:hAnsi="Arial" w:cs="Arial"/>
                <w:szCs w:val="24"/>
              </w:rPr>
            </w:pPr>
          </w:p>
        </w:tc>
        <w:tc>
          <w:tcPr>
            <w:tcW w:w="1198" w:type="dxa"/>
            <w:vAlign w:val="center"/>
          </w:tcPr>
          <w:p w:rsidR="00EE19EE" w:rsidRPr="0010421E" w:rsidRDefault="00EE19EE" w:rsidP="00D02B27">
            <w:pPr>
              <w:rPr>
                <w:rFonts w:ascii="Arial" w:hAnsi="Arial" w:cs="Arial"/>
                <w:szCs w:val="24"/>
              </w:rPr>
            </w:pPr>
          </w:p>
        </w:tc>
        <w:tc>
          <w:tcPr>
            <w:tcW w:w="1390" w:type="dxa"/>
            <w:vAlign w:val="center"/>
          </w:tcPr>
          <w:p w:rsidR="00EE19EE" w:rsidRPr="0010421E" w:rsidRDefault="00EE19EE" w:rsidP="00D02B27">
            <w:pPr>
              <w:rPr>
                <w:rFonts w:ascii="Arial" w:hAnsi="Arial" w:cs="Arial"/>
                <w:szCs w:val="24"/>
              </w:rPr>
            </w:pPr>
          </w:p>
        </w:tc>
        <w:tc>
          <w:tcPr>
            <w:tcW w:w="1263" w:type="dxa"/>
            <w:vAlign w:val="center"/>
          </w:tcPr>
          <w:p w:rsidR="00EE19EE" w:rsidRPr="0010421E" w:rsidRDefault="00EE19EE" w:rsidP="00D02B27">
            <w:pPr>
              <w:rPr>
                <w:rFonts w:ascii="Arial" w:hAnsi="Arial" w:cs="Arial"/>
                <w:szCs w:val="24"/>
              </w:rPr>
            </w:pPr>
          </w:p>
        </w:tc>
        <w:tc>
          <w:tcPr>
            <w:tcW w:w="1991" w:type="dxa"/>
            <w:vAlign w:val="center"/>
          </w:tcPr>
          <w:p w:rsidR="00EE19EE" w:rsidRPr="0010421E" w:rsidRDefault="00EE19EE" w:rsidP="00D02B27">
            <w:pPr>
              <w:rPr>
                <w:rFonts w:ascii="Arial" w:hAnsi="Arial" w:cs="Arial"/>
                <w:szCs w:val="24"/>
              </w:rPr>
            </w:pPr>
          </w:p>
        </w:tc>
      </w:tr>
      <w:tr w:rsidR="00EE19EE" w:rsidRPr="0010421E" w:rsidTr="00915283">
        <w:trPr>
          <w:trHeight w:val="432"/>
        </w:trPr>
        <w:tc>
          <w:tcPr>
            <w:tcW w:w="2177" w:type="dxa"/>
            <w:vAlign w:val="center"/>
          </w:tcPr>
          <w:p w:rsidR="00EE19EE" w:rsidRPr="0010421E" w:rsidRDefault="00EE19EE" w:rsidP="00630CCB">
            <w:pPr>
              <w:rPr>
                <w:rFonts w:ascii="Arial" w:hAnsi="Arial" w:cs="Arial"/>
                <w:szCs w:val="24"/>
              </w:rPr>
            </w:pPr>
          </w:p>
        </w:tc>
        <w:tc>
          <w:tcPr>
            <w:tcW w:w="1198" w:type="dxa"/>
            <w:vAlign w:val="center"/>
          </w:tcPr>
          <w:p w:rsidR="00EE19EE" w:rsidRPr="0010421E" w:rsidRDefault="00EE19EE" w:rsidP="00D02B27">
            <w:pPr>
              <w:rPr>
                <w:rFonts w:ascii="Arial" w:hAnsi="Arial" w:cs="Arial"/>
                <w:szCs w:val="24"/>
              </w:rPr>
            </w:pPr>
          </w:p>
        </w:tc>
        <w:tc>
          <w:tcPr>
            <w:tcW w:w="1390" w:type="dxa"/>
            <w:vAlign w:val="center"/>
          </w:tcPr>
          <w:p w:rsidR="00EE19EE" w:rsidRPr="0010421E" w:rsidRDefault="00EE19EE" w:rsidP="00D02B27">
            <w:pPr>
              <w:rPr>
                <w:rFonts w:ascii="Arial" w:hAnsi="Arial" w:cs="Arial"/>
                <w:szCs w:val="24"/>
              </w:rPr>
            </w:pPr>
          </w:p>
        </w:tc>
        <w:tc>
          <w:tcPr>
            <w:tcW w:w="1263" w:type="dxa"/>
            <w:vAlign w:val="center"/>
          </w:tcPr>
          <w:p w:rsidR="00EE19EE" w:rsidRPr="0010421E" w:rsidRDefault="00EE19EE" w:rsidP="00D02B27">
            <w:pPr>
              <w:rPr>
                <w:rFonts w:ascii="Arial" w:hAnsi="Arial" w:cs="Arial"/>
                <w:szCs w:val="24"/>
              </w:rPr>
            </w:pPr>
          </w:p>
        </w:tc>
        <w:tc>
          <w:tcPr>
            <w:tcW w:w="1991" w:type="dxa"/>
            <w:vAlign w:val="center"/>
          </w:tcPr>
          <w:p w:rsidR="00EE19EE" w:rsidRPr="0010421E" w:rsidRDefault="00EE19EE" w:rsidP="00D02B27">
            <w:pPr>
              <w:rPr>
                <w:rFonts w:ascii="Arial" w:hAnsi="Arial" w:cs="Arial"/>
                <w:szCs w:val="24"/>
              </w:rPr>
            </w:pPr>
          </w:p>
        </w:tc>
      </w:tr>
    </w:tbl>
    <w:p w:rsidR="00B93077" w:rsidRPr="0010421E" w:rsidRDefault="00B93077" w:rsidP="00F948E8">
      <w:pPr>
        <w:rPr>
          <w:rFonts w:ascii="Arial" w:hAnsi="Arial" w:cs="Arial"/>
          <w:szCs w:val="24"/>
        </w:rPr>
      </w:pPr>
    </w:p>
    <w:p w:rsidR="00B93077" w:rsidRPr="0010421E" w:rsidRDefault="00B93077" w:rsidP="00F948E8">
      <w:pPr>
        <w:rPr>
          <w:rFonts w:ascii="Arial" w:hAnsi="Arial" w:cs="Arial"/>
          <w:szCs w:val="24"/>
        </w:rPr>
      </w:pPr>
      <w:r w:rsidRPr="0010421E">
        <w:rPr>
          <w:rFonts w:ascii="Arial" w:hAnsi="Arial" w:cs="Arial"/>
          <w:szCs w:val="24"/>
        </w:rPr>
        <w:br w:type="page"/>
      </w:r>
    </w:p>
    <w:p w:rsidR="00853B6F" w:rsidRDefault="00853B6F" w:rsidP="00853B6F">
      <w:pPr>
        <w:pStyle w:val="TableTitle"/>
      </w:pPr>
      <w:bookmarkStart w:id="108" w:name="_Toc449601391"/>
      <w:r>
        <w:lastRenderedPageBreak/>
        <w:t>Attachment 2: Table 5</w:t>
      </w:r>
      <w:r w:rsidRPr="00C21E74">
        <w:br/>
      </w:r>
      <w:r>
        <w:t>Volunteer</w:t>
      </w:r>
      <w:r w:rsidRPr="00C21E74">
        <w:t xml:space="preserve"> Contact Information </w:t>
      </w:r>
    </w:p>
    <w:p w:rsidR="00853B6F" w:rsidRPr="00C21E74" w:rsidRDefault="00853B6F" w:rsidP="005F1BF7">
      <w:pPr>
        <w:pStyle w:val="Heading5"/>
      </w:pPr>
      <w:r w:rsidRPr="00C21E74">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1549"/>
        <w:gridCol w:w="1442"/>
        <w:gridCol w:w="2456"/>
        <w:gridCol w:w="2627"/>
      </w:tblGrid>
      <w:tr w:rsidR="00853B6F" w:rsidRPr="0010421E" w:rsidTr="00AD022C">
        <w:trPr>
          <w:trHeight w:val="432"/>
        </w:trPr>
        <w:tc>
          <w:tcPr>
            <w:tcW w:w="1286" w:type="dxa"/>
            <w:shd w:val="clear" w:color="auto" w:fill="002060"/>
            <w:vAlign w:val="center"/>
          </w:tcPr>
          <w:p w:rsidR="00853B6F" w:rsidRPr="0010421E" w:rsidRDefault="00853B6F" w:rsidP="00AD022C">
            <w:pPr>
              <w:jc w:val="center"/>
              <w:rPr>
                <w:rFonts w:ascii="Arial" w:hAnsi="Arial" w:cs="Arial"/>
                <w:b/>
                <w:color w:val="FFFFFF" w:themeColor="background1"/>
                <w:szCs w:val="24"/>
              </w:rPr>
            </w:pPr>
            <w:r w:rsidRPr="0010421E">
              <w:rPr>
                <w:rFonts w:ascii="Arial" w:hAnsi="Arial" w:cs="Arial"/>
                <w:b/>
                <w:color w:val="FFFFFF" w:themeColor="background1"/>
                <w:szCs w:val="24"/>
              </w:rPr>
              <w:t>Vendor</w:t>
            </w:r>
          </w:p>
        </w:tc>
        <w:tc>
          <w:tcPr>
            <w:tcW w:w="1549" w:type="dxa"/>
            <w:shd w:val="clear" w:color="auto" w:fill="002060"/>
            <w:vAlign w:val="center"/>
          </w:tcPr>
          <w:p w:rsidR="00853B6F" w:rsidRPr="0010421E" w:rsidRDefault="00853B6F" w:rsidP="00AD022C">
            <w:pPr>
              <w:jc w:val="center"/>
              <w:rPr>
                <w:rFonts w:ascii="Arial" w:hAnsi="Arial" w:cs="Arial"/>
                <w:b/>
                <w:color w:val="FFFFFF" w:themeColor="background1"/>
                <w:szCs w:val="24"/>
              </w:rPr>
            </w:pPr>
            <w:r w:rsidRPr="0010421E">
              <w:rPr>
                <w:rFonts w:ascii="Arial" w:hAnsi="Arial" w:cs="Arial"/>
                <w:b/>
                <w:color w:val="FFFFFF" w:themeColor="background1"/>
                <w:szCs w:val="24"/>
              </w:rPr>
              <w:t xml:space="preserve">Contact </w:t>
            </w:r>
          </w:p>
        </w:tc>
        <w:tc>
          <w:tcPr>
            <w:tcW w:w="1442" w:type="dxa"/>
            <w:shd w:val="clear" w:color="auto" w:fill="002060"/>
            <w:vAlign w:val="center"/>
          </w:tcPr>
          <w:p w:rsidR="00853B6F" w:rsidRPr="0010421E" w:rsidRDefault="00853B6F" w:rsidP="00AD022C">
            <w:pPr>
              <w:jc w:val="center"/>
              <w:rPr>
                <w:rFonts w:ascii="Arial" w:hAnsi="Arial" w:cs="Arial"/>
                <w:b/>
                <w:color w:val="FFFFFF" w:themeColor="background1"/>
                <w:szCs w:val="24"/>
              </w:rPr>
            </w:pPr>
            <w:r w:rsidRPr="0010421E">
              <w:rPr>
                <w:rFonts w:ascii="Arial" w:hAnsi="Arial" w:cs="Arial"/>
                <w:b/>
                <w:color w:val="FFFFFF" w:themeColor="background1"/>
                <w:szCs w:val="24"/>
              </w:rPr>
              <w:t>Phone</w:t>
            </w:r>
          </w:p>
        </w:tc>
        <w:tc>
          <w:tcPr>
            <w:tcW w:w="2456" w:type="dxa"/>
            <w:shd w:val="clear" w:color="auto" w:fill="002060"/>
            <w:vAlign w:val="center"/>
          </w:tcPr>
          <w:p w:rsidR="00853B6F" w:rsidRPr="0010421E" w:rsidRDefault="00853B6F" w:rsidP="00AD022C">
            <w:pPr>
              <w:jc w:val="center"/>
              <w:rPr>
                <w:rFonts w:ascii="Arial" w:hAnsi="Arial" w:cs="Arial"/>
                <w:b/>
                <w:color w:val="FFFFFF" w:themeColor="background1"/>
                <w:szCs w:val="24"/>
              </w:rPr>
            </w:pPr>
            <w:r>
              <w:rPr>
                <w:rFonts w:ascii="Arial" w:hAnsi="Arial" w:cs="Arial"/>
                <w:b/>
                <w:color w:val="FFFFFF" w:themeColor="background1"/>
                <w:szCs w:val="24"/>
              </w:rPr>
              <w:t>Supply/Resource</w:t>
            </w:r>
          </w:p>
        </w:tc>
        <w:tc>
          <w:tcPr>
            <w:tcW w:w="2627" w:type="dxa"/>
            <w:shd w:val="clear" w:color="auto" w:fill="002060"/>
            <w:vAlign w:val="center"/>
          </w:tcPr>
          <w:p w:rsidR="00853B6F" w:rsidRPr="0010421E" w:rsidRDefault="00853B6F" w:rsidP="00AD022C">
            <w:pPr>
              <w:jc w:val="center"/>
              <w:rPr>
                <w:rFonts w:ascii="Arial" w:hAnsi="Arial" w:cs="Arial"/>
                <w:b/>
                <w:color w:val="FFFFFF" w:themeColor="background1"/>
                <w:szCs w:val="24"/>
              </w:rPr>
            </w:pPr>
            <w:r>
              <w:rPr>
                <w:rFonts w:ascii="Arial" w:hAnsi="Arial" w:cs="Arial"/>
                <w:b/>
                <w:color w:val="FFFFFF" w:themeColor="background1"/>
                <w:szCs w:val="24"/>
              </w:rPr>
              <w:t>MEAP: Yes or No</w:t>
            </w:r>
          </w:p>
        </w:tc>
      </w:tr>
      <w:tr w:rsidR="00853B6F" w:rsidRPr="0010421E" w:rsidTr="00AD022C">
        <w:trPr>
          <w:trHeight w:val="432"/>
        </w:trPr>
        <w:tc>
          <w:tcPr>
            <w:tcW w:w="1286" w:type="dxa"/>
            <w:vAlign w:val="center"/>
          </w:tcPr>
          <w:p w:rsidR="00853B6F" w:rsidRPr="0010421E" w:rsidRDefault="00853B6F" w:rsidP="00AD022C">
            <w:pPr>
              <w:rPr>
                <w:rFonts w:ascii="Arial" w:hAnsi="Arial" w:cs="Arial"/>
                <w:caps/>
                <w:szCs w:val="24"/>
              </w:rPr>
            </w:pPr>
          </w:p>
        </w:tc>
        <w:tc>
          <w:tcPr>
            <w:tcW w:w="1549" w:type="dxa"/>
            <w:vAlign w:val="center"/>
          </w:tcPr>
          <w:p w:rsidR="00853B6F" w:rsidRPr="0010421E" w:rsidRDefault="00853B6F" w:rsidP="00AD022C">
            <w:pPr>
              <w:rPr>
                <w:rFonts w:ascii="Arial" w:hAnsi="Arial" w:cs="Arial"/>
                <w:szCs w:val="24"/>
              </w:rPr>
            </w:pPr>
          </w:p>
        </w:tc>
        <w:tc>
          <w:tcPr>
            <w:tcW w:w="1442" w:type="dxa"/>
            <w:vAlign w:val="center"/>
          </w:tcPr>
          <w:p w:rsidR="00853B6F" w:rsidRPr="0010421E" w:rsidRDefault="00853B6F" w:rsidP="00AD022C">
            <w:pPr>
              <w:rPr>
                <w:rFonts w:ascii="Arial" w:hAnsi="Arial" w:cs="Arial"/>
                <w:szCs w:val="24"/>
              </w:rPr>
            </w:pPr>
          </w:p>
        </w:tc>
        <w:tc>
          <w:tcPr>
            <w:tcW w:w="2456" w:type="dxa"/>
            <w:vAlign w:val="center"/>
          </w:tcPr>
          <w:p w:rsidR="00853B6F" w:rsidRPr="0010421E" w:rsidRDefault="00853B6F" w:rsidP="00AD022C">
            <w:pPr>
              <w:rPr>
                <w:rFonts w:ascii="Arial" w:hAnsi="Arial" w:cs="Arial"/>
                <w:szCs w:val="24"/>
              </w:rPr>
            </w:pPr>
          </w:p>
        </w:tc>
        <w:tc>
          <w:tcPr>
            <w:tcW w:w="2627" w:type="dxa"/>
            <w:vAlign w:val="center"/>
          </w:tcPr>
          <w:p w:rsidR="00853B6F" w:rsidRPr="0010421E" w:rsidRDefault="00853B6F" w:rsidP="00AD022C">
            <w:pPr>
              <w:rPr>
                <w:rFonts w:ascii="Arial" w:hAnsi="Arial" w:cs="Arial"/>
                <w:szCs w:val="24"/>
              </w:rPr>
            </w:pPr>
          </w:p>
        </w:tc>
      </w:tr>
      <w:tr w:rsidR="00853B6F" w:rsidRPr="0010421E" w:rsidTr="00AD022C">
        <w:trPr>
          <w:trHeight w:val="432"/>
        </w:trPr>
        <w:tc>
          <w:tcPr>
            <w:tcW w:w="1286" w:type="dxa"/>
            <w:vAlign w:val="center"/>
          </w:tcPr>
          <w:p w:rsidR="00853B6F" w:rsidRPr="0010421E" w:rsidRDefault="00853B6F" w:rsidP="00AD022C">
            <w:pPr>
              <w:rPr>
                <w:rFonts w:ascii="Arial" w:hAnsi="Arial" w:cs="Arial"/>
                <w:szCs w:val="24"/>
              </w:rPr>
            </w:pPr>
          </w:p>
        </w:tc>
        <w:tc>
          <w:tcPr>
            <w:tcW w:w="1549" w:type="dxa"/>
            <w:vAlign w:val="center"/>
          </w:tcPr>
          <w:p w:rsidR="00853B6F" w:rsidRPr="0010421E" w:rsidRDefault="00853B6F" w:rsidP="00AD022C">
            <w:pPr>
              <w:rPr>
                <w:rFonts w:ascii="Arial" w:hAnsi="Arial" w:cs="Arial"/>
                <w:szCs w:val="24"/>
              </w:rPr>
            </w:pPr>
          </w:p>
        </w:tc>
        <w:tc>
          <w:tcPr>
            <w:tcW w:w="1442" w:type="dxa"/>
            <w:vAlign w:val="center"/>
          </w:tcPr>
          <w:p w:rsidR="00853B6F" w:rsidRPr="0010421E" w:rsidRDefault="00853B6F" w:rsidP="00AD022C">
            <w:pPr>
              <w:rPr>
                <w:rFonts w:ascii="Arial" w:hAnsi="Arial" w:cs="Arial"/>
                <w:szCs w:val="24"/>
              </w:rPr>
            </w:pPr>
          </w:p>
        </w:tc>
        <w:tc>
          <w:tcPr>
            <w:tcW w:w="2456" w:type="dxa"/>
            <w:vAlign w:val="center"/>
          </w:tcPr>
          <w:p w:rsidR="00853B6F" w:rsidRPr="0010421E" w:rsidRDefault="00853B6F" w:rsidP="00AD022C">
            <w:pPr>
              <w:rPr>
                <w:rFonts w:ascii="Arial" w:hAnsi="Arial" w:cs="Arial"/>
                <w:szCs w:val="24"/>
              </w:rPr>
            </w:pPr>
          </w:p>
        </w:tc>
        <w:tc>
          <w:tcPr>
            <w:tcW w:w="2627" w:type="dxa"/>
            <w:vAlign w:val="center"/>
          </w:tcPr>
          <w:p w:rsidR="00853B6F" w:rsidRPr="0010421E" w:rsidRDefault="00853B6F" w:rsidP="00AD022C">
            <w:pPr>
              <w:rPr>
                <w:rFonts w:ascii="Arial" w:hAnsi="Arial" w:cs="Arial"/>
                <w:szCs w:val="24"/>
              </w:rPr>
            </w:pPr>
          </w:p>
        </w:tc>
      </w:tr>
      <w:tr w:rsidR="00853B6F" w:rsidRPr="0010421E" w:rsidTr="00AD022C">
        <w:trPr>
          <w:trHeight w:val="432"/>
        </w:trPr>
        <w:tc>
          <w:tcPr>
            <w:tcW w:w="1286" w:type="dxa"/>
            <w:vAlign w:val="center"/>
          </w:tcPr>
          <w:p w:rsidR="00853B6F" w:rsidRPr="0010421E" w:rsidRDefault="00853B6F" w:rsidP="00AD022C">
            <w:pPr>
              <w:rPr>
                <w:rFonts w:ascii="Arial" w:hAnsi="Arial" w:cs="Arial"/>
                <w:szCs w:val="24"/>
              </w:rPr>
            </w:pPr>
          </w:p>
        </w:tc>
        <w:tc>
          <w:tcPr>
            <w:tcW w:w="1549" w:type="dxa"/>
            <w:vAlign w:val="center"/>
          </w:tcPr>
          <w:p w:rsidR="00853B6F" w:rsidRPr="0010421E" w:rsidRDefault="00853B6F" w:rsidP="00AD022C">
            <w:pPr>
              <w:rPr>
                <w:rFonts w:ascii="Arial" w:hAnsi="Arial" w:cs="Arial"/>
                <w:szCs w:val="24"/>
              </w:rPr>
            </w:pPr>
          </w:p>
        </w:tc>
        <w:tc>
          <w:tcPr>
            <w:tcW w:w="1442" w:type="dxa"/>
            <w:vAlign w:val="center"/>
          </w:tcPr>
          <w:p w:rsidR="00853B6F" w:rsidRPr="0010421E" w:rsidRDefault="00853B6F" w:rsidP="00AD022C">
            <w:pPr>
              <w:rPr>
                <w:rFonts w:ascii="Arial" w:hAnsi="Arial" w:cs="Arial"/>
                <w:szCs w:val="24"/>
              </w:rPr>
            </w:pPr>
          </w:p>
        </w:tc>
        <w:tc>
          <w:tcPr>
            <w:tcW w:w="2456" w:type="dxa"/>
            <w:vAlign w:val="center"/>
          </w:tcPr>
          <w:p w:rsidR="00853B6F" w:rsidRPr="0010421E" w:rsidRDefault="00853B6F" w:rsidP="00AD022C">
            <w:pPr>
              <w:rPr>
                <w:rFonts w:ascii="Arial" w:hAnsi="Arial" w:cs="Arial"/>
                <w:szCs w:val="24"/>
              </w:rPr>
            </w:pPr>
          </w:p>
        </w:tc>
        <w:tc>
          <w:tcPr>
            <w:tcW w:w="2627" w:type="dxa"/>
            <w:vAlign w:val="center"/>
          </w:tcPr>
          <w:p w:rsidR="00853B6F" w:rsidRPr="0010421E" w:rsidRDefault="00853B6F" w:rsidP="00AD022C">
            <w:pPr>
              <w:rPr>
                <w:rFonts w:ascii="Arial" w:hAnsi="Arial" w:cs="Arial"/>
                <w:szCs w:val="24"/>
              </w:rPr>
            </w:pPr>
          </w:p>
        </w:tc>
      </w:tr>
      <w:tr w:rsidR="00853B6F" w:rsidRPr="0010421E" w:rsidTr="00AD022C">
        <w:trPr>
          <w:trHeight w:val="432"/>
        </w:trPr>
        <w:tc>
          <w:tcPr>
            <w:tcW w:w="1286" w:type="dxa"/>
            <w:vAlign w:val="center"/>
          </w:tcPr>
          <w:p w:rsidR="00853B6F" w:rsidRPr="0010421E" w:rsidRDefault="00853B6F" w:rsidP="00AD022C">
            <w:pPr>
              <w:rPr>
                <w:rFonts w:ascii="Arial" w:hAnsi="Arial" w:cs="Arial"/>
                <w:szCs w:val="24"/>
              </w:rPr>
            </w:pPr>
          </w:p>
        </w:tc>
        <w:tc>
          <w:tcPr>
            <w:tcW w:w="1549" w:type="dxa"/>
            <w:vAlign w:val="center"/>
          </w:tcPr>
          <w:p w:rsidR="00853B6F" w:rsidRPr="0010421E" w:rsidRDefault="00853B6F" w:rsidP="00AD022C">
            <w:pPr>
              <w:rPr>
                <w:rFonts w:ascii="Arial" w:hAnsi="Arial" w:cs="Arial"/>
                <w:szCs w:val="24"/>
              </w:rPr>
            </w:pPr>
          </w:p>
        </w:tc>
        <w:tc>
          <w:tcPr>
            <w:tcW w:w="1442" w:type="dxa"/>
            <w:vAlign w:val="center"/>
          </w:tcPr>
          <w:p w:rsidR="00853B6F" w:rsidRPr="0010421E" w:rsidRDefault="00853B6F" w:rsidP="00AD022C">
            <w:pPr>
              <w:rPr>
                <w:rFonts w:ascii="Arial" w:hAnsi="Arial" w:cs="Arial"/>
                <w:szCs w:val="24"/>
              </w:rPr>
            </w:pPr>
          </w:p>
        </w:tc>
        <w:tc>
          <w:tcPr>
            <w:tcW w:w="2456" w:type="dxa"/>
            <w:vAlign w:val="center"/>
          </w:tcPr>
          <w:p w:rsidR="00853B6F" w:rsidRPr="0010421E" w:rsidRDefault="00853B6F" w:rsidP="00AD022C">
            <w:pPr>
              <w:rPr>
                <w:rFonts w:ascii="Arial" w:hAnsi="Arial" w:cs="Arial"/>
                <w:szCs w:val="24"/>
              </w:rPr>
            </w:pPr>
          </w:p>
        </w:tc>
        <w:tc>
          <w:tcPr>
            <w:tcW w:w="2627" w:type="dxa"/>
            <w:vAlign w:val="center"/>
          </w:tcPr>
          <w:p w:rsidR="00853B6F" w:rsidRPr="0010421E" w:rsidRDefault="00853B6F" w:rsidP="00AD022C">
            <w:pPr>
              <w:rPr>
                <w:rFonts w:ascii="Arial" w:hAnsi="Arial" w:cs="Arial"/>
                <w:szCs w:val="24"/>
              </w:rPr>
            </w:pPr>
          </w:p>
        </w:tc>
      </w:tr>
      <w:tr w:rsidR="00853B6F" w:rsidRPr="0010421E" w:rsidTr="00AD022C">
        <w:trPr>
          <w:trHeight w:val="432"/>
        </w:trPr>
        <w:tc>
          <w:tcPr>
            <w:tcW w:w="1286" w:type="dxa"/>
            <w:vAlign w:val="center"/>
          </w:tcPr>
          <w:p w:rsidR="00853B6F" w:rsidRPr="0010421E" w:rsidRDefault="00853B6F" w:rsidP="00AD022C">
            <w:pPr>
              <w:rPr>
                <w:rFonts w:ascii="Arial" w:hAnsi="Arial" w:cs="Arial"/>
                <w:szCs w:val="24"/>
              </w:rPr>
            </w:pPr>
          </w:p>
        </w:tc>
        <w:tc>
          <w:tcPr>
            <w:tcW w:w="1549" w:type="dxa"/>
            <w:vAlign w:val="center"/>
          </w:tcPr>
          <w:p w:rsidR="00853B6F" w:rsidRPr="0010421E" w:rsidRDefault="00853B6F" w:rsidP="00AD022C">
            <w:pPr>
              <w:rPr>
                <w:rFonts w:ascii="Arial" w:hAnsi="Arial" w:cs="Arial"/>
                <w:szCs w:val="24"/>
              </w:rPr>
            </w:pPr>
          </w:p>
        </w:tc>
        <w:tc>
          <w:tcPr>
            <w:tcW w:w="1442" w:type="dxa"/>
            <w:vAlign w:val="center"/>
          </w:tcPr>
          <w:p w:rsidR="00853B6F" w:rsidRPr="0010421E" w:rsidRDefault="00853B6F" w:rsidP="00AD022C">
            <w:pPr>
              <w:rPr>
                <w:rFonts w:ascii="Arial" w:hAnsi="Arial" w:cs="Arial"/>
                <w:szCs w:val="24"/>
              </w:rPr>
            </w:pPr>
          </w:p>
        </w:tc>
        <w:tc>
          <w:tcPr>
            <w:tcW w:w="2456" w:type="dxa"/>
            <w:vAlign w:val="center"/>
          </w:tcPr>
          <w:p w:rsidR="00853B6F" w:rsidRPr="0010421E" w:rsidRDefault="00853B6F" w:rsidP="00AD022C">
            <w:pPr>
              <w:rPr>
                <w:rFonts w:ascii="Arial" w:hAnsi="Arial" w:cs="Arial"/>
                <w:szCs w:val="24"/>
              </w:rPr>
            </w:pPr>
          </w:p>
        </w:tc>
        <w:tc>
          <w:tcPr>
            <w:tcW w:w="2627" w:type="dxa"/>
            <w:vAlign w:val="center"/>
          </w:tcPr>
          <w:p w:rsidR="00853B6F" w:rsidRPr="0010421E" w:rsidRDefault="00853B6F" w:rsidP="00AD022C">
            <w:pPr>
              <w:rPr>
                <w:rFonts w:ascii="Arial" w:hAnsi="Arial" w:cs="Arial"/>
                <w:szCs w:val="24"/>
              </w:rPr>
            </w:pPr>
          </w:p>
        </w:tc>
      </w:tr>
      <w:tr w:rsidR="00853B6F" w:rsidRPr="0010421E" w:rsidTr="00AD022C">
        <w:trPr>
          <w:trHeight w:val="432"/>
        </w:trPr>
        <w:tc>
          <w:tcPr>
            <w:tcW w:w="1286" w:type="dxa"/>
            <w:vAlign w:val="center"/>
          </w:tcPr>
          <w:p w:rsidR="00853B6F" w:rsidRPr="0010421E" w:rsidRDefault="00853B6F" w:rsidP="00AD022C">
            <w:pPr>
              <w:rPr>
                <w:rFonts w:ascii="Arial" w:hAnsi="Arial" w:cs="Arial"/>
                <w:szCs w:val="24"/>
              </w:rPr>
            </w:pPr>
          </w:p>
        </w:tc>
        <w:tc>
          <w:tcPr>
            <w:tcW w:w="1549" w:type="dxa"/>
            <w:vAlign w:val="center"/>
          </w:tcPr>
          <w:p w:rsidR="00853B6F" w:rsidRPr="0010421E" w:rsidRDefault="00853B6F" w:rsidP="00AD022C">
            <w:pPr>
              <w:rPr>
                <w:rFonts w:ascii="Arial" w:hAnsi="Arial" w:cs="Arial"/>
                <w:szCs w:val="24"/>
              </w:rPr>
            </w:pPr>
          </w:p>
        </w:tc>
        <w:tc>
          <w:tcPr>
            <w:tcW w:w="1442" w:type="dxa"/>
            <w:vAlign w:val="center"/>
          </w:tcPr>
          <w:p w:rsidR="00853B6F" w:rsidRPr="0010421E" w:rsidRDefault="00853B6F" w:rsidP="00AD022C">
            <w:pPr>
              <w:rPr>
                <w:rFonts w:ascii="Arial" w:hAnsi="Arial" w:cs="Arial"/>
                <w:szCs w:val="24"/>
              </w:rPr>
            </w:pPr>
          </w:p>
        </w:tc>
        <w:tc>
          <w:tcPr>
            <w:tcW w:w="2456" w:type="dxa"/>
            <w:vAlign w:val="center"/>
          </w:tcPr>
          <w:p w:rsidR="00853B6F" w:rsidRPr="0010421E" w:rsidRDefault="00853B6F" w:rsidP="00AD022C">
            <w:pPr>
              <w:rPr>
                <w:rFonts w:ascii="Arial" w:hAnsi="Arial" w:cs="Arial"/>
                <w:szCs w:val="24"/>
              </w:rPr>
            </w:pPr>
          </w:p>
        </w:tc>
        <w:tc>
          <w:tcPr>
            <w:tcW w:w="2627" w:type="dxa"/>
            <w:vAlign w:val="center"/>
          </w:tcPr>
          <w:p w:rsidR="00853B6F" w:rsidRPr="0010421E" w:rsidRDefault="00853B6F" w:rsidP="00AD022C">
            <w:pPr>
              <w:rPr>
                <w:rFonts w:ascii="Arial" w:hAnsi="Arial" w:cs="Arial"/>
                <w:szCs w:val="24"/>
              </w:rPr>
            </w:pPr>
          </w:p>
        </w:tc>
      </w:tr>
      <w:tr w:rsidR="00853B6F" w:rsidRPr="0010421E" w:rsidTr="00AD022C">
        <w:trPr>
          <w:trHeight w:val="432"/>
        </w:trPr>
        <w:tc>
          <w:tcPr>
            <w:tcW w:w="1286" w:type="dxa"/>
            <w:vAlign w:val="center"/>
          </w:tcPr>
          <w:p w:rsidR="00853B6F" w:rsidRPr="0010421E" w:rsidRDefault="00853B6F" w:rsidP="00AD022C">
            <w:pPr>
              <w:rPr>
                <w:rFonts w:ascii="Arial" w:hAnsi="Arial" w:cs="Arial"/>
                <w:szCs w:val="24"/>
              </w:rPr>
            </w:pPr>
          </w:p>
        </w:tc>
        <w:tc>
          <w:tcPr>
            <w:tcW w:w="1549" w:type="dxa"/>
            <w:vAlign w:val="center"/>
          </w:tcPr>
          <w:p w:rsidR="00853B6F" w:rsidRPr="0010421E" w:rsidRDefault="00853B6F" w:rsidP="00AD022C">
            <w:pPr>
              <w:rPr>
                <w:rFonts w:ascii="Arial" w:hAnsi="Arial" w:cs="Arial"/>
                <w:szCs w:val="24"/>
              </w:rPr>
            </w:pPr>
          </w:p>
        </w:tc>
        <w:tc>
          <w:tcPr>
            <w:tcW w:w="1442" w:type="dxa"/>
            <w:vAlign w:val="center"/>
          </w:tcPr>
          <w:p w:rsidR="00853B6F" w:rsidRPr="0010421E" w:rsidRDefault="00853B6F" w:rsidP="00AD022C">
            <w:pPr>
              <w:rPr>
                <w:rFonts w:ascii="Arial" w:hAnsi="Arial" w:cs="Arial"/>
                <w:szCs w:val="24"/>
              </w:rPr>
            </w:pPr>
          </w:p>
        </w:tc>
        <w:tc>
          <w:tcPr>
            <w:tcW w:w="2456" w:type="dxa"/>
            <w:vAlign w:val="center"/>
          </w:tcPr>
          <w:p w:rsidR="00853B6F" w:rsidRPr="0010421E" w:rsidRDefault="00853B6F" w:rsidP="00AD022C">
            <w:pPr>
              <w:rPr>
                <w:rFonts w:ascii="Arial" w:hAnsi="Arial" w:cs="Arial"/>
                <w:szCs w:val="24"/>
              </w:rPr>
            </w:pPr>
          </w:p>
        </w:tc>
        <w:tc>
          <w:tcPr>
            <w:tcW w:w="2627" w:type="dxa"/>
            <w:vAlign w:val="center"/>
          </w:tcPr>
          <w:p w:rsidR="00853B6F" w:rsidRPr="0010421E" w:rsidRDefault="00853B6F" w:rsidP="00AD022C">
            <w:pPr>
              <w:rPr>
                <w:rFonts w:ascii="Arial" w:hAnsi="Arial" w:cs="Arial"/>
                <w:szCs w:val="24"/>
              </w:rPr>
            </w:pPr>
          </w:p>
        </w:tc>
      </w:tr>
      <w:tr w:rsidR="00853B6F" w:rsidRPr="0010421E" w:rsidTr="00AD022C">
        <w:trPr>
          <w:trHeight w:val="432"/>
        </w:trPr>
        <w:tc>
          <w:tcPr>
            <w:tcW w:w="1286" w:type="dxa"/>
            <w:vAlign w:val="center"/>
          </w:tcPr>
          <w:p w:rsidR="00853B6F" w:rsidRPr="0010421E" w:rsidRDefault="00853B6F" w:rsidP="00AD022C">
            <w:pPr>
              <w:rPr>
                <w:rFonts w:ascii="Arial" w:hAnsi="Arial" w:cs="Arial"/>
                <w:szCs w:val="24"/>
              </w:rPr>
            </w:pPr>
          </w:p>
        </w:tc>
        <w:tc>
          <w:tcPr>
            <w:tcW w:w="1549" w:type="dxa"/>
            <w:vAlign w:val="center"/>
          </w:tcPr>
          <w:p w:rsidR="00853B6F" w:rsidRPr="0010421E" w:rsidRDefault="00853B6F" w:rsidP="00AD022C">
            <w:pPr>
              <w:rPr>
                <w:rFonts w:ascii="Arial" w:hAnsi="Arial" w:cs="Arial"/>
                <w:szCs w:val="24"/>
              </w:rPr>
            </w:pPr>
          </w:p>
        </w:tc>
        <w:tc>
          <w:tcPr>
            <w:tcW w:w="1442" w:type="dxa"/>
            <w:vAlign w:val="center"/>
          </w:tcPr>
          <w:p w:rsidR="00853B6F" w:rsidRPr="0010421E" w:rsidRDefault="00853B6F" w:rsidP="00AD022C">
            <w:pPr>
              <w:rPr>
                <w:rFonts w:ascii="Arial" w:hAnsi="Arial" w:cs="Arial"/>
                <w:szCs w:val="24"/>
              </w:rPr>
            </w:pPr>
          </w:p>
        </w:tc>
        <w:tc>
          <w:tcPr>
            <w:tcW w:w="2456" w:type="dxa"/>
            <w:vAlign w:val="center"/>
          </w:tcPr>
          <w:p w:rsidR="00853B6F" w:rsidRPr="0010421E" w:rsidRDefault="00853B6F" w:rsidP="00AD022C">
            <w:pPr>
              <w:rPr>
                <w:rFonts w:ascii="Arial" w:hAnsi="Arial" w:cs="Arial"/>
                <w:szCs w:val="24"/>
              </w:rPr>
            </w:pPr>
          </w:p>
        </w:tc>
        <w:tc>
          <w:tcPr>
            <w:tcW w:w="2627" w:type="dxa"/>
            <w:vAlign w:val="center"/>
          </w:tcPr>
          <w:p w:rsidR="00853B6F" w:rsidRPr="0010421E" w:rsidRDefault="00853B6F" w:rsidP="00AD022C">
            <w:pPr>
              <w:rPr>
                <w:rFonts w:ascii="Arial" w:hAnsi="Arial" w:cs="Arial"/>
                <w:szCs w:val="24"/>
              </w:rPr>
            </w:pPr>
          </w:p>
        </w:tc>
      </w:tr>
      <w:tr w:rsidR="00853B6F" w:rsidRPr="0010421E" w:rsidTr="00AD022C">
        <w:trPr>
          <w:trHeight w:val="432"/>
        </w:trPr>
        <w:tc>
          <w:tcPr>
            <w:tcW w:w="1286" w:type="dxa"/>
            <w:vAlign w:val="center"/>
          </w:tcPr>
          <w:p w:rsidR="00853B6F" w:rsidRPr="0010421E" w:rsidRDefault="00853B6F" w:rsidP="00AD022C">
            <w:pPr>
              <w:rPr>
                <w:rFonts w:ascii="Arial" w:hAnsi="Arial" w:cs="Arial"/>
                <w:szCs w:val="24"/>
              </w:rPr>
            </w:pPr>
          </w:p>
        </w:tc>
        <w:tc>
          <w:tcPr>
            <w:tcW w:w="1549" w:type="dxa"/>
            <w:vAlign w:val="center"/>
          </w:tcPr>
          <w:p w:rsidR="00853B6F" w:rsidRPr="0010421E" w:rsidRDefault="00853B6F" w:rsidP="00AD022C">
            <w:pPr>
              <w:rPr>
                <w:rFonts w:ascii="Arial" w:hAnsi="Arial" w:cs="Arial"/>
                <w:szCs w:val="24"/>
              </w:rPr>
            </w:pPr>
          </w:p>
        </w:tc>
        <w:tc>
          <w:tcPr>
            <w:tcW w:w="1442" w:type="dxa"/>
            <w:vAlign w:val="center"/>
          </w:tcPr>
          <w:p w:rsidR="00853B6F" w:rsidRPr="0010421E" w:rsidRDefault="00853B6F" w:rsidP="00AD022C">
            <w:pPr>
              <w:rPr>
                <w:rFonts w:ascii="Arial" w:hAnsi="Arial" w:cs="Arial"/>
                <w:szCs w:val="24"/>
              </w:rPr>
            </w:pPr>
          </w:p>
        </w:tc>
        <w:tc>
          <w:tcPr>
            <w:tcW w:w="2456" w:type="dxa"/>
            <w:vAlign w:val="center"/>
          </w:tcPr>
          <w:p w:rsidR="00853B6F" w:rsidRPr="0010421E" w:rsidRDefault="00853B6F" w:rsidP="00AD022C">
            <w:pPr>
              <w:rPr>
                <w:rFonts w:ascii="Arial" w:hAnsi="Arial" w:cs="Arial"/>
                <w:szCs w:val="24"/>
              </w:rPr>
            </w:pPr>
          </w:p>
        </w:tc>
        <w:tc>
          <w:tcPr>
            <w:tcW w:w="2627" w:type="dxa"/>
            <w:vAlign w:val="center"/>
          </w:tcPr>
          <w:p w:rsidR="00853B6F" w:rsidRPr="0010421E" w:rsidRDefault="00853B6F" w:rsidP="00AD022C">
            <w:pPr>
              <w:rPr>
                <w:rFonts w:ascii="Arial" w:hAnsi="Arial" w:cs="Arial"/>
                <w:szCs w:val="24"/>
              </w:rPr>
            </w:pPr>
          </w:p>
        </w:tc>
      </w:tr>
      <w:tr w:rsidR="00853B6F" w:rsidRPr="0010421E" w:rsidTr="00AD022C">
        <w:trPr>
          <w:trHeight w:val="432"/>
        </w:trPr>
        <w:tc>
          <w:tcPr>
            <w:tcW w:w="1286" w:type="dxa"/>
            <w:vAlign w:val="center"/>
          </w:tcPr>
          <w:p w:rsidR="00853B6F" w:rsidRPr="0010421E" w:rsidRDefault="00853B6F" w:rsidP="00AD022C">
            <w:pPr>
              <w:rPr>
                <w:rFonts w:ascii="Arial" w:hAnsi="Arial" w:cs="Arial"/>
                <w:szCs w:val="24"/>
              </w:rPr>
            </w:pPr>
          </w:p>
        </w:tc>
        <w:tc>
          <w:tcPr>
            <w:tcW w:w="1549" w:type="dxa"/>
            <w:vAlign w:val="center"/>
          </w:tcPr>
          <w:p w:rsidR="00853B6F" w:rsidRPr="0010421E" w:rsidRDefault="00853B6F" w:rsidP="00AD022C">
            <w:pPr>
              <w:rPr>
                <w:rFonts w:ascii="Arial" w:hAnsi="Arial" w:cs="Arial"/>
                <w:szCs w:val="24"/>
              </w:rPr>
            </w:pPr>
          </w:p>
        </w:tc>
        <w:tc>
          <w:tcPr>
            <w:tcW w:w="1442" w:type="dxa"/>
            <w:vAlign w:val="center"/>
          </w:tcPr>
          <w:p w:rsidR="00853B6F" w:rsidRPr="0010421E" w:rsidRDefault="00853B6F" w:rsidP="00AD022C">
            <w:pPr>
              <w:rPr>
                <w:rFonts w:ascii="Arial" w:hAnsi="Arial" w:cs="Arial"/>
                <w:szCs w:val="24"/>
              </w:rPr>
            </w:pPr>
          </w:p>
        </w:tc>
        <w:tc>
          <w:tcPr>
            <w:tcW w:w="2456" w:type="dxa"/>
            <w:vAlign w:val="center"/>
          </w:tcPr>
          <w:p w:rsidR="00853B6F" w:rsidRPr="0010421E" w:rsidRDefault="00853B6F" w:rsidP="00AD022C">
            <w:pPr>
              <w:rPr>
                <w:rFonts w:ascii="Arial" w:hAnsi="Arial" w:cs="Arial"/>
                <w:szCs w:val="24"/>
              </w:rPr>
            </w:pPr>
          </w:p>
        </w:tc>
        <w:tc>
          <w:tcPr>
            <w:tcW w:w="2627" w:type="dxa"/>
            <w:vAlign w:val="center"/>
          </w:tcPr>
          <w:p w:rsidR="00853B6F" w:rsidRPr="0010421E" w:rsidRDefault="00853B6F" w:rsidP="00AD022C">
            <w:pPr>
              <w:rPr>
                <w:rFonts w:ascii="Arial" w:hAnsi="Arial" w:cs="Arial"/>
                <w:szCs w:val="24"/>
              </w:rPr>
            </w:pPr>
          </w:p>
        </w:tc>
      </w:tr>
      <w:tr w:rsidR="00853B6F" w:rsidRPr="0010421E" w:rsidTr="00AD022C">
        <w:trPr>
          <w:trHeight w:val="432"/>
        </w:trPr>
        <w:tc>
          <w:tcPr>
            <w:tcW w:w="1286" w:type="dxa"/>
            <w:vAlign w:val="center"/>
          </w:tcPr>
          <w:p w:rsidR="00853B6F" w:rsidRPr="0010421E" w:rsidRDefault="00853B6F" w:rsidP="00AD022C">
            <w:pPr>
              <w:rPr>
                <w:rFonts w:ascii="Arial" w:hAnsi="Arial" w:cs="Arial"/>
                <w:szCs w:val="24"/>
              </w:rPr>
            </w:pPr>
          </w:p>
        </w:tc>
        <w:tc>
          <w:tcPr>
            <w:tcW w:w="1549" w:type="dxa"/>
            <w:vAlign w:val="center"/>
          </w:tcPr>
          <w:p w:rsidR="00853B6F" w:rsidRPr="0010421E" w:rsidRDefault="00853B6F" w:rsidP="00AD022C">
            <w:pPr>
              <w:rPr>
                <w:rFonts w:ascii="Arial" w:hAnsi="Arial" w:cs="Arial"/>
                <w:szCs w:val="24"/>
              </w:rPr>
            </w:pPr>
          </w:p>
        </w:tc>
        <w:tc>
          <w:tcPr>
            <w:tcW w:w="1442" w:type="dxa"/>
            <w:vAlign w:val="center"/>
          </w:tcPr>
          <w:p w:rsidR="00853B6F" w:rsidRPr="0010421E" w:rsidRDefault="00853B6F" w:rsidP="00AD022C">
            <w:pPr>
              <w:rPr>
                <w:rFonts w:ascii="Arial" w:hAnsi="Arial" w:cs="Arial"/>
                <w:szCs w:val="24"/>
              </w:rPr>
            </w:pPr>
          </w:p>
        </w:tc>
        <w:tc>
          <w:tcPr>
            <w:tcW w:w="2456" w:type="dxa"/>
            <w:vAlign w:val="center"/>
          </w:tcPr>
          <w:p w:rsidR="00853B6F" w:rsidRPr="0010421E" w:rsidRDefault="00853B6F" w:rsidP="00AD022C">
            <w:pPr>
              <w:rPr>
                <w:rFonts w:ascii="Arial" w:hAnsi="Arial" w:cs="Arial"/>
                <w:szCs w:val="24"/>
              </w:rPr>
            </w:pPr>
          </w:p>
        </w:tc>
        <w:tc>
          <w:tcPr>
            <w:tcW w:w="2627" w:type="dxa"/>
            <w:vAlign w:val="center"/>
          </w:tcPr>
          <w:p w:rsidR="00853B6F" w:rsidRPr="0010421E" w:rsidRDefault="00853B6F" w:rsidP="00AD022C">
            <w:pPr>
              <w:rPr>
                <w:rFonts w:ascii="Arial" w:hAnsi="Arial" w:cs="Arial"/>
                <w:szCs w:val="24"/>
              </w:rPr>
            </w:pPr>
          </w:p>
        </w:tc>
      </w:tr>
      <w:tr w:rsidR="00853B6F" w:rsidRPr="0010421E" w:rsidTr="00AD022C">
        <w:trPr>
          <w:trHeight w:val="432"/>
        </w:trPr>
        <w:tc>
          <w:tcPr>
            <w:tcW w:w="1286" w:type="dxa"/>
            <w:vAlign w:val="center"/>
          </w:tcPr>
          <w:p w:rsidR="00853B6F" w:rsidRPr="0010421E" w:rsidRDefault="00853B6F" w:rsidP="00AD022C">
            <w:pPr>
              <w:rPr>
                <w:rFonts w:ascii="Arial" w:hAnsi="Arial" w:cs="Arial"/>
                <w:szCs w:val="24"/>
              </w:rPr>
            </w:pPr>
          </w:p>
        </w:tc>
        <w:tc>
          <w:tcPr>
            <w:tcW w:w="1549" w:type="dxa"/>
            <w:vAlign w:val="center"/>
          </w:tcPr>
          <w:p w:rsidR="00853B6F" w:rsidRPr="0010421E" w:rsidRDefault="00853B6F" w:rsidP="00AD022C">
            <w:pPr>
              <w:rPr>
                <w:rFonts w:ascii="Arial" w:hAnsi="Arial" w:cs="Arial"/>
                <w:szCs w:val="24"/>
              </w:rPr>
            </w:pPr>
          </w:p>
        </w:tc>
        <w:tc>
          <w:tcPr>
            <w:tcW w:w="1442" w:type="dxa"/>
            <w:vAlign w:val="center"/>
          </w:tcPr>
          <w:p w:rsidR="00853B6F" w:rsidRPr="0010421E" w:rsidRDefault="00853B6F" w:rsidP="00AD022C">
            <w:pPr>
              <w:rPr>
                <w:rFonts w:ascii="Arial" w:hAnsi="Arial" w:cs="Arial"/>
                <w:szCs w:val="24"/>
              </w:rPr>
            </w:pPr>
          </w:p>
        </w:tc>
        <w:tc>
          <w:tcPr>
            <w:tcW w:w="2456" w:type="dxa"/>
            <w:vAlign w:val="center"/>
          </w:tcPr>
          <w:p w:rsidR="00853B6F" w:rsidRPr="0010421E" w:rsidRDefault="00853B6F" w:rsidP="00AD022C">
            <w:pPr>
              <w:rPr>
                <w:rFonts w:ascii="Arial" w:hAnsi="Arial" w:cs="Arial"/>
                <w:szCs w:val="24"/>
              </w:rPr>
            </w:pPr>
          </w:p>
        </w:tc>
        <w:tc>
          <w:tcPr>
            <w:tcW w:w="2627" w:type="dxa"/>
            <w:vAlign w:val="center"/>
          </w:tcPr>
          <w:p w:rsidR="00853B6F" w:rsidRPr="0010421E" w:rsidRDefault="00853B6F" w:rsidP="00AD022C">
            <w:pPr>
              <w:rPr>
                <w:rFonts w:ascii="Arial" w:hAnsi="Arial" w:cs="Arial"/>
                <w:szCs w:val="24"/>
              </w:rPr>
            </w:pPr>
          </w:p>
        </w:tc>
      </w:tr>
      <w:tr w:rsidR="00853B6F" w:rsidRPr="0010421E" w:rsidTr="00AD022C">
        <w:trPr>
          <w:trHeight w:val="432"/>
        </w:trPr>
        <w:tc>
          <w:tcPr>
            <w:tcW w:w="1286" w:type="dxa"/>
            <w:vAlign w:val="center"/>
          </w:tcPr>
          <w:p w:rsidR="00853B6F" w:rsidRPr="0010421E" w:rsidRDefault="00853B6F" w:rsidP="00AD022C">
            <w:pPr>
              <w:rPr>
                <w:rFonts w:ascii="Arial" w:hAnsi="Arial" w:cs="Arial"/>
                <w:szCs w:val="24"/>
              </w:rPr>
            </w:pPr>
          </w:p>
        </w:tc>
        <w:tc>
          <w:tcPr>
            <w:tcW w:w="1549" w:type="dxa"/>
            <w:vAlign w:val="center"/>
          </w:tcPr>
          <w:p w:rsidR="00853B6F" w:rsidRPr="0010421E" w:rsidRDefault="00853B6F" w:rsidP="00AD022C">
            <w:pPr>
              <w:rPr>
                <w:rFonts w:ascii="Arial" w:hAnsi="Arial" w:cs="Arial"/>
                <w:szCs w:val="24"/>
              </w:rPr>
            </w:pPr>
          </w:p>
        </w:tc>
        <w:tc>
          <w:tcPr>
            <w:tcW w:w="1442" w:type="dxa"/>
            <w:vAlign w:val="center"/>
          </w:tcPr>
          <w:p w:rsidR="00853B6F" w:rsidRPr="0010421E" w:rsidRDefault="00853B6F" w:rsidP="00AD022C">
            <w:pPr>
              <w:rPr>
                <w:rFonts w:ascii="Arial" w:hAnsi="Arial" w:cs="Arial"/>
                <w:szCs w:val="24"/>
              </w:rPr>
            </w:pPr>
          </w:p>
        </w:tc>
        <w:tc>
          <w:tcPr>
            <w:tcW w:w="2456" w:type="dxa"/>
            <w:vAlign w:val="center"/>
          </w:tcPr>
          <w:p w:rsidR="00853B6F" w:rsidRPr="0010421E" w:rsidRDefault="00853B6F" w:rsidP="00AD022C">
            <w:pPr>
              <w:rPr>
                <w:rFonts w:ascii="Arial" w:hAnsi="Arial" w:cs="Arial"/>
                <w:szCs w:val="24"/>
              </w:rPr>
            </w:pPr>
          </w:p>
        </w:tc>
        <w:tc>
          <w:tcPr>
            <w:tcW w:w="2627" w:type="dxa"/>
            <w:vAlign w:val="center"/>
          </w:tcPr>
          <w:p w:rsidR="00853B6F" w:rsidRPr="0010421E" w:rsidRDefault="00853B6F" w:rsidP="00AD022C">
            <w:pPr>
              <w:rPr>
                <w:rFonts w:ascii="Arial" w:hAnsi="Arial" w:cs="Arial"/>
                <w:szCs w:val="24"/>
              </w:rPr>
            </w:pPr>
          </w:p>
        </w:tc>
      </w:tr>
      <w:tr w:rsidR="00853B6F" w:rsidRPr="0010421E" w:rsidTr="00AD022C">
        <w:trPr>
          <w:trHeight w:val="432"/>
        </w:trPr>
        <w:tc>
          <w:tcPr>
            <w:tcW w:w="1286" w:type="dxa"/>
            <w:vAlign w:val="center"/>
          </w:tcPr>
          <w:p w:rsidR="00853B6F" w:rsidRPr="0010421E" w:rsidRDefault="00853B6F" w:rsidP="00AD022C">
            <w:pPr>
              <w:rPr>
                <w:rFonts w:ascii="Arial" w:hAnsi="Arial" w:cs="Arial"/>
                <w:szCs w:val="24"/>
              </w:rPr>
            </w:pPr>
          </w:p>
        </w:tc>
        <w:tc>
          <w:tcPr>
            <w:tcW w:w="1549" w:type="dxa"/>
            <w:vAlign w:val="center"/>
          </w:tcPr>
          <w:p w:rsidR="00853B6F" w:rsidRPr="0010421E" w:rsidRDefault="00853B6F" w:rsidP="00AD022C">
            <w:pPr>
              <w:rPr>
                <w:rFonts w:ascii="Arial" w:hAnsi="Arial" w:cs="Arial"/>
                <w:szCs w:val="24"/>
              </w:rPr>
            </w:pPr>
          </w:p>
        </w:tc>
        <w:tc>
          <w:tcPr>
            <w:tcW w:w="1442" w:type="dxa"/>
            <w:vAlign w:val="center"/>
          </w:tcPr>
          <w:p w:rsidR="00853B6F" w:rsidRPr="0010421E" w:rsidRDefault="00853B6F" w:rsidP="00AD022C">
            <w:pPr>
              <w:rPr>
                <w:rFonts w:ascii="Arial" w:hAnsi="Arial" w:cs="Arial"/>
                <w:szCs w:val="24"/>
              </w:rPr>
            </w:pPr>
          </w:p>
        </w:tc>
        <w:tc>
          <w:tcPr>
            <w:tcW w:w="2456" w:type="dxa"/>
            <w:vAlign w:val="center"/>
          </w:tcPr>
          <w:p w:rsidR="00853B6F" w:rsidRPr="0010421E" w:rsidRDefault="00853B6F" w:rsidP="00AD022C">
            <w:pPr>
              <w:rPr>
                <w:rFonts w:ascii="Arial" w:hAnsi="Arial" w:cs="Arial"/>
                <w:szCs w:val="24"/>
              </w:rPr>
            </w:pPr>
          </w:p>
        </w:tc>
        <w:tc>
          <w:tcPr>
            <w:tcW w:w="2627" w:type="dxa"/>
            <w:vAlign w:val="center"/>
          </w:tcPr>
          <w:p w:rsidR="00853B6F" w:rsidRPr="0010421E" w:rsidRDefault="00853B6F" w:rsidP="00AD022C">
            <w:pPr>
              <w:rPr>
                <w:rFonts w:ascii="Arial" w:hAnsi="Arial" w:cs="Arial"/>
                <w:szCs w:val="24"/>
              </w:rPr>
            </w:pPr>
          </w:p>
        </w:tc>
      </w:tr>
      <w:tr w:rsidR="00853B6F" w:rsidRPr="0010421E" w:rsidTr="00AD022C">
        <w:trPr>
          <w:trHeight w:val="432"/>
        </w:trPr>
        <w:tc>
          <w:tcPr>
            <w:tcW w:w="1286" w:type="dxa"/>
            <w:vAlign w:val="center"/>
          </w:tcPr>
          <w:p w:rsidR="00853B6F" w:rsidRPr="0010421E" w:rsidRDefault="00853B6F" w:rsidP="00AD022C">
            <w:pPr>
              <w:rPr>
                <w:rFonts w:ascii="Arial" w:hAnsi="Arial" w:cs="Arial"/>
                <w:szCs w:val="24"/>
              </w:rPr>
            </w:pPr>
          </w:p>
        </w:tc>
        <w:tc>
          <w:tcPr>
            <w:tcW w:w="1549" w:type="dxa"/>
            <w:vAlign w:val="center"/>
          </w:tcPr>
          <w:p w:rsidR="00853B6F" w:rsidRPr="0010421E" w:rsidRDefault="00853B6F" w:rsidP="00AD022C">
            <w:pPr>
              <w:rPr>
                <w:rFonts w:ascii="Arial" w:hAnsi="Arial" w:cs="Arial"/>
                <w:szCs w:val="24"/>
              </w:rPr>
            </w:pPr>
          </w:p>
        </w:tc>
        <w:tc>
          <w:tcPr>
            <w:tcW w:w="1442" w:type="dxa"/>
            <w:vAlign w:val="center"/>
          </w:tcPr>
          <w:p w:rsidR="00853B6F" w:rsidRPr="0010421E" w:rsidRDefault="00853B6F" w:rsidP="00AD022C">
            <w:pPr>
              <w:rPr>
                <w:rFonts w:ascii="Arial" w:hAnsi="Arial" w:cs="Arial"/>
                <w:szCs w:val="24"/>
              </w:rPr>
            </w:pPr>
          </w:p>
        </w:tc>
        <w:tc>
          <w:tcPr>
            <w:tcW w:w="2456" w:type="dxa"/>
            <w:vAlign w:val="center"/>
          </w:tcPr>
          <w:p w:rsidR="00853B6F" w:rsidRPr="0010421E" w:rsidRDefault="00853B6F" w:rsidP="00AD022C">
            <w:pPr>
              <w:rPr>
                <w:rFonts w:ascii="Arial" w:hAnsi="Arial" w:cs="Arial"/>
                <w:szCs w:val="24"/>
              </w:rPr>
            </w:pPr>
          </w:p>
        </w:tc>
        <w:tc>
          <w:tcPr>
            <w:tcW w:w="2627" w:type="dxa"/>
            <w:vAlign w:val="center"/>
          </w:tcPr>
          <w:p w:rsidR="00853B6F" w:rsidRPr="0010421E" w:rsidRDefault="00853B6F" w:rsidP="00AD022C">
            <w:pPr>
              <w:rPr>
                <w:rFonts w:ascii="Arial" w:hAnsi="Arial" w:cs="Arial"/>
                <w:szCs w:val="24"/>
              </w:rPr>
            </w:pPr>
          </w:p>
        </w:tc>
      </w:tr>
    </w:tbl>
    <w:p w:rsidR="00853B6F" w:rsidRPr="0010421E" w:rsidRDefault="00853B6F" w:rsidP="00853B6F">
      <w:pPr>
        <w:rPr>
          <w:rFonts w:ascii="Arial" w:hAnsi="Arial" w:cs="Arial"/>
          <w:szCs w:val="24"/>
        </w:rPr>
      </w:pPr>
    </w:p>
    <w:p w:rsidR="00853B6F" w:rsidRPr="0010421E" w:rsidRDefault="00853B6F" w:rsidP="00853B6F">
      <w:pPr>
        <w:rPr>
          <w:rFonts w:ascii="Arial" w:hAnsi="Arial" w:cs="Arial"/>
          <w:szCs w:val="24"/>
        </w:rPr>
      </w:pPr>
      <w:r w:rsidRPr="0010421E">
        <w:rPr>
          <w:rFonts w:ascii="Arial" w:hAnsi="Arial" w:cs="Arial"/>
          <w:szCs w:val="24"/>
        </w:rPr>
        <w:br w:type="page"/>
      </w:r>
    </w:p>
    <w:p w:rsidR="00075E1E" w:rsidRPr="003A25BE" w:rsidRDefault="00451CBE" w:rsidP="003A25BE">
      <w:pPr>
        <w:rPr>
          <w:rFonts w:ascii="Arial" w:hAnsi="Arial" w:cs="Arial"/>
          <w:b/>
        </w:rPr>
      </w:pPr>
      <w:r w:rsidRPr="003A25BE">
        <w:rPr>
          <w:rFonts w:ascii="Arial" w:hAnsi="Arial" w:cs="Arial"/>
          <w:b/>
        </w:rPr>
        <w:lastRenderedPageBreak/>
        <w:t xml:space="preserve">Annex B: </w:t>
      </w:r>
      <w:r w:rsidR="00075E1E" w:rsidRPr="003A25BE">
        <w:rPr>
          <w:rFonts w:ascii="Arial" w:hAnsi="Arial" w:cs="Arial"/>
          <w:b/>
        </w:rPr>
        <w:t>Safety and Security</w:t>
      </w:r>
      <w:bookmarkEnd w:id="108"/>
    </w:p>
    <w:p w:rsidR="00772905" w:rsidRPr="00772905" w:rsidRDefault="00772905" w:rsidP="00772905">
      <w:pPr>
        <w:pStyle w:val="BodyText"/>
        <w:spacing w:before="0"/>
        <w:rPr>
          <w:rFonts w:ascii="Arial" w:hAnsi="Arial" w:cs="Arial"/>
          <w:szCs w:val="24"/>
        </w:rPr>
      </w:pPr>
    </w:p>
    <w:p w:rsidR="00075E1E" w:rsidRPr="00772905" w:rsidRDefault="00075E1E" w:rsidP="005F1BF7">
      <w:pPr>
        <w:pStyle w:val="Heading5"/>
      </w:pPr>
      <w:r w:rsidRPr="00772905">
        <w:t>Internal Security Measures</w:t>
      </w:r>
    </w:p>
    <w:p w:rsidR="00772905" w:rsidRPr="00772905" w:rsidRDefault="00772905" w:rsidP="00772905">
      <w:pPr>
        <w:pStyle w:val="BodyText"/>
        <w:spacing w:before="0"/>
        <w:rPr>
          <w:rFonts w:ascii="Arial" w:hAnsi="Arial" w:cs="Arial"/>
          <w:szCs w:val="24"/>
        </w:rPr>
      </w:pPr>
    </w:p>
    <w:p w:rsidR="00075E1E" w:rsidRPr="00772905" w:rsidRDefault="00075E1E" w:rsidP="00772905">
      <w:pPr>
        <w:pStyle w:val="BodyText"/>
        <w:spacing w:before="0"/>
        <w:jc w:val="left"/>
        <w:rPr>
          <w:rFonts w:ascii="Arial" w:hAnsi="Arial" w:cs="Arial"/>
          <w:b/>
          <w:szCs w:val="24"/>
        </w:rPr>
      </w:pPr>
      <w:r w:rsidRPr="00772905">
        <w:rPr>
          <w:rFonts w:ascii="Arial" w:hAnsi="Arial" w:cs="Arial"/>
          <w:b/>
          <w:szCs w:val="24"/>
        </w:rPr>
        <w:t xml:space="preserve">&lt;Insert Lockdown Plan/Policy including </w:t>
      </w:r>
      <w:r w:rsidR="005F1BF7">
        <w:rPr>
          <w:rFonts w:ascii="Arial" w:hAnsi="Arial" w:cs="Arial"/>
          <w:b/>
          <w:szCs w:val="24"/>
        </w:rPr>
        <w:t>mutual aid a</w:t>
      </w:r>
      <w:r w:rsidR="006D3546">
        <w:rPr>
          <w:rFonts w:ascii="Arial" w:hAnsi="Arial" w:cs="Arial"/>
          <w:b/>
          <w:szCs w:val="24"/>
        </w:rPr>
        <w:t>greements/</w:t>
      </w:r>
      <w:r w:rsidR="005F1BF7">
        <w:rPr>
          <w:rFonts w:ascii="Arial" w:hAnsi="Arial" w:cs="Arial"/>
          <w:b/>
          <w:szCs w:val="24"/>
        </w:rPr>
        <w:t>m</w:t>
      </w:r>
      <w:r w:rsidR="00915283">
        <w:rPr>
          <w:rFonts w:ascii="Arial" w:hAnsi="Arial" w:cs="Arial"/>
          <w:b/>
          <w:szCs w:val="24"/>
        </w:rPr>
        <w:t xml:space="preserve">emorandum </w:t>
      </w:r>
      <w:r w:rsidR="00853B6F" w:rsidRPr="00772905">
        <w:rPr>
          <w:rFonts w:ascii="Arial" w:hAnsi="Arial" w:cs="Arial"/>
          <w:b/>
          <w:szCs w:val="24"/>
        </w:rPr>
        <w:t>of</w:t>
      </w:r>
      <w:r w:rsidR="00915283">
        <w:rPr>
          <w:rFonts w:ascii="Arial" w:hAnsi="Arial" w:cs="Arial"/>
          <w:b/>
          <w:szCs w:val="24"/>
        </w:rPr>
        <w:t xml:space="preserve"> </w:t>
      </w:r>
      <w:r w:rsidR="005F1BF7">
        <w:rPr>
          <w:rFonts w:ascii="Arial" w:hAnsi="Arial" w:cs="Arial"/>
          <w:b/>
          <w:szCs w:val="24"/>
        </w:rPr>
        <w:t>u</w:t>
      </w:r>
      <w:r w:rsidR="00915283">
        <w:rPr>
          <w:rFonts w:ascii="Arial" w:hAnsi="Arial" w:cs="Arial"/>
          <w:b/>
          <w:szCs w:val="24"/>
        </w:rPr>
        <w:t>nderstanding</w:t>
      </w:r>
      <w:r w:rsidRPr="00772905">
        <w:rPr>
          <w:rFonts w:ascii="Arial" w:hAnsi="Arial" w:cs="Arial"/>
          <w:b/>
          <w:szCs w:val="24"/>
        </w:rPr>
        <w:t xml:space="preserve"> with external agencies&gt;</w:t>
      </w:r>
    </w:p>
    <w:p w:rsidR="00075E1E" w:rsidRPr="00772905" w:rsidRDefault="00075E1E" w:rsidP="00772905">
      <w:pPr>
        <w:pStyle w:val="BodyText"/>
        <w:spacing w:before="0"/>
        <w:jc w:val="left"/>
        <w:rPr>
          <w:rFonts w:ascii="Arial" w:hAnsi="Arial" w:cs="Arial"/>
          <w:szCs w:val="24"/>
        </w:rPr>
      </w:pPr>
    </w:p>
    <w:p w:rsidR="00075E1E" w:rsidRPr="00772905" w:rsidRDefault="00075E1E" w:rsidP="00505D95">
      <w:pPr>
        <w:pStyle w:val="Bullet1"/>
        <w:numPr>
          <w:ilvl w:val="0"/>
          <w:numId w:val="17"/>
        </w:numPr>
        <w:spacing w:before="0"/>
        <w:jc w:val="left"/>
        <w:rPr>
          <w:rFonts w:ascii="Arial" w:hAnsi="Arial" w:cs="Arial"/>
          <w:szCs w:val="24"/>
        </w:rPr>
      </w:pPr>
      <w:r w:rsidRPr="00772905">
        <w:rPr>
          <w:rFonts w:ascii="Arial" w:hAnsi="Arial" w:cs="Arial"/>
          <w:szCs w:val="24"/>
        </w:rPr>
        <w:t>Entrances and Exits (North, East, etc.)</w:t>
      </w:r>
    </w:p>
    <w:p w:rsidR="00075E1E" w:rsidRPr="00772905" w:rsidRDefault="00075E1E" w:rsidP="00505D95">
      <w:pPr>
        <w:pStyle w:val="Bullet1"/>
        <w:numPr>
          <w:ilvl w:val="0"/>
          <w:numId w:val="17"/>
        </w:numPr>
        <w:spacing w:before="0"/>
        <w:jc w:val="left"/>
        <w:rPr>
          <w:rFonts w:ascii="Arial" w:hAnsi="Arial" w:cs="Arial"/>
          <w:szCs w:val="24"/>
        </w:rPr>
      </w:pPr>
      <w:r w:rsidRPr="00772905">
        <w:rPr>
          <w:rFonts w:ascii="Arial" w:hAnsi="Arial" w:cs="Arial"/>
          <w:szCs w:val="24"/>
        </w:rPr>
        <w:t>Reception</w:t>
      </w:r>
    </w:p>
    <w:p w:rsidR="00772905" w:rsidRPr="00772905" w:rsidRDefault="00772905" w:rsidP="00772905">
      <w:pPr>
        <w:pStyle w:val="Bullet1"/>
        <w:spacing w:before="0"/>
        <w:ind w:left="720"/>
        <w:jc w:val="left"/>
        <w:rPr>
          <w:rFonts w:ascii="Arial" w:hAnsi="Arial" w:cs="Arial"/>
          <w:szCs w:val="24"/>
        </w:rPr>
      </w:pPr>
    </w:p>
    <w:p w:rsidR="00075E1E" w:rsidRPr="00772905" w:rsidRDefault="00075E1E" w:rsidP="00915283">
      <w:pPr>
        <w:pStyle w:val="TableTitle"/>
        <w:rPr>
          <w:u w:val="single"/>
        </w:rPr>
      </w:pPr>
      <w:bookmarkStart w:id="109" w:name="_Toc235875655"/>
      <w:bookmarkStart w:id="110" w:name="_Toc449601434"/>
      <w:r w:rsidRPr="00772905">
        <w:t xml:space="preserve">Table </w:t>
      </w:r>
      <w:r w:rsidR="00956819">
        <w:t>18</w:t>
      </w:r>
      <w:r w:rsidRPr="00772905">
        <w:br/>
      </w:r>
      <w:bookmarkEnd w:id="109"/>
      <w:r w:rsidRPr="00772905">
        <w:t>Internal Security Assignments</w:t>
      </w:r>
      <w:bookmarkEnd w:id="1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980"/>
        <w:gridCol w:w="1800"/>
        <w:gridCol w:w="1980"/>
      </w:tblGrid>
      <w:tr w:rsidR="00075E1E" w:rsidRPr="00772905" w:rsidTr="00944C89">
        <w:trPr>
          <w:trHeight w:val="432"/>
        </w:trPr>
        <w:tc>
          <w:tcPr>
            <w:tcW w:w="3600" w:type="dxa"/>
            <w:shd w:val="clear" w:color="auto" w:fill="00206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Area to Secure</w:t>
            </w:r>
          </w:p>
        </w:tc>
        <w:tc>
          <w:tcPr>
            <w:tcW w:w="1980" w:type="dxa"/>
            <w:shd w:val="clear" w:color="auto" w:fill="00206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Assigned Staff</w:t>
            </w:r>
          </w:p>
        </w:tc>
        <w:tc>
          <w:tcPr>
            <w:tcW w:w="1800" w:type="dxa"/>
            <w:shd w:val="clear" w:color="auto" w:fill="00206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Department</w:t>
            </w:r>
          </w:p>
        </w:tc>
        <w:tc>
          <w:tcPr>
            <w:tcW w:w="1980" w:type="dxa"/>
            <w:shd w:val="clear" w:color="auto" w:fill="00206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Contact Information</w:t>
            </w: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bl>
    <w:p w:rsidR="00772905" w:rsidRDefault="00772905" w:rsidP="00772905">
      <w:pPr>
        <w:rPr>
          <w:rFonts w:ascii="Arial" w:hAnsi="Arial" w:cs="Arial"/>
          <w:szCs w:val="24"/>
        </w:rPr>
      </w:pPr>
    </w:p>
    <w:p w:rsidR="00B35DDA" w:rsidRPr="00772905" w:rsidRDefault="00B35DDA" w:rsidP="00772905">
      <w:pPr>
        <w:rPr>
          <w:rFonts w:ascii="Arial" w:hAnsi="Arial" w:cs="Arial"/>
          <w:szCs w:val="24"/>
        </w:rPr>
      </w:pPr>
    </w:p>
    <w:p w:rsidR="00075E1E" w:rsidRPr="00772905" w:rsidRDefault="00075E1E" w:rsidP="005F1BF7">
      <w:pPr>
        <w:pStyle w:val="Heading5"/>
      </w:pPr>
      <w:r w:rsidRPr="00772905">
        <w:t>Controlling Access</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b/>
          <w:szCs w:val="24"/>
        </w:rPr>
      </w:pPr>
      <w:r w:rsidRPr="00772905">
        <w:rPr>
          <w:rFonts w:ascii="Arial" w:hAnsi="Arial" w:cs="Arial"/>
          <w:szCs w:val="24"/>
        </w:rPr>
        <w:t xml:space="preserve">The </w:t>
      </w:r>
      <w:r w:rsidRPr="00772905">
        <w:rPr>
          <w:rFonts w:ascii="Arial" w:hAnsi="Arial" w:cs="Arial"/>
          <w:b/>
          <w:szCs w:val="24"/>
        </w:rPr>
        <w:t xml:space="preserve">&lt;Insert position title&gt; </w:t>
      </w:r>
      <w:r w:rsidRPr="00772905">
        <w:rPr>
          <w:rFonts w:ascii="Arial" w:hAnsi="Arial" w:cs="Arial"/>
          <w:szCs w:val="24"/>
        </w:rPr>
        <w:t>will be tasked with maintaining external security along with re</w:t>
      </w:r>
      <w:r w:rsidR="00915283">
        <w:rPr>
          <w:rFonts w:ascii="Arial" w:hAnsi="Arial" w:cs="Arial"/>
          <w:szCs w:val="24"/>
        </w:rPr>
        <w:t>stricted movement of persons in</w:t>
      </w:r>
      <w:r w:rsidRPr="00772905">
        <w:rPr>
          <w:rFonts w:ascii="Arial" w:hAnsi="Arial" w:cs="Arial"/>
          <w:szCs w:val="24"/>
        </w:rPr>
        <w:t xml:space="preserve"> and out of the </w:t>
      </w:r>
      <w:r w:rsidR="000A395A">
        <w:rPr>
          <w:rFonts w:ascii="Arial" w:hAnsi="Arial" w:cs="Arial"/>
          <w:szCs w:val="24"/>
        </w:rPr>
        <w:t>facility</w:t>
      </w:r>
      <w:r w:rsidRPr="00772905">
        <w:rPr>
          <w:rFonts w:ascii="Arial" w:hAnsi="Arial" w:cs="Arial"/>
          <w:szCs w:val="24"/>
        </w:rPr>
        <w:t xml:space="preserve"> parking lot and entryways. Sec</w:t>
      </w:r>
      <w:r w:rsidR="00915283">
        <w:rPr>
          <w:rFonts w:ascii="Arial" w:hAnsi="Arial" w:cs="Arial"/>
          <w:szCs w:val="24"/>
        </w:rPr>
        <w:t>urity will be coordinated with security officers and/</w:t>
      </w:r>
      <w:r w:rsidRPr="00772905">
        <w:rPr>
          <w:rFonts w:ascii="Arial" w:hAnsi="Arial" w:cs="Arial"/>
          <w:szCs w:val="24"/>
        </w:rPr>
        <w:t xml:space="preserve">or staff members from </w:t>
      </w:r>
      <w:r w:rsidRPr="00772905">
        <w:rPr>
          <w:rFonts w:ascii="Arial" w:hAnsi="Arial" w:cs="Arial"/>
          <w:b/>
          <w:szCs w:val="24"/>
        </w:rPr>
        <w:t>&lt;Insert name of department(s) or available staff from the labor pool&gt;</w:t>
      </w:r>
      <w:r w:rsidRPr="00772905">
        <w:rPr>
          <w:rFonts w:ascii="Arial" w:hAnsi="Arial" w:cs="Arial"/>
          <w:szCs w:val="24"/>
        </w:rPr>
        <w:t>.</w:t>
      </w:r>
      <w:r w:rsidRPr="00772905">
        <w:rPr>
          <w:rFonts w:ascii="Arial" w:hAnsi="Arial" w:cs="Arial"/>
          <w:b/>
          <w:szCs w:val="24"/>
        </w:rPr>
        <w:t xml:space="preserve"> </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szCs w:val="24"/>
        </w:rPr>
      </w:pPr>
      <w:r w:rsidRPr="00772905">
        <w:rPr>
          <w:rFonts w:ascii="Arial" w:hAnsi="Arial" w:cs="Arial"/>
          <w:szCs w:val="24"/>
        </w:rPr>
        <w:t xml:space="preserve">Only families of disaster victims, families picking up discharged </w:t>
      </w:r>
      <w:r w:rsidR="00A5565F">
        <w:rPr>
          <w:rFonts w:ascii="Arial" w:hAnsi="Arial" w:cs="Arial"/>
          <w:szCs w:val="24"/>
        </w:rPr>
        <w:t>resident</w:t>
      </w:r>
      <w:r w:rsidRPr="00772905">
        <w:rPr>
          <w:rFonts w:ascii="Arial" w:hAnsi="Arial" w:cs="Arial"/>
          <w:szCs w:val="24"/>
        </w:rPr>
        <w:t>s, physicians</w:t>
      </w:r>
      <w:r w:rsidR="00915283">
        <w:rPr>
          <w:rFonts w:ascii="Arial" w:hAnsi="Arial" w:cs="Arial"/>
          <w:szCs w:val="24"/>
        </w:rPr>
        <w:t>,</w:t>
      </w:r>
      <w:r w:rsidRPr="00772905">
        <w:rPr>
          <w:rFonts w:ascii="Arial" w:hAnsi="Arial" w:cs="Arial"/>
          <w:szCs w:val="24"/>
        </w:rPr>
        <w:t xml:space="preserve"> and individuals assisting in the treatment of victims will be allowed to enter </w:t>
      </w:r>
      <w:r w:rsidR="00EB3E12">
        <w:rPr>
          <w:rFonts w:ascii="Arial" w:hAnsi="Arial" w:cs="Arial"/>
          <w:szCs w:val="24"/>
        </w:rPr>
        <w:t>facility</w:t>
      </w:r>
      <w:r w:rsidRPr="00772905">
        <w:rPr>
          <w:rFonts w:ascii="Arial" w:hAnsi="Arial" w:cs="Arial"/>
          <w:szCs w:val="24"/>
        </w:rPr>
        <w:t xml:space="preserve"> property. Employees will park in their regular parking spaces and must present </w:t>
      </w:r>
      <w:r w:rsidR="00EB3E12">
        <w:rPr>
          <w:rFonts w:ascii="Arial" w:hAnsi="Arial" w:cs="Arial"/>
          <w:szCs w:val="24"/>
        </w:rPr>
        <w:t>facility</w:t>
      </w:r>
      <w:r w:rsidRPr="00772905">
        <w:rPr>
          <w:rFonts w:ascii="Arial" w:hAnsi="Arial" w:cs="Arial"/>
          <w:szCs w:val="24"/>
        </w:rPr>
        <w:t xml:space="preserve"> ID. Physicians will enter through </w:t>
      </w:r>
      <w:r w:rsidRPr="00772905">
        <w:rPr>
          <w:rFonts w:ascii="Arial" w:hAnsi="Arial" w:cs="Arial"/>
          <w:b/>
          <w:szCs w:val="24"/>
        </w:rPr>
        <w:t xml:space="preserve">&lt;Insert location of designated entry area(s)&gt; </w:t>
      </w:r>
      <w:r w:rsidRPr="00772905">
        <w:rPr>
          <w:rFonts w:ascii="Arial" w:hAnsi="Arial" w:cs="Arial"/>
          <w:szCs w:val="24"/>
        </w:rPr>
        <w:t xml:space="preserve">and will be given identifying badges. All others seeking entrance to the </w:t>
      </w:r>
      <w:r w:rsidR="00EB3E12">
        <w:rPr>
          <w:rFonts w:ascii="Arial" w:hAnsi="Arial" w:cs="Arial"/>
          <w:szCs w:val="24"/>
        </w:rPr>
        <w:t>facility</w:t>
      </w:r>
      <w:r w:rsidRPr="00772905">
        <w:rPr>
          <w:rFonts w:ascii="Arial" w:hAnsi="Arial" w:cs="Arial"/>
          <w:szCs w:val="24"/>
        </w:rPr>
        <w:t xml:space="preserve"> shall be directed to </w:t>
      </w:r>
      <w:r w:rsidRPr="00772905">
        <w:rPr>
          <w:rFonts w:ascii="Arial" w:hAnsi="Arial" w:cs="Arial"/>
          <w:b/>
          <w:szCs w:val="24"/>
        </w:rPr>
        <w:t>&lt;Insert location of designated entry area(s)&gt;</w:t>
      </w:r>
      <w:r w:rsidRPr="00772905">
        <w:rPr>
          <w:rFonts w:ascii="Arial" w:hAnsi="Arial" w:cs="Arial"/>
          <w:szCs w:val="24"/>
        </w:rPr>
        <w:t xml:space="preserve"> for directions or other information. Staff from </w:t>
      </w:r>
      <w:r w:rsidRPr="00772905">
        <w:rPr>
          <w:rFonts w:ascii="Arial" w:hAnsi="Arial" w:cs="Arial"/>
          <w:b/>
          <w:szCs w:val="24"/>
        </w:rPr>
        <w:t>&lt;Insert name of applicable departments and/or labor pool&gt;</w:t>
      </w:r>
      <w:r w:rsidRPr="00772905">
        <w:rPr>
          <w:rFonts w:ascii="Arial" w:hAnsi="Arial" w:cs="Arial"/>
          <w:szCs w:val="24"/>
        </w:rPr>
        <w:t xml:space="preserve"> may be used to escort families to appropriate areas as needed.</w:t>
      </w:r>
    </w:p>
    <w:p w:rsidR="00772905" w:rsidRPr="00772905" w:rsidRDefault="00772905" w:rsidP="00772905">
      <w:pPr>
        <w:pStyle w:val="BodyText"/>
        <w:spacing w:before="0"/>
        <w:jc w:val="left"/>
        <w:rPr>
          <w:rFonts w:ascii="Arial" w:hAnsi="Arial" w:cs="Arial"/>
          <w:szCs w:val="24"/>
        </w:rPr>
      </w:pPr>
    </w:p>
    <w:p w:rsidR="00075E1E" w:rsidRPr="00772905" w:rsidRDefault="00BA7171" w:rsidP="005F1BF7">
      <w:pPr>
        <w:pStyle w:val="Heading5"/>
      </w:pPr>
      <w:r>
        <w:t>Controlling Movement with</w:t>
      </w:r>
      <w:r w:rsidR="00075E1E" w:rsidRPr="00772905">
        <w:t xml:space="preserve">in the Facility </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szCs w:val="24"/>
        </w:rPr>
      </w:pPr>
      <w:r w:rsidRPr="00772905">
        <w:rPr>
          <w:rFonts w:ascii="Arial" w:hAnsi="Arial" w:cs="Arial"/>
          <w:szCs w:val="24"/>
        </w:rPr>
        <w:t xml:space="preserve">Movement of people will be restricted based on consultation with the </w:t>
      </w:r>
      <w:r w:rsidR="00EB3E12">
        <w:rPr>
          <w:rFonts w:ascii="Arial" w:hAnsi="Arial" w:cs="Arial"/>
          <w:szCs w:val="24"/>
        </w:rPr>
        <w:t>Facility</w:t>
      </w:r>
      <w:r w:rsidRPr="00772905">
        <w:rPr>
          <w:rFonts w:ascii="Arial" w:hAnsi="Arial" w:cs="Arial"/>
          <w:szCs w:val="24"/>
        </w:rPr>
        <w:t xml:space="preserve"> Command Center and the exact nature of the emergency. Those individuals with </w:t>
      </w:r>
      <w:r w:rsidR="00EB3E12">
        <w:rPr>
          <w:rFonts w:ascii="Arial" w:hAnsi="Arial" w:cs="Arial"/>
          <w:szCs w:val="24"/>
        </w:rPr>
        <w:t>facility</w:t>
      </w:r>
      <w:r w:rsidRPr="00772905">
        <w:rPr>
          <w:rFonts w:ascii="Arial" w:hAnsi="Arial" w:cs="Arial"/>
          <w:szCs w:val="24"/>
        </w:rPr>
        <w:t xml:space="preserve"> ID badges and temporary identification (volunteers, etc.) will be allowed access throughout the </w:t>
      </w:r>
      <w:r w:rsidR="00EB3E12">
        <w:rPr>
          <w:rFonts w:ascii="Arial" w:hAnsi="Arial" w:cs="Arial"/>
          <w:szCs w:val="24"/>
        </w:rPr>
        <w:t>facility</w:t>
      </w:r>
      <w:r w:rsidRPr="00772905">
        <w:rPr>
          <w:rFonts w:ascii="Arial" w:hAnsi="Arial" w:cs="Arial"/>
          <w:szCs w:val="24"/>
        </w:rPr>
        <w:t xml:space="preserve"> to perform their duties. Any visitors, </w:t>
      </w:r>
      <w:r w:rsidR="00A5565F">
        <w:rPr>
          <w:rFonts w:ascii="Arial" w:hAnsi="Arial" w:cs="Arial"/>
          <w:szCs w:val="24"/>
        </w:rPr>
        <w:t>resident</w:t>
      </w:r>
      <w:r w:rsidRPr="00772905">
        <w:rPr>
          <w:rFonts w:ascii="Arial" w:hAnsi="Arial" w:cs="Arial"/>
          <w:szCs w:val="24"/>
        </w:rPr>
        <w:t>s</w:t>
      </w:r>
      <w:r w:rsidR="00915283">
        <w:rPr>
          <w:rFonts w:ascii="Arial" w:hAnsi="Arial" w:cs="Arial"/>
          <w:szCs w:val="24"/>
        </w:rPr>
        <w:t>,</w:t>
      </w:r>
      <w:r w:rsidRPr="00772905">
        <w:rPr>
          <w:rFonts w:ascii="Arial" w:hAnsi="Arial" w:cs="Arial"/>
          <w:szCs w:val="24"/>
        </w:rPr>
        <w:t xml:space="preserve"> and</w:t>
      </w:r>
      <w:r w:rsidR="00915283">
        <w:rPr>
          <w:rFonts w:ascii="Arial" w:hAnsi="Arial" w:cs="Arial"/>
          <w:szCs w:val="24"/>
        </w:rPr>
        <w:t>/or</w:t>
      </w:r>
      <w:r w:rsidRPr="00772905">
        <w:rPr>
          <w:rFonts w:ascii="Arial" w:hAnsi="Arial" w:cs="Arial"/>
          <w:szCs w:val="24"/>
        </w:rPr>
        <w:t xml:space="preserve"> family members will be restricted to their units unless treatment is required. If this is the case, a </w:t>
      </w:r>
      <w:r w:rsidR="00EB3E12">
        <w:rPr>
          <w:rFonts w:ascii="Arial" w:hAnsi="Arial" w:cs="Arial"/>
          <w:szCs w:val="24"/>
        </w:rPr>
        <w:t>facility</w:t>
      </w:r>
      <w:r w:rsidRPr="00772905">
        <w:rPr>
          <w:rFonts w:ascii="Arial" w:hAnsi="Arial" w:cs="Arial"/>
          <w:szCs w:val="24"/>
        </w:rPr>
        <w:t xml:space="preserve"> staff member will escort the </w:t>
      </w:r>
      <w:r w:rsidR="00A5565F">
        <w:rPr>
          <w:rFonts w:ascii="Arial" w:hAnsi="Arial" w:cs="Arial"/>
          <w:szCs w:val="24"/>
        </w:rPr>
        <w:t>resident</w:t>
      </w:r>
      <w:r w:rsidRPr="00772905">
        <w:rPr>
          <w:rFonts w:ascii="Arial" w:hAnsi="Arial" w:cs="Arial"/>
          <w:szCs w:val="24"/>
        </w:rPr>
        <w:t xml:space="preserve"> to their destination. The Incident Commander, in </w:t>
      </w:r>
      <w:r w:rsidRPr="00772905">
        <w:rPr>
          <w:rFonts w:ascii="Arial" w:hAnsi="Arial" w:cs="Arial"/>
          <w:szCs w:val="24"/>
        </w:rPr>
        <w:lastRenderedPageBreak/>
        <w:t>conjunction with the Operations Section Chief and Security Branch Manager</w:t>
      </w:r>
      <w:r w:rsidR="00451CBE">
        <w:rPr>
          <w:rFonts w:ascii="Arial" w:hAnsi="Arial" w:cs="Arial"/>
          <w:szCs w:val="24"/>
        </w:rPr>
        <w:t>/Director</w:t>
      </w:r>
      <w:r w:rsidRPr="00772905">
        <w:rPr>
          <w:rFonts w:ascii="Arial" w:hAnsi="Arial" w:cs="Arial"/>
          <w:szCs w:val="24"/>
        </w:rPr>
        <w:t xml:space="preserve">, can alter the flow of non-staff traffic as deemed necessary throughout the </w:t>
      </w:r>
      <w:r w:rsidR="00451CBE">
        <w:rPr>
          <w:rFonts w:ascii="Arial" w:hAnsi="Arial" w:cs="Arial"/>
          <w:szCs w:val="24"/>
        </w:rPr>
        <w:t>incident</w:t>
      </w:r>
      <w:r w:rsidRPr="00772905">
        <w:rPr>
          <w:rFonts w:ascii="Arial" w:hAnsi="Arial" w:cs="Arial"/>
          <w:szCs w:val="24"/>
        </w:rPr>
        <w:t>.</w:t>
      </w:r>
    </w:p>
    <w:p w:rsidR="00772905" w:rsidRPr="00772905" w:rsidRDefault="00772905" w:rsidP="00772905">
      <w:pPr>
        <w:pStyle w:val="BodyText"/>
        <w:spacing w:before="0"/>
        <w:jc w:val="left"/>
        <w:rPr>
          <w:rFonts w:ascii="Arial" w:hAnsi="Arial" w:cs="Arial"/>
          <w:szCs w:val="24"/>
        </w:rPr>
      </w:pPr>
    </w:p>
    <w:p w:rsidR="00075E1E" w:rsidRPr="00772905" w:rsidRDefault="00075E1E" w:rsidP="005F1BF7">
      <w:pPr>
        <w:pStyle w:val="Heading5"/>
      </w:pPr>
      <w:r w:rsidRPr="00772905">
        <w:t>Controlling Vehicle Traffic</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szCs w:val="24"/>
        </w:rPr>
      </w:pPr>
      <w:r w:rsidRPr="00772905">
        <w:rPr>
          <w:rFonts w:ascii="Arial" w:hAnsi="Arial" w:cs="Arial"/>
          <w:szCs w:val="24"/>
        </w:rPr>
        <w:t xml:space="preserve">The </w:t>
      </w:r>
      <w:r w:rsidRPr="00772905">
        <w:rPr>
          <w:rFonts w:ascii="Arial" w:hAnsi="Arial" w:cs="Arial"/>
          <w:b/>
          <w:szCs w:val="24"/>
        </w:rPr>
        <w:t>&lt;Insert position title&gt;</w:t>
      </w:r>
      <w:r w:rsidRPr="00772905">
        <w:rPr>
          <w:rFonts w:ascii="Arial" w:hAnsi="Arial" w:cs="Arial"/>
          <w:szCs w:val="24"/>
        </w:rPr>
        <w:t xml:space="preserve"> will assign staff members to control traffic at all unsecured entrances. No one without specific </w:t>
      </w:r>
      <w:r w:rsidR="00EB3E12">
        <w:rPr>
          <w:rFonts w:ascii="Arial" w:hAnsi="Arial" w:cs="Arial"/>
          <w:szCs w:val="24"/>
        </w:rPr>
        <w:t>facility</w:t>
      </w:r>
      <w:r w:rsidRPr="00772905">
        <w:rPr>
          <w:rFonts w:ascii="Arial" w:hAnsi="Arial" w:cs="Arial"/>
          <w:szCs w:val="24"/>
        </w:rPr>
        <w:t xml:space="preserve"> business is to be permitted beyond that point unless requested by someone with such authority. All visitors, families, etc., will be directed to the appropriate area. </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szCs w:val="24"/>
        </w:rPr>
      </w:pPr>
      <w:r w:rsidRPr="00772905">
        <w:rPr>
          <w:rFonts w:ascii="Arial" w:hAnsi="Arial" w:cs="Arial"/>
          <w:szCs w:val="24"/>
        </w:rPr>
        <w:t xml:space="preserve">The </w:t>
      </w:r>
      <w:r w:rsidRPr="00772905">
        <w:rPr>
          <w:rFonts w:ascii="Arial" w:hAnsi="Arial" w:cs="Arial"/>
          <w:b/>
          <w:szCs w:val="24"/>
        </w:rPr>
        <w:t>&lt;Insert position title&gt;</w:t>
      </w:r>
      <w:r w:rsidRPr="00772905">
        <w:rPr>
          <w:rFonts w:ascii="Arial" w:hAnsi="Arial" w:cs="Arial"/>
          <w:szCs w:val="24"/>
        </w:rPr>
        <w:t xml:space="preserve"> will ensure that a security officer or staff person controls the following areas: </w:t>
      </w:r>
      <w:r w:rsidRPr="00772905">
        <w:rPr>
          <w:rFonts w:ascii="Arial" w:hAnsi="Arial" w:cs="Arial"/>
          <w:b/>
          <w:szCs w:val="24"/>
        </w:rPr>
        <w:t>&lt;Insert external areas, entrances</w:t>
      </w:r>
      <w:r w:rsidR="00915283">
        <w:rPr>
          <w:rFonts w:ascii="Arial" w:hAnsi="Arial" w:cs="Arial"/>
          <w:b/>
          <w:szCs w:val="24"/>
        </w:rPr>
        <w:t>,</w:t>
      </w:r>
      <w:r w:rsidRPr="00772905">
        <w:rPr>
          <w:rFonts w:ascii="Arial" w:hAnsi="Arial" w:cs="Arial"/>
          <w:b/>
          <w:szCs w:val="24"/>
        </w:rPr>
        <w:t xml:space="preserve"> and exits that will require security personnel&gt;</w:t>
      </w:r>
      <w:r w:rsidRPr="00772905">
        <w:rPr>
          <w:rFonts w:ascii="Arial" w:hAnsi="Arial" w:cs="Arial"/>
          <w:szCs w:val="24"/>
        </w:rPr>
        <w:t>.</w:t>
      </w:r>
      <w:r w:rsidRPr="00772905">
        <w:rPr>
          <w:rFonts w:ascii="Arial" w:hAnsi="Arial" w:cs="Arial"/>
          <w:b/>
          <w:szCs w:val="24"/>
        </w:rPr>
        <w:t xml:space="preserve"> </w:t>
      </w:r>
      <w:r w:rsidRPr="00772905">
        <w:rPr>
          <w:rFonts w:ascii="Arial" w:hAnsi="Arial" w:cs="Arial"/>
          <w:szCs w:val="24"/>
        </w:rPr>
        <w:t xml:space="preserve">The </w:t>
      </w:r>
      <w:r w:rsidRPr="00772905">
        <w:rPr>
          <w:rFonts w:ascii="Arial" w:hAnsi="Arial" w:cs="Arial"/>
          <w:b/>
          <w:szCs w:val="24"/>
        </w:rPr>
        <w:t>&lt;Insert position title&gt;</w:t>
      </w:r>
      <w:r w:rsidRPr="00772905">
        <w:rPr>
          <w:rFonts w:ascii="Arial" w:hAnsi="Arial" w:cs="Arial"/>
          <w:szCs w:val="24"/>
        </w:rPr>
        <w:t xml:space="preserve"> will monitor traffic patterns and close off any areas deemed necessary in consultation with the Security Branch </w:t>
      </w:r>
      <w:r w:rsidR="00A261B5">
        <w:rPr>
          <w:rFonts w:ascii="Arial" w:hAnsi="Arial" w:cs="Arial"/>
          <w:szCs w:val="24"/>
        </w:rPr>
        <w:t>Manager/</w:t>
      </w:r>
      <w:r w:rsidRPr="00772905">
        <w:rPr>
          <w:rFonts w:ascii="Arial" w:hAnsi="Arial" w:cs="Arial"/>
          <w:szCs w:val="24"/>
        </w:rPr>
        <w:t xml:space="preserve">Director and the </w:t>
      </w:r>
      <w:r w:rsidR="00EB3E12">
        <w:rPr>
          <w:rFonts w:ascii="Arial" w:hAnsi="Arial" w:cs="Arial"/>
          <w:szCs w:val="24"/>
        </w:rPr>
        <w:t>facility</w:t>
      </w:r>
      <w:r w:rsidRPr="00772905">
        <w:rPr>
          <w:rFonts w:ascii="Arial" w:hAnsi="Arial" w:cs="Arial"/>
          <w:szCs w:val="24"/>
        </w:rPr>
        <w:t xml:space="preserve"> Command Center.</w:t>
      </w:r>
    </w:p>
    <w:p w:rsidR="00772905" w:rsidRPr="00772905" w:rsidRDefault="00772905" w:rsidP="00772905">
      <w:pPr>
        <w:pStyle w:val="BodyText"/>
        <w:spacing w:before="0"/>
        <w:jc w:val="left"/>
        <w:rPr>
          <w:rFonts w:ascii="Arial" w:hAnsi="Arial" w:cs="Arial"/>
          <w:szCs w:val="24"/>
        </w:rPr>
      </w:pPr>
    </w:p>
    <w:p w:rsidR="00D36687" w:rsidRPr="00772905" w:rsidRDefault="00D36687" w:rsidP="005F1BF7">
      <w:pPr>
        <w:pStyle w:val="Heading5"/>
      </w:pPr>
      <w:r w:rsidRPr="00772905">
        <w:t>Coordination with Local Law Enforcement Agencies</w:t>
      </w:r>
    </w:p>
    <w:p w:rsidR="00D36687" w:rsidRPr="00772905" w:rsidRDefault="00D36687" w:rsidP="00D36687">
      <w:pPr>
        <w:pStyle w:val="BodyText"/>
        <w:spacing w:before="0"/>
        <w:jc w:val="left"/>
        <w:rPr>
          <w:rFonts w:ascii="Arial" w:hAnsi="Arial" w:cs="Arial"/>
          <w:szCs w:val="24"/>
        </w:rPr>
      </w:pPr>
    </w:p>
    <w:p w:rsidR="00075E1E" w:rsidRPr="00772905" w:rsidRDefault="00D36687" w:rsidP="00D36687">
      <w:pPr>
        <w:pStyle w:val="BodyText"/>
        <w:spacing w:before="0"/>
        <w:jc w:val="left"/>
        <w:rPr>
          <w:rFonts w:ascii="Arial" w:hAnsi="Arial" w:cs="Arial"/>
          <w:szCs w:val="24"/>
        </w:rPr>
      </w:pPr>
      <w:r w:rsidRPr="00772905">
        <w:rPr>
          <w:rFonts w:ascii="Arial" w:hAnsi="Arial" w:cs="Arial"/>
          <w:szCs w:val="24"/>
        </w:rPr>
        <w:t>In the event of an internal or external</w:t>
      </w:r>
      <w:r w:rsidR="00A261B5">
        <w:rPr>
          <w:rFonts w:ascii="Arial" w:hAnsi="Arial" w:cs="Arial"/>
          <w:szCs w:val="24"/>
        </w:rPr>
        <w:t xml:space="preserve"> incident</w:t>
      </w:r>
      <w:r w:rsidR="00915283">
        <w:rPr>
          <w:rFonts w:ascii="Arial" w:hAnsi="Arial" w:cs="Arial"/>
          <w:szCs w:val="24"/>
        </w:rPr>
        <w:t>,</w:t>
      </w:r>
      <w:r w:rsidR="00BA7171">
        <w:rPr>
          <w:rFonts w:ascii="Arial" w:hAnsi="Arial" w:cs="Arial"/>
          <w:szCs w:val="24"/>
        </w:rPr>
        <w:t xml:space="preserve"> the</w:t>
      </w:r>
      <w:r w:rsidR="00A261B5">
        <w:rPr>
          <w:rFonts w:ascii="Arial" w:hAnsi="Arial" w:cs="Arial"/>
          <w:szCs w:val="24"/>
        </w:rPr>
        <w:t xml:space="preserve"> </w:t>
      </w:r>
      <w:r w:rsidRPr="00772905">
        <w:rPr>
          <w:rFonts w:ascii="Arial" w:hAnsi="Arial" w:cs="Arial"/>
          <w:b/>
          <w:szCs w:val="24"/>
        </w:rPr>
        <w:t xml:space="preserve">&lt;Insert name of </w:t>
      </w:r>
      <w:r>
        <w:rPr>
          <w:rFonts w:ascii="Arial" w:hAnsi="Arial" w:cs="Arial"/>
          <w:b/>
          <w:szCs w:val="24"/>
        </w:rPr>
        <w:t>local law enforcement agency</w:t>
      </w:r>
      <w:r w:rsidRPr="00772905">
        <w:rPr>
          <w:rFonts w:ascii="Arial" w:hAnsi="Arial" w:cs="Arial"/>
          <w:b/>
          <w:szCs w:val="24"/>
        </w:rPr>
        <w:t>&gt;</w:t>
      </w:r>
      <w:r w:rsidRPr="00772905">
        <w:rPr>
          <w:rFonts w:ascii="Arial" w:hAnsi="Arial" w:cs="Arial"/>
          <w:szCs w:val="24"/>
        </w:rPr>
        <w:t xml:space="preserve"> can be called to assist. They </w:t>
      </w:r>
      <w:r w:rsidR="00A261B5">
        <w:rPr>
          <w:rFonts w:ascii="Arial" w:hAnsi="Arial" w:cs="Arial"/>
          <w:szCs w:val="24"/>
        </w:rPr>
        <w:t>can</w:t>
      </w:r>
      <w:r w:rsidRPr="00772905">
        <w:rPr>
          <w:rFonts w:ascii="Arial" w:hAnsi="Arial" w:cs="Arial"/>
          <w:szCs w:val="24"/>
        </w:rPr>
        <w:t xml:space="preserve"> assist with security </w:t>
      </w:r>
      <w:r>
        <w:rPr>
          <w:rFonts w:ascii="Arial" w:hAnsi="Arial" w:cs="Arial"/>
          <w:szCs w:val="24"/>
        </w:rPr>
        <w:t>of the perimeter and manage traffic flow in the event of patient relocation</w:t>
      </w:r>
      <w:r w:rsidRPr="00772905">
        <w:rPr>
          <w:rFonts w:ascii="Arial" w:hAnsi="Arial" w:cs="Arial"/>
          <w:szCs w:val="24"/>
        </w:rPr>
        <w:t xml:space="preserve">. Any request for additional </w:t>
      </w:r>
      <w:r>
        <w:rPr>
          <w:rFonts w:ascii="Arial" w:hAnsi="Arial" w:cs="Arial"/>
          <w:szCs w:val="24"/>
        </w:rPr>
        <w:t>resources</w:t>
      </w:r>
      <w:r w:rsidRPr="00772905">
        <w:rPr>
          <w:rFonts w:ascii="Arial" w:hAnsi="Arial" w:cs="Arial"/>
          <w:szCs w:val="24"/>
        </w:rPr>
        <w:t xml:space="preserve"> must be coordinated through the </w:t>
      </w:r>
      <w:r w:rsidRPr="00772905">
        <w:rPr>
          <w:rFonts w:ascii="Arial" w:hAnsi="Arial" w:cs="Arial"/>
          <w:b/>
          <w:szCs w:val="24"/>
        </w:rPr>
        <w:t>&lt;Insert name of local Emergency Management Agency&gt;</w:t>
      </w:r>
      <w:r w:rsidRPr="00772905">
        <w:rPr>
          <w:rFonts w:ascii="Arial" w:hAnsi="Arial" w:cs="Arial"/>
          <w:szCs w:val="24"/>
        </w:rPr>
        <w:t>.</w:t>
      </w:r>
    </w:p>
    <w:p w:rsidR="00C2359D" w:rsidRDefault="00C2359D">
      <w:pPr>
        <w:rPr>
          <w:rFonts w:ascii="Arial" w:hAnsi="Arial" w:cs="Arial"/>
          <w:szCs w:val="24"/>
        </w:rPr>
      </w:pPr>
      <w:r>
        <w:rPr>
          <w:rFonts w:ascii="Arial" w:hAnsi="Arial" w:cs="Arial"/>
          <w:szCs w:val="24"/>
        </w:rPr>
        <w:br w:type="page"/>
      </w:r>
    </w:p>
    <w:p w:rsidR="00401FE8" w:rsidRPr="003A25BE" w:rsidRDefault="00A261B5" w:rsidP="003A25BE">
      <w:pPr>
        <w:rPr>
          <w:rFonts w:ascii="Arial" w:hAnsi="Arial" w:cs="Arial"/>
          <w:b/>
        </w:rPr>
      </w:pPr>
      <w:bookmarkStart w:id="111" w:name="_Toc445816495"/>
      <w:bookmarkStart w:id="112" w:name="_Toc449601392"/>
      <w:r w:rsidRPr="003A25BE">
        <w:rPr>
          <w:rFonts w:ascii="Arial" w:hAnsi="Arial" w:cs="Arial"/>
          <w:b/>
        </w:rPr>
        <w:lastRenderedPageBreak/>
        <w:t xml:space="preserve">Annex C: </w:t>
      </w:r>
      <w:r w:rsidR="00401FE8" w:rsidRPr="003A25BE">
        <w:rPr>
          <w:rFonts w:ascii="Arial" w:hAnsi="Arial" w:cs="Arial"/>
          <w:b/>
        </w:rPr>
        <w:t>Strategic National Stockpile</w:t>
      </w:r>
      <w:bookmarkEnd w:id="111"/>
      <w:r w:rsidR="003E118C" w:rsidRPr="003A25BE">
        <w:rPr>
          <w:rFonts w:ascii="Arial" w:hAnsi="Arial" w:cs="Arial"/>
          <w:b/>
        </w:rPr>
        <w:t xml:space="preserve"> </w:t>
      </w:r>
      <w:bookmarkEnd w:id="112"/>
    </w:p>
    <w:p w:rsidR="00401FE8" w:rsidRPr="00772905" w:rsidRDefault="00401FE8" w:rsidP="00401FE8">
      <w:pPr>
        <w:pStyle w:val="BodyText"/>
        <w:spacing w:before="0"/>
        <w:rPr>
          <w:rFonts w:ascii="Arial" w:hAnsi="Arial" w:cs="Arial"/>
          <w:szCs w:val="24"/>
        </w:rPr>
      </w:pPr>
    </w:p>
    <w:p w:rsidR="00401FE8" w:rsidRPr="00772905" w:rsidRDefault="00401FE8" w:rsidP="005F1BF7">
      <w:pPr>
        <w:pStyle w:val="Heading5"/>
      </w:pPr>
      <w:r w:rsidRPr="00772905">
        <w:t>Purpose</w:t>
      </w:r>
    </w:p>
    <w:p w:rsidR="00401FE8" w:rsidRPr="00772905" w:rsidRDefault="00401FE8" w:rsidP="00401FE8">
      <w:pPr>
        <w:pStyle w:val="BodyText"/>
        <w:spacing w:before="0"/>
        <w:jc w:val="left"/>
        <w:rPr>
          <w:rFonts w:ascii="Arial" w:hAnsi="Arial" w:cs="Arial"/>
          <w:szCs w:val="24"/>
        </w:rPr>
      </w:pPr>
    </w:p>
    <w:p w:rsidR="00401FE8" w:rsidRPr="00772905" w:rsidRDefault="00401FE8" w:rsidP="00401FE8">
      <w:pPr>
        <w:pStyle w:val="BodyText"/>
        <w:spacing w:before="0"/>
        <w:jc w:val="left"/>
        <w:rPr>
          <w:rFonts w:ascii="Arial" w:hAnsi="Arial" w:cs="Arial"/>
          <w:szCs w:val="24"/>
        </w:rPr>
      </w:pPr>
      <w:r w:rsidRPr="00772905">
        <w:rPr>
          <w:rFonts w:ascii="Arial" w:hAnsi="Arial" w:cs="Arial"/>
          <w:szCs w:val="24"/>
        </w:rPr>
        <w:t>The Strategic National Stockpile (SNS) is a federal r</w:t>
      </w:r>
      <w:r w:rsidR="00A261B5">
        <w:rPr>
          <w:rFonts w:ascii="Arial" w:hAnsi="Arial" w:cs="Arial"/>
          <w:szCs w:val="24"/>
        </w:rPr>
        <w:t>esource used to provide medication</w:t>
      </w:r>
      <w:r w:rsidRPr="00772905">
        <w:rPr>
          <w:rFonts w:ascii="Arial" w:hAnsi="Arial" w:cs="Arial"/>
          <w:szCs w:val="24"/>
        </w:rPr>
        <w:t xml:space="preserve"> and medical supplies to protect the public in the event of a public health emergency as a result of an act of terrorism or a large-scale </w:t>
      </w:r>
      <w:r w:rsidR="0079240B">
        <w:rPr>
          <w:rFonts w:ascii="Arial" w:hAnsi="Arial" w:cs="Arial"/>
          <w:szCs w:val="24"/>
        </w:rPr>
        <w:t>natural or human-caused event</w:t>
      </w:r>
      <w:r w:rsidRPr="00772905">
        <w:rPr>
          <w:rFonts w:ascii="Arial" w:hAnsi="Arial" w:cs="Arial"/>
          <w:szCs w:val="24"/>
        </w:rPr>
        <w:t xml:space="preserve"> that is so severe that local and state resources are inadequate or become overwhelmed. If such an event should affect this community, </w:t>
      </w:r>
      <w:r w:rsidRPr="00772905">
        <w:rPr>
          <w:rFonts w:ascii="Arial" w:hAnsi="Arial" w:cs="Arial"/>
          <w:b/>
          <w:szCs w:val="24"/>
        </w:rPr>
        <w:t>&lt;Insert name of facility&gt;</w:t>
      </w:r>
      <w:r w:rsidRPr="00772905">
        <w:rPr>
          <w:rFonts w:ascii="Arial" w:hAnsi="Arial" w:cs="Arial"/>
          <w:szCs w:val="24"/>
        </w:rPr>
        <w:t xml:space="preserve"> may need to utilize SNS resources to treat patients and/or to provide prophylaxis to both patients and facility staff. The purpose of this annex is to outline procedures for coordinating with public health to obtain medications and needed medical supplies from the SNS during a public health emergency. </w:t>
      </w:r>
    </w:p>
    <w:p w:rsidR="00401FE8" w:rsidRPr="00772905" w:rsidRDefault="00401FE8" w:rsidP="00401FE8">
      <w:pPr>
        <w:pStyle w:val="BodyText"/>
        <w:spacing w:before="0"/>
        <w:ind w:left="360" w:hanging="360"/>
        <w:jc w:val="left"/>
        <w:rPr>
          <w:rFonts w:ascii="Arial" w:hAnsi="Arial" w:cs="Arial"/>
          <w:szCs w:val="24"/>
        </w:rPr>
      </w:pPr>
    </w:p>
    <w:p w:rsidR="00401FE8" w:rsidRPr="00772905" w:rsidRDefault="00915283" w:rsidP="005F1BF7">
      <w:pPr>
        <w:pStyle w:val="Heading5"/>
      </w:pPr>
      <w:r>
        <w:t>Definition of</w:t>
      </w:r>
      <w:r w:rsidR="00401FE8" w:rsidRPr="00772905">
        <w:t xml:space="preserve"> the S</w:t>
      </w:r>
      <w:r w:rsidR="006D3546">
        <w:t xml:space="preserve">trategic </w:t>
      </w:r>
      <w:r w:rsidR="00401FE8" w:rsidRPr="00772905">
        <w:t>N</w:t>
      </w:r>
      <w:r w:rsidR="006D3546">
        <w:t xml:space="preserve">ational </w:t>
      </w:r>
      <w:r>
        <w:t>S</w:t>
      </w:r>
      <w:r w:rsidR="006D3546">
        <w:t>tockpile</w:t>
      </w:r>
      <w:r w:rsidR="00401FE8" w:rsidRPr="00772905">
        <w:t xml:space="preserve"> </w:t>
      </w:r>
    </w:p>
    <w:p w:rsidR="00401FE8" w:rsidRPr="00772905" w:rsidRDefault="00401FE8" w:rsidP="00401FE8">
      <w:pPr>
        <w:pStyle w:val="BodyText"/>
        <w:spacing w:before="0"/>
        <w:jc w:val="left"/>
        <w:rPr>
          <w:rFonts w:ascii="Arial" w:hAnsi="Arial" w:cs="Arial"/>
          <w:szCs w:val="24"/>
        </w:rPr>
      </w:pPr>
    </w:p>
    <w:p w:rsidR="00401FE8" w:rsidRPr="00772905" w:rsidRDefault="00401FE8" w:rsidP="00401FE8">
      <w:pPr>
        <w:pStyle w:val="BodyText"/>
        <w:spacing w:before="0"/>
        <w:jc w:val="left"/>
        <w:rPr>
          <w:rFonts w:ascii="Arial" w:hAnsi="Arial" w:cs="Arial"/>
          <w:szCs w:val="24"/>
        </w:rPr>
      </w:pPr>
      <w:r w:rsidRPr="00772905">
        <w:rPr>
          <w:rFonts w:ascii="Arial" w:hAnsi="Arial" w:cs="Arial"/>
          <w:szCs w:val="24"/>
        </w:rPr>
        <w:t>The SNS consists of antibiotics, chemical antidotes, anti-toxins, life-support medications, IV administration, airway maintenance supplies</w:t>
      </w:r>
      <w:r w:rsidR="00915283">
        <w:rPr>
          <w:rFonts w:ascii="Arial" w:hAnsi="Arial" w:cs="Arial"/>
          <w:szCs w:val="24"/>
        </w:rPr>
        <w:t>,</w:t>
      </w:r>
      <w:r w:rsidRPr="00772905">
        <w:rPr>
          <w:rFonts w:ascii="Arial" w:hAnsi="Arial" w:cs="Arial"/>
          <w:szCs w:val="24"/>
        </w:rPr>
        <w:t xml:space="preserve"> and medical/surgical items. Medications and medical supplies are intended to support treatment of ill patients and mass prophylaxis for those exposed but not yet symptomatic. Once </w:t>
      </w:r>
      <w:r w:rsidR="005F1BF7">
        <w:rPr>
          <w:rFonts w:ascii="Arial" w:hAnsi="Arial" w:cs="Arial"/>
          <w:szCs w:val="24"/>
        </w:rPr>
        <w:t>local and state</w:t>
      </w:r>
      <w:r w:rsidR="00A261B5">
        <w:rPr>
          <w:rFonts w:ascii="Arial" w:hAnsi="Arial" w:cs="Arial"/>
          <w:szCs w:val="24"/>
        </w:rPr>
        <w:t xml:space="preserve"> </w:t>
      </w:r>
      <w:r w:rsidRPr="00772905">
        <w:rPr>
          <w:rFonts w:ascii="Arial" w:hAnsi="Arial" w:cs="Arial"/>
          <w:szCs w:val="24"/>
        </w:rPr>
        <w:t xml:space="preserve">authorities agree that </w:t>
      </w:r>
      <w:r w:rsidR="00A261B5">
        <w:rPr>
          <w:rFonts w:ascii="Arial" w:hAnsi="Arial" w:cs="Arial"/>
          <w:szCs w:val="24"/>
        </w:rPr>
        <w:t xml:space="preserve">local and </w:t>
      </w:r>
      <w:r w:rsidRPr="00772905">
        <w:rPr>
          <w:rFonts w:ascii="Arial" w:hAnsi="Arial" w:cs="Arial"/>
          <w:szCs w:val="24"/>
        </w:rPr>
        <w:t xml:space="preserve">state resources have or will soon become overwhelmed, SNS supplies can be delivered to the state. Once the SNS supplies arrive in </w:t>
      </w:r>
      <w:r w:rsidR="005F1BF7">
        <w:rPr>
          <w:rFonts w:ascii="Arial" w:hAnsi="Arial" w:cs="Arial"/>
          <w:szCs w:val="24"/>
        </w:rPr>
        <w:t xml:space="preserve">the state, </w:t>
      </w:r>
      <w:r w:rsidRPr="00772905">
        <w:rPr>
          <w:rFonts w:ascii="Arial" w:hAnsi="Arial" w:cs="Arial"/>
          <w:szCs w:val="24"/>
        </w:rPr>
        <w:t>the Mississippi State Department of Health (MSDH) is responsible for managing the supplies and distributing them to affected communities and facilities across the state. Local governments will play a vital role in providing support to state SNS operations such as the use of facilities, resources, staff</w:t>
      </w:r>
      <w:r w:rsidR="00915283">
        <w:rPr>
          <w:rFonts w:ascii="Arial" w:hAnsi="Arial" w:cs="Arial"/>
          <w:szCs w:val="24"/>
        </w:rPr>
        <w:t>,</w:t>
      </w:r>
      <w:r w:rsidRPr="00772905">
        <w:rPr>
          <w:rFonts w:ascii="Arial" w:hAnsi="Arial" w:cs="Arial"/>
          <w:szCs w:val="24"/>
        </w:rPr>
        <w:t xml:space="preserve"> and volunteers to help with the distribution of medications and/or medical supplies to target populations. Healthcare facilities play a major role by treating those who are ill and providing medications to medical staff and their families to prevent them from becoming ill.</w:t>
      </w:r>
    </w:p>
    <w:p w:rsidR="00401FE8" w:rsidRPr="00772905" w:rsidRDefault="00401FE8" w:rsidP="00401FE8">
      <w:pPr>
        <w:pStyle w:val="BodyText"/>
        <w:spacing w:before="0"/>
        <w:jc w:val="left"/>
        <w:rPr>
          <w:rFonts w:ascii="Arial" w:hAnsi="Arial" w:cs="Arial"/>
          <w:szCs w:val="24"/>
        </w:rPr>
      </w:pPr>
    </w:p>
    <w:p w:rsidR="00401FE8" w:rsidRPr="00772905" w:rsidRDefault="00401FE8" w:rsidP="005F1BF7">
      <w:pPr>
        <w:pStyle w:val="Heading5"/>
      </w:pPr>
      <w:r w:rsidRPr="00772905">
        <w:t>Coordination of Planning with Public Health</w:t>
      </w:r>
    </w:p>
    <w:p w:rsidR="00401FE8" w:rsidRPr="00772905" w:rsidRDefault="00401FE8" w:rsidP="00401FE8">
      <w:pPr>
        <w:pStyle w:val="BodyText"/>
        <w:spacing w:before="0"/>
        <w:jc w:val="left"/>
        <w:rPr>
          <w:rFonts w:ascii="Arial" w:hAnsi="Arial" w:cs="Arial"/>
          <w:szCs w:val="24"/>
        </w:rPr>
      </w:pPr>
    </w:p>
    <w:p w:rsidR="00401FE8" w:rsidRPr="00772905" w:rsidRDefault="00401FE8" w:rsidP="00401FE8">
      <w:pPr>
        <w:pStyle w:val="BodyText"/>
        <w:spacing w:before="0"/>
        <w:jc w:val="left"/>
        <w:rPr>
          <w:rFonts w:ascii="Arial" w:hAnsi="Arial" w:cs="Arial"/>
          <w:szCs w:val="24"/>
        </w:rPr>
      </w:pPr>
      <w:r w:rsidRPr="00772905">
        <w:rPr>
          <w:rFonts w:ascii="Arial" w:hAnsi="Arial" w:cs="Arial"/>
          <w:szCs w:val="24"/>
        </w:rPr>
        <w:t xml:space="preserve">Planning for the SNS must be coordinated with MSDH. </w:t>
      </w:r>
    </w:p>
    <w:p w:rsidR="00401FE8" w:rsidRPr="00772905" w:rsidRDefault="00401FE8" w:rsidP="00401FE8">
      <w:pPr>
        <w:pStyle w:val="BodyText"/>
        <w:spacing w:before="0"/>
        <w:jc w:val="left"/>
        <w:rPr>
          <w:rFonts w:ascii="Arial" w:hAnsi="Arial" w:cs="Arial"/>
          <w:szCs w:val="24"/>
        </w:rPr>
      </w:pPr>
    </w:p>
    <w:p w:rsidR="00401FE8" w:rsidRPr="000F5051" w:rsidRDefault="00401FE8" w:rsidP="00401FE8">
      <w:pPr>
        <w:pStyle w:val="BodyText"/>
        <w:spacing w:before="0"/>
        <w:jc w:val="left"/>
        <w:rPr>
          <w:rFonts w:ascii="Arial" w:hAnsi="Arial" w:cs="Arial"/>
          <w:b/>
          <w:szCs w:val="24"/>
        </w:rPr>
      </w:pPr>
      <w:r w:rsidRPr="000F5051">
        <w:rPr>
          <w:rFonts w:ascii="Arial" w:hAnsi="Arial" w:cs="Arial"/>
          <w:b/>
          <w:szCs w:val="24"/>
        </w:rPr>
        <w:t>Planning for mass prophylaxis of Personal Care Home staff:</w:t>
      </w:r>
    </w:p>
    <w:p w:rsidR="00401FE8" w:rsidRPr="00772905" w:rsidRDefault="00401FE8" w:rsidP="00401FE8">
      <w:pPr>
        <w:pStyle w:val="BodyText"/>
        <w:spacing w:before="0"/>
        <w:jc w:val="left"/>
        <w:rPr>
          <w:rFonts w:ascii="Arial" w:hAnsi="Arial" w:cs="Arial"/>
          <w:szCs w:val="24"/>
        </w:rPr>
      </w:pPr>
    </w:p>
    <w:p w:rsidR="00401FE8" w:rsidRPr="00772905" w:rsidRDefault="00401FE8" w:rsidP="00401FE8">
      <w:pPr>
        <w:pStyle w:val="BodyText"/>
        <w:spacing w:before="0"/>
        <w:jc w:val="left"/>
        <w:rPr>
          <w:rFonts w:ascii="Arial" w:hAnsi="Arial" w:cs="Arial"/>
          <w:b/>
          <w:szCs w:val="24"/>
        </w:rPr>
      </w:pPr>
      <w:r w:rsidRPr="00772905">
        <w:rPr>
          <w:rFonts w:ascii="Arial" w:hAnsi="Arial" w:cs="Arial"/>
          <w:szCs w:val="24"/>
        </w:rPr>
        <w:t>The first step in</w:t>
      </w:r>
      <w:r w:rsidR="00BB399E">
        <w:rPr>
          <w:rFonts w:ascii="Arial" w:hAnsi="Arial" w:cs="Arial"/>
          <w:szCs w:val="24"/>
        </w:rPr>
        <w:t xml:space="preserve"> the coordination of</w:t>
      </w:r>
      <w:r w:rsidRPr="00772905">
        <w:rPr>
          <w:rFonts w:ascii="Arial" w:hAnsi="Arial" w:cs="Arial"/>
          <w:szCs w:val="24"/>
        </w:rPr>
        <w:t xml:space="preserve"> this planning is to register with the state by completing th</w:t>
      </w:r>
      <w:r w:rsidR="00A32B64">
        <w:rPr>
          <w:rFonts w:ascii="Arial" w:hAnsi="Arial" w:cs="Arial"/>
          <w:szCs w:val="24"/>
        </w:rPr>
        <w:t xml:space="preserve">e </w:t>
      </w:r>
      <w:r w:rsidR="005F1BF7">
        <w:rPr>
          <w:rFonts w:ascii="Arial" w:hAnsi="Arial" w:cs="Arial"/>
          <w:szCs w:val="24"/>
        </w:rPr>
        <w:t xml:space="preserve">MSDH </w:t>
      </w:r>
      <w:r w:rsidR="00A32B64">
        <w:rPr>
          <w:rFonts w:ascii="Arial" w:hAnsi="Arial" w:cs="Arial"/>
          <w:szCs w:val="24"/>
        </w:rPr>
        <w:t xml:space="preserve">Strategic National Stockpile </w:t>
      </w:r>
      <w:r w:rsidRPr="00772905">
        <w:rPr>
          <w:rFonts w:ascii="Arial" w:hAnsi="Arial" w:cs="Arial"/>
          <w:szCs w:val="24"/>
        </w:rPr>
        <w:t>and Pandemic Influenza Programs Provider En</w:t>
      </w:r>
      <w:r w:rsidR="006D3546">
        <w:rPr>
          <w:rFonts w:ascii="Arial" w:hAnsi="Arial" w:cs="Arial"/>
          <w:szCs w:val="24"/>
        </w:rPr>
        <w:t xml:space="preserve">rollment Form No. </w:t>
      </w:r>
      <w:r w:rsidRPr="00772905">
        <w:rPr>
          <w:rFonts w:ascii="Arial" w:hAnsi="Arial" w:cs="Arial"/>
          <w:szCs w:val="24"/>
        </w:rPr>
        <w:t>255</w:t>
      </w:r>
      <w:r w:rsidR="006D3546">
        <w:rPr>
          <w:rFonts w:ascii="Arial" w:hAnsi="Arial" w:cs="Arial"/>
          <w:szCs w:val="24"/>
        </w:rPr>
        <w:t>E</w:t>
      </w:r>
      <w:r w:rsidRPr="00772905">
        <w:rPr>
          <w:rFonts w:ascii="Arial" w:hAnsi="Arial" w:cs="Arial"/>
          <w:szCs w:val="24"/>
        </w:rPr>
        <w:t xml:space="preserve">. </w:t>
      </w:r>
      <w:r w:rsidR="00F93ED8">
        <w:rPr>
          <w:rFonts w:ascii="Arial" w:hAnsi="Arial" w:cs="Arial"/>
          <w:szCs w:val="24"/>
        </w:rPr>
        <w:t xml:space="preserve">This form </w:t>
      </w:r>
      <w:r w:rsidR="00BC6075">
        <w:rPr>
          <w:rFonts w:ascii="Arial" w:hAnsi="Arial" w:cs="Arial"/>
          <w:szCs w:val="24"/>
        </w:rPr>
        <w:t>was submitted/</w:t>
      </w:r>
      <w:r w:rsidR="00F93ED8">
        <w:rPr>
          <w:rFonts w:ascii="Arial" w:hAnsi="Arial" w:cs="Arial"/>
          <w:szCs w:val="24"/>
        </w:rPr>
        <w:t>will be</w:t>
      </w:r>
      <w:r w:rsidR="00BB399E">
        <w:rPr>
          <w:rFonts w:ascii="Arial" w:hAnsi="Arial" w:cs="Arial"/>
          <w:szCs w:val="24"/>
        </w:rPr>
        <w:t xml:space="preserve"> submitted to the MSDH District Emergency Preparedness Nurse </w:t>
      </w:r>
      <w:r w:rsidR="009A383E">
        <w:rPr>
          <w:rFonts w:ascii="Arial" w:hAnsi="Arial" w:cs="Arial"/>
          <w:b/>
          <w:szCs w:val="24"/>
        </w:rPr>
        <w:t>&lt;I</w:t>
      </w:r>
      <w:r w:rsidR="00BB399E" w:rsidRPr="00BB399E">
        <w:rPr>
          <w:rFonts w:ascii="Arial" w:hAnsi="Arial" w:cs="Arial"/>
          <w:b/>
          <w:szCs w:val="24"/>
        </w:rPr>
        <w:t>nsert the date of submission&gt;.</w:t>
      </w:r>
      <w:r w:rsidR="00BB399E">
        <w:rPr>
          <w:rFonts w:ascii="Arial" w:hAnsi="Arial" w:cs="Arial"/>
          <w:szCs w:val="24"/>
        </w:rPr>
        <w:t xml:space="preserve"> If not, t</w:t>
      </w:r>
      <w:r w:rsidRPr="00772905">
        <w:rPr>
          <w:rFonts w:ascii="Arial" w:hAnsi="Arial" w:cs="Arial"/>
          <w:szCs w:val="24"/>
        </w:rPr>
        <w:t>his form can be obtained on the MSDH website</w:t>
      </w:r>
      <w:r w:rsidR="005F1BF7">
        <w:rPr>
          <w:rFonts w:ascii="Arial" w:hAnsi="Arial" w:cs="Arial"/>
          <w:szCs w:val="24"/>
        </w:rPr>
        <w:t xml:space="preserve"> by selecting Strategic National Stockpile</w:t>
      </w:r>
      <w:r w:rsidRPr="00772905">
        <w:rPr>
          <w:rFonts w:ascii="Arial" w:hAnsi="Arial" w:cs="Arial"/>
          <w:szCs w:val="24"/>
        </w:rPr>
        <w:t xml:space="preserve"> at </w:t>
      </w:r>
      <w:hyperlink r:id="rId25" w:history="1">
        <w:r w:rsidRPr="00772905">
          <w:rPr>
            <w:rStyle w:val="Hyperlink"/>
            <w:rFonts w:ascii="Arial" w:hAnsi="Arial" w:cs="Arial"/>
            <w:szCs w:val="24"/>
          </w:rPr>
          <w:t>www.healthyMS.com</w:t>
        </w:r>
      </w:hyperlink>
      <w:r w:rsidRPr="00772905">
        <w:rPr>
          <w:rFonts w:ascii="Arial" w:hAnsi="Arial" w:cs="Arial"/>
          <w:szCs w:val="24"/>
        </w:rPr>
        <w:t xml:space="preserve"> or from any district health office. </w:t>
      </w:r>
    </w:p>
    <w:p w:rsidR="00401FE8" w:rsidRPr="00772905" w:rsidRDefault="00401FE8" w:rsidP="00401FE8">
      <w:pPr>
        <w:pStyle w:val="BodyText"/>
        <w:spacing w:before="0"/>
        <w:jc w:val="left"/>
        <w:rPr>
          <w:rFonts w:ascii="Arial" w:hAnsi="Arial" w:cs="Arial"/>
          <w:szCs w:val="24"/>
        </w:rPr>
      </w:pPr>
    </w:p>
    <w:p w:rsidR="00401FE8" w:rsidRPr="00772905" w:rsidRDefault="009A383E" w:rsidP="00401FE8">
      <w:pPr>
        <w:pStyle w:val="BodyText"/>
        <w:spacing w:before="0"/>
        <w:jc w:val="left"/>
        <w:rPr>
          <w:rFonts w:ascii="Arial" w:hAnsi="Arial" w:cs="Arial"/>
          <w:b/>
          <w:szCs w:val="24"/>
        </w:rPr>
      </w:pPr>
      <w:r>
        <w:rPr>
          <w:rFonts w:ascii="Arial" w:hAnsi="Arial" w:cs="Arial"/>
          <w:szCs w:val="24"/>
        </w:rPr>
        <w:t xml:space="preserve">The </w:t>
      </w:r>
      <w:r w:rsidR="00401FE8" w:rsidRPr="00772905">
        <w:rPr>
          <w:rFonts w:ascii="Arial" w:hAnsi="Arial" w:cs="Arial"/>
          <w:szCs w:val="24"/>
        </w:rPr>
        <w:t xml:space="preserve">MSDH coordinates with registered facilities in planning for receiving the SNS. </w:t>
      </w:r>
      <w:r>
        <w:rPr>
          <w:rFonts w:ascii="Arial" w:hAnsi="Arial" w:cs="Arial"/>
          <w:szCs w:val="24"/>
        </w:rPr>
        <w:t xml:space="preserve">The </w:t>
      </w:r>
      <w:r w:rsidR="00401FE8" w:rsidRPr="00772905">
        <w:rPr>
          <w:rFonts w:ascii="Arial" w:hAnsi="Arial" w:cs="Arial"/>
          <w:szCs w:val="24"/>
        </w:rPr>
        <w:t xml:space="preserve">MSDH will also provide training including how the treatment algorithms and standing orders contained in the MSDH SNS Plan (plan is located on the MSDH website at </w:t>
      </w:r>
      <w:hyperlink r:id="rId26" w:history="1">
        <w:r w:rsidR="00401FE8" w:rsidRPr="00154591">
          <w:rPr>
            <w:rStyle w:val="Hyperlink"/>
            <w:rFonts w:ascii="Arial" w:hAnsi="Arial" w:cs="Arial"/>
            <w:szCs w:val="24"/>
          </w:rPr>
          <w:t>www.healthyMS.com</w:t>
        </w:r>
      </w:hyperlink>
      <w:r w:rsidR="00401FE8" w:rsidRPr="00772905">
        <w:rPr>
          <w:rFonts w:ascii="Arial" w:hAnsi="Arial" w:cs="Arial"/>
          <w:szCs w:val="24"/>
        </w:rPr>
        <w:t>) are to be used by healthcare personnel in the distribution of medications from the S</w:t>
      </w:r>
      <w:r w:rsidR="005F1BF7">
        <w:rPr>
          <w:rFonts w:ascii="Arial" w:hAnsi="Arial" w:cs="Arial"/>
          <w:szCs w:val="24"/>
        </w:rPr>
        <w:t xml:space="preserve">trategic </w:t>
      </w:r>
      <w:r w:rsidR="00401FE8" w:rsidRPr="00772905">
        <w:rPr>
          <w:rFonts w:ascii="Arial" w:hAnsi="Arial" w:cs="Arial"/>
          <w:szCs w:val="24"/>
        </w:rPr>
        <w:t>N</w:t>
      </w:r>
      <w:r w:rsidR="005F1BF7">
        <w:rPr>
          <w:rFonts w:ascii="Arial" w:hAnsi="Arial" w:cs="Arial"/>
          <w:szCs w:val="24"/>
        </w:rPr>
        <w:t xml:space="preserve">ational </w:t>
      </w:r>
      <w:r w:rsidR="00401FE8" w:rsidRPr="00772905">
        <w:rPr>
          <w:rFonts w:ascii="Arial" w:hAnsi="Arial" w:cs="Arial"/>
          <w:szCs w:val="24"/>
        </w:rPr>
        <w:t>S</w:t>
      </w:r>
      <w:r w:rsidR="005F1BF7">
        <w:rPr>
          <w:rFonts w:ascii="Arial" w:hAnsi="Arial" w:cs="Arial"/>
          <w:szCs w:val="24"/>
        </w:rPr>
        <w:t>tockpile (SNS)</w:t>
      </w:r>
      <w:r w:rsidR="00401FE8" w:rsidRPr="00772905">
        <w:rPr>
          <w:rFonts w:ascii="Arial" w:hAnsi="Arial" w:cs="Arial"/>
          <w:szCs w:val="24"/>
        </w:rPr>
        <w:t xml:space="preserve">. The </w:t>
      </w:r>
      <w:r w:rsidR="00401FE8" w:rsidRPr="00772905">
        <w:rPr>
          <w:rFonts w:ascii="Arial" w:hAnsi="Arial" w:cs="Arial"/>
          <w:b/>
          <w:szCs w:val="24"/>
        </w:rPr>
        <w:t>&lt;Insert position title&gt;</w:t>
      </w:r>
      <w:r w:rsidR="00401FE8" w:rsidRPr="00772905">
        <w:rPr>
          <w:rFonts w:ascii="Arial" w:hAnsi="Arial" w:cs="Arial"/>
          <w:szCs w:val="24"/>
        </w:rPr>
        <w:t xml:space="preserve"> will work with MSDH to coordinate planning and </w:t>
      </w:r>
      <w:r w:rsidR="00102E19">
        <w:rPr>
          <w:rFonts w:ascii="Arial" w:hAnsi="Arial" w:cs="Arial"/>
          <w:szCs w:val="24"/>
        </w:rPr>
        <w:t>training of staff for possible SNS</w:t>
      </w:r>
      <w:r w:rsidR="00401FE8" w:rsidRPr="00772905">
        <w:rPr>
          <w:rFonts w:ascii="Arial" w:hAnsi="Arial" w:cs="Arial"/>
          <w:szCs w:val="24"/>
        </w:rPr>
        <w:t xml:space="preserve"> activation. The MSDH point of contact for </w:t>
      </w:r>
      <w:r w:rsidR="00401FE8" w:rsidRPr="00772905">
        <w:rPr>
          <w:rFonts w:ascii="Arial" w:hAnsi="Arial" w:cs="Arial"/>
          <w:b/>
          <w:szCs w:val="24"/>
        </w:rPr>
        <w:t>&lt;Insert name of facility&gt;</w:t>
      </w:r>
      <w:r w:rsidR="00401FE8" w:rsidRPr="00772905">
        <w:rPr>
          <w:rFonts w:ascii="Arial" w:hAnsi="Arial" w:cs="Arial"/>
          <w:szCs w:val="24"/>
        </w:rPr>
        <w:t xml:space="preserve"> SNS planning is the MSDH District Emergency Preparedness Nurse, </w:t>
      </w:r>
      <w:r w:rsidR="00401FE8" w:rsidRPr="00772905">
        <w:rPr>
          <w:rFonts w:ascii="Arial" w:hAnsi="Arial" w:cs="Arial"/>
          <w:b/>
          <w:szCs w:val="24"/>
        </w:rPr>
        <w:t>&lt;Insert contact phone number&gt;</w:t>
      </w:r>
      <w:r w:rsidR="00401FE8" w:rsidRPr="00772905">
        <w:rPr>
          <w:rFonts w:ascii="Arial" w:hAnsi="Arial" w:cs="Arial"/>
          <w:szCs w:val="24"/>
        </w:rPr>
        <w:t>.</w:t>
      </w:r>
    </w:p>
    <w:p w:rsidR="00401FE8" w:rsidRPr="00772905" w:rsidRDefault="00401FE8" w:rsidP="00401FE8">
      <w:pPr>
        <w:pStyle w:val="BodyText"/>
        <w:spacing w:before="0"/>
        <w:jc w:val="left"/>
        <w:rPr>
          <w:rFonts w:ascii="Arial" w:hAnsi="Arial" w:cs="Arial"/>
          <w:szCs w:val="24"/>
        </w:rPr>
      </w:pPr>
    </w:p>
    <w:p w:rsidR="00401FE8" w:rsidRPr="00772905" w:rsidRDefault="00401FE8" w:rsidP="00401FE8">
      <w:pPr>
        <w:pStyle w:val="BodyText"/>
        <w:spacing w:before="0"/>
        <w:jc w:val="left"/>
        <w:rPr>
          <w:rFonts w:ascii="Arial" w:hAnsi="Arial" w:cs="Arial"/>
          <w:b/>
          <w:szCs w:val="24"/>
        </w:rPr>
      </w:pPr>
      <w:r w:rsidRPr="00772905">
        <w:rPr>
          <w:rFonts w:ascii="Arial" w:hAnsi="Arial" w:cs="Arial"/>
          <w:szCs w:val="24"/>
        </w:rPr>
        <w:t>MSDH also requires a coordinating physician</w:t>
      </w:r>
      <w:r w:rsidR="00BC6075">
        <w:rPr>
          <w:rFonts w:ascii="Arial" w:hAnsi="Arial" w:cs="Arial"/>
          <w:szCs w:val="24"/>
        </w:rPr>
        <w:t xml:space="preserve"> or pharmacist to</w:t>
      </w:r>
      <w:r w:rsidRPr="00772905">
        <w:rPr>
          <w:rFonts w:ascii="Arial" w:hAnsi="Arial" w:cs="Arial"/>
          <w:szCs w:val="24"/>
        </w:rPr>
        <w:t xml:space="preserve"> be identified from the facility to oversee the dispensing of medications and/or administration of vaccine(s). The physician</w:t>
      </w:r>
      <w:r w:rsidR="00BC6075">
        <w:rPr>
          <w:rFonts w:ascii="Arial" w:hAnsi="Arial" w:cs="Arial"/>
          <w:szCs w:val="24"/>
        </w:rPr>
        <w:t>/pharmacist</w:t>
      </w:r>
      <w:r w:rsidRPr="00772905">
        <w:rPr>
          <w:rFonts w:ascii="Arial" w:hAnsi="Arial" w:cs="Arial"/>
          <w:szCs w:val="24"/>
        </w:rPr>
        <w:t xml:space="preserve"> is not required to be on-site, but staff will be required to work under his or her direction. The Coordinating Physician</w:t>
      </w:r>
      <w:r w:rsidR="00BC6075">
        <w:rPr>
          <w:rFonts w:ascii="Arial" w:hAnsi="Arial" w:cs="Arial"/>
          <w:szCs w:val="24"/>
        </w:rPr>
        <w:t>/pharmacist</w:t>
      </w:r>
      <w:r w:rsidRPr="00772905">
        <w:rPr>
          <w:rFonts w:ascii="Arial" w:hAnsi="Arial" w:cs="Arial"/>
          <w:szCs w:val="24"/>
        </w:rPr>
        <w:t xml:space="preserve"> for </w:t>
      </w:r>
      <w:r w:rsidRPr="00772905">
        <w:rPr>
          <w:rFonts w:ascii="Arial" w:hAnsi="Arial" w:cs="Arial"/>
          <w:b/>
          <w:szCs w:val="24"/>
        </w:rPr>
        <w:t>&lt;Insert name of facility&gt;</w:t>
      </w:r>
      <w:r w:rsidRPr="00772905">
        <w:rPr>
          <w:rFonts w:ascii="Arial" w:hAnsi="Arial" w:cs="Arial"/>
          <w:szCs w:val="24"/>
        </w:rPr>
        <w:t xml:space="preserve"> is </w:t>
      </w:r>
      <w:r w:rsidRPr="00772905">
        <w:rPr>
          <w:rFonts w:ascii="Arial" w:hAnsi="Arial" w:cs="Arial"/>
          <w:b/>
          <w:szCs w:val="24"/>
        </w:rPr>
        <w:t>&lt;Insert name of coordinating physician</w:t>
      </w:r>
      <w:r w:rsidR="00BC6075">
        <w:rPr>
          <w:rFonts w:ascii="Arial" w:hAnsi="Arial" w:cs="Arial"/>
          <w:b/>
          <w:szCs w:val="24"/>
        </w:rPr>
        <w:t>/pharmacist</w:t>
      </w:r>
      <w:r w:rsidRPr="00772905">
        <w:rPr>
          <w:rFonts w:ascii="Arial" w:hAnsi="Arial" w:cs="Arial"/>
          <w:b/>
          <w:szCs w:val="24"/>
        </w:rPr>
        <w:t>&gt;</w:t>
      </w:r>
      <w:r w:rsidRPr="00772905">
        <w:rPr>
          <w:rFonts w:ascii="Arial" w:hAnsi="Arial" w:cs="Arial"/>
          <w:szCs w:val="24"/>
        </w:rPr>
        <w:t>.</w:t>
      </w:r>
      <w:r w:rsidRPr="00772905">
        <w:rPr>
          <w:rFonts w:ascii="Arial" w:hAnsi="Arial" w:cs="Arial"/>
          <w:b/>
          <w:szCs w:val="24"/>
        </w:rPr>
        <w:t xml:space="preserve"> </w:t>
      </w:r>
    </w:p>
    <w:p w:rsidR="00401FE8" w:rsidRPr="00772905" w:rsidRDefault="00401FE8" w:rsidP="00401FE8">
      <w:pPr>
        <w:pStyle w:val="BodyText"/>
        <w:spacing w:before="0"/>
        <w:jc w:val="left"/>
        <w:rPr>
          <w:rFonts w:ascii="Arial" w:hAnsi="Arial" w:cs="Arial"/>
          <w:szCs w:val="24"/>
        </w:rPr>
      </w:pPr>
    </w:p>
    <w:p w:rsidR="00401FE8" w:rsidRPr="000F5051" w:rsidRDefault="00401FE8" w:rsidP="00401FE8">
      <w:pPr>
        <w:pStyle w:val="BodyText"/>
        <w:spacing w:before="0"/>
        <w:jc w:val="left"/>
        <w:rPr>
          <w:rFonts w:ascii="Arial" w:hAnsi="Arial" w:cs="Arial"/>
          <w:b/>
          <w:szCs w:val="24"/>
        </w:rPr>
      </w:pPr>
      <w:r w:rsidRPr="000F5051">
        <w:rPr>
          <w:rFonts w:ascii="Arial" w:hAnsi="Arial" w:cs="Arial"/>
          <w:b/>
          <w:szCs w:val="24"/>
        </w:rPr>
        <w:t xml:space="preserve">Planning for receiving assets for treatment of ill patients:  </w:t>
      </w:r>
    </w:p>
    <w:p w:rsidR="00401FE8" w:rsidRPr="00772905" w:rsidRDefault="00401FE8" w:rsidP="00401FE8">
      <w:pPr>
        <w:pStyle w:val="BodyText"/>
        <w:spacing w:before="0"/>
        <w:jc w:val="left"/>
        <w:rPr>
          <w:rFonts w:ascii="Arial" w:hAnsi="Arial" w:cs="Arial"/>
          <w:szCs w:val="24"/>
        </w:rPr>
      </w:pPr>
    </w:p>
    <w:p w:rsidR="00401FE8" w:rsidRPr="00772905" w:rsidRDefault="00401FE8" w:rsidP="00401FE8">
      <w:pPr>
        <w:pStyle w:val="BodyText"/>
        <w:spacing w:before="0"/>
        <w:jc w:val="left"/>
        <w:rPr>
          <w:rFonts w:ascii="Arial" w:hAnsi="Arial" w:cs="Arial"/>
          <w:szCs w:val="24"/>
        </w:rPr>
      </w:pPr>
      <w:r w:rsidRPr="00772905">
        <w:rPr>
          <w:rFonts w:ascii="Arial" w:hAnsi="Arial" w:cs="Arial"/>
          <w:szCs w:val="24"/>
        </w:rPr>
        <w:t>MSDH does not require completion of the Provider Enrollment Form for healthcare facilities to receive SNS assets for the treatment of ill persons.</w:t>
      </w:r>
    </w:p>
    <w:p w:rsidR="00401FE8" w:rsidRPr="00772905" w:rsidRDefault="00401FE8" w:rsidP="00401FE8">
      <w:pPr>
        <w:pStyle w:val="BodyText"/>
        <w:spacing w:before="0"/>
        <w:ind w:left="720"/>
        <w:jc w:val="left"/>
        <w:rPr>
          <w:rFonts w:ascii="Arial" w:hAnsi="Arial" w:cs="Arial"/>
          <w:szCs w:val="24"/>
        </w:rPr>
      </w:pPr>
    </w:p>
    <w:p w:rsidR="00401FE8" w:rsidRDefault="00401FE8" w:rsidP="003A33A1">
      <w:pPr>
        <w:pStyle w:val="Bullet1"/>
        <w:numPr>
          <w:ilvl w:val="0"/>
          <w:numId w:val="23"/>
        </w:numPr>
        <w:spacing w:before="0"/>
        <w:ind w:left="720"/>
        <w:jc w:val="left"/>
        <w:rPr>
          <w:rFonts w:ascii="Arial" w:hAnsi="Arial" w:cs="Arial"/>
          <w:szCs w:val="24"/>
        </w:rPr>
      </w:pPr>
      <w:r w:rsidRPr="00772905">
        <w:rPr>
          <w:rFonts w:ascii="Arial" w:hAnsi="Arial" w:cs="Arial"/>
          <w:szCs w:val="24"/>
        </w:rPr>
        <w:t>MSDH will need case count, epidemiologic, intelligence</w:t>
      </w:r>
      <w:r w:rsidR="00A32B64">
        <w:rPr>
          <w:rFonts w:ascii="Arial" w:hAnsi="Arial" w:cs="Arial"/>
          <w:szCs w:val="24"/>
        </w:rPr>
        <w:t>,</w:t>
      </w:r>
      <w:r w:rsidRPr="00772905">
        <w:rPr>
          <w:rFonts w:ascii="Arial" w:hAnsi="Arial" w:cs="Arial"/>
          <w:szCs w:val="24"/>
        </w:rPr>
        <w:t xml:space="preserve"> and inventory information from treatment centers to support strategic decisions.  </w:t>
      </w:r>
    </w:p>
    <w:p w:rsidR="00A32B64" w:rsidRPr="00772905" w:rsidRDefault="00A32B64" w:rsidP="00A32B64">
      <w:pPr>
        <w:pStyle w:val="Bullet1"/>
        <w:spacing w:before="0"/>
        <w:ind w:left="720"/>
        <w:jc w:val="left"/>
        <w:rPr>
          <w:rFonts w:ascii="Arial" w:hAnsi="Arial" w:cs="Arial"/>
          <w:szCs w:val="24"/>
        </w:rPr>
      </w:pPr>
    </w:p>
    <w:p w:rsidR="00401FE8" w:rsidRPr="00772905" w:rsidRDefault="00401FE8" w:rsidP="003A33A1">
      <w:pPr>
        <w:pStyle w:val="Bullet1"/>
        <w:numPr>
          <w:ilvl w:val="0"/>
          <w:numId w:val="23"/>
        </w:numPr>
        <w:spacing w:before="0"/>
        <w:ind w:left="720"/>
        <w:jc w:val="left"/>
        <w:rPr>
          <w:rFonts w:ascii="Arial" w:hAnsi="Arial" w:cs="Arial"/>
          <w:szCs w:val="24"/>
        </w:rPr>
      </w:pPr>
      <w:r w:rsidRPr="00772905">
        <w:rPr>
          <w:rFonts w:ascii="Arial" w:hAnsi="Arial" w:cs="Arial"/>
          <w:szCs w:val="24"/>
        </w:rPr>
        <w:t>MSDH will need contact information for people at the treatment center responsible for providing periodic case counts.</w:t>
      </w:r>
    </w:p>
    <w:p w:rsidR="00401FE8" w:rsidRPr="00772905" w:rsidRDefault="00401FE8" w:rsidP="00401FE8">
      <w:pPr>
        <w:pStyle w:val="Bullet1"/>
        <w:spacing w:before="0"/>
        <w:ind w:left="720" w:hanging="360"/>
        <w:jc w:val="left"/>
        <w:rPr>
          <w:rFonts w:ascii="Arial" w:hAnsi="Arial" w:cs="Arial"/>
          <w:szCs w:val="24"/>
        </w:rPr>
      </w:pPr>
    </w:p>
    <w:p w:rsidR="00401FE8" w:rsidRPr="00772905" w:rsidRDefault="00401FE8" w:rsidP="005F1BF7">
      <w:pPr>
        <w:pStyle w:val="Heading5"/>
      </w:pPr>
      <w:r w:rsidRPr="00772905">
        <w:t>Requesting the S</w:t>
      </w:r>
      <w:r w:rsidR="006D3546">
        <w:t xml:space="preserve">trategic </w:t>
      </w:r>
      <w:r w:rsidRPr="00772905">
        <w:t>N</w:t>
      </w:r>
      <w:r w:rsidR="006D3546">
        <w:t xml:space="preserve">ational </w:t>
      </w:r>
      <w:r w:rsidRPr="00772905">
        <w:t>S</w:t>
      </w:r>
      <w:r w:rsidR="006D3546">
        <w:t>tockpile</w:t>
      </w:r>
    </w:p>
    <w:p w:rsidR="00401FE8" w:rsidRPr="00772905" w:rsidRDefault="00401FE8" w:rsidP="00401FE8">
      <w:pPr>
        <w:pStyle w:val="BodyText"/>
        <w:spacing w:before="0"/>
        <w:jc w:val="left"/>
        <w:rPr>
          <w:rFonts w:ascii="Arial" w:hAnsi="Arial" w:cs="Arial"/>
          <w:szCs w:val="24"/>
        </w:rPr>
      </w:pPr>
    </w:p>
    <w:p w:rsidR="00401FE8" w:rsidRPr="00772905" w:rsidRDefault="00401FE8" w:rsidP="00401FE8">
      <w:pPr>
        <w:pStyle w:val="BodyText"/>
        <w:spacing w:before="0"/>
        <w:jc w:val="left"/>
        <w:rPr>
          <w:rFonts w:ascii="Arial" w:hAnsi="Arial" w:cs="Arial"/>
          <w:szCs w:val="24"/>
        </w:rPr>
      </w:pPr>
      <w:r w:rsidRPr="00772905">
        <w:rPr>
          <w:rFonts w:ascii="Arial" w:hAnsi="Arial" w:cs="Arial"/>
          <w:szCs w:val="24"/>
        </w:rPr>
        <w:t xml:space="preserve">The SNS is a federal resource. As with all federal resources, it cannot be requested unless response to the incident is anticipated to exceed local and state resources. If </w:t>
      </w:r>
      <w:r w:rsidR="009A383E">
        <w:rPr>
          <w:rFonts w:ascii="Arial" w:hAnsi="Arial" w:cs="Arial"/>
          <w:szCs w:val="24"/>
        </w:rPr>
        <w:t xml:space="preserve">the </w:t>
      </w:r>
      <w:r w:rsidRPr="00772905">
        <w:rPr>
          <w:rFonts w:ascii="Arial" w:hAnsi="Arial" w:cs="Arial"/>
          <w:b/>
          <w:szCs w:val="24"/>
        </w:rPr>
        <w:t>&lt;Insert name of facility&gt;</w:t>
      </w:r>
      <w:r w:rsidRPr="00772905">
        <w:rPr>
          <w:rFonts w:ascii="Arial" w:hAnsi="Arial" w:cs="Arial"/>
          <w:szCs w:val="24"/>
        </w:rPr>
        <w:t xml:space="preserve"> encounters a situation where patient demand is anticipated to exceed available resources, the </w:t>
      </w:r>
      <w:r w:rsidRPr="00772905">
        <w:rPr>
          <w:rFonts w:ascii="Arial" w:hAnsi="Arial" w:cs="Arial"/>
          <w:b/>
          <w:szCs w:val="24"/>
        </w:rPr>
        <w:t xml:space="preserve">&lt;Insert position title&gt; </w:t>
      </w:r>
      <w:r w:rsidRPr="00772905">
        <w:rPr>
          <w:rFonts w:ascii="Arial" w:hAnsi="Arial" w:cs="Arial"/>
          <w:szCs w:val="24"/>
        </w:rPr>
        <w:t>of the healthcare facility should communicate this to</w:t>
      </w:r>
      <w:r w:rsidR="009A383E">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name of local Emergency Management Agency&gt;</w:t>
      </w:r>
      <w:r w:rsidRPr="00772905">
        <w:rPr>
          <w:rFonts w:ascii="Arial" w:hAnsi="Arial" w:cs="Arial"/>
          <w:szCs w:val="24"/>
        </w:rPr>
        <w:t xml:space="preserve">. If local and </w:t>
      </w:r>
      <w:r w:rsidR="00102E19">
        <w:rPr>
          <w:rFonts w:ascii="Arial" w:hAnsi="Arial" w:cs="Arial"/>
          <w:szCs w:val="24"/>
        </w:rPr>
        <w:t>state</w:t>
      </w:r>
      <w:r w:rsidRPr="00772905">
        <w:rPr>
          <w:rFonts w:ascii="Arial" w:hAnsi="Arial" w:cs="Arial"/>
          <w:szCs w:val="24"/>
        </w:rPr>
        <w:t xml:space="preserve"> resources are not sufficient to supply the increased demand, the request will be forwarded </w:t>
      </w:r>
      <w:r w:rsidR="00102E19">
        <w:rPr>
          <w:rFonts w:ascii="Arial" w:hAnsi="Arial" w:cs="Arial"/>
          <w:szCs w:val="24"/>
        </w:rPr>
        <w:t xml:space="preserve">by the Emergency Management Agency </w:t>
      </w:r>
      <w:r w:rsidRPr="00772905">
        <w:rPr>
          <w:rFonts w:ascii="Arial" w:hAnsi="Arial" w:cs="Arial"/>
          <w:szCs w:val="24"/>
        </w:rPr>
        <w:t>to the state Emergency Operations Center (EOC) at the Mississippi Emergency Management Agency, which will assess the situation. If indicated by the event, MSDH will request the SNS assets from the Centers for</w:t>
      </w:r>
      <w:r w:rsidR="00102E19">
        <w:rPr>
          <w:rFonts w:ascii="Arial" w:hAnsi="Arial" w:cs="Arial"/>
          <w:szCs w:val="24"/>
        </w:rPr>
        <w:t xml:space="preserve"> Disease Control and Prevention.</w:t>
      </w:r>
    </w:p>
    <w:p w:rsidR="00401FE8" w:rsidRPr="00772905" w:rsidRDefault="00401FE8" w:rsidP="00401FE8">
      <w:pPr>
        <w:pStyle w:val="BodyText"/>
        <w:spacing w:before="0"/>
        <w:jc w:val="left"/>
        <w:rPr>
          <w:rFonts w:ascii="Arial" w:hAnsi="Arial" w:cs="Arial"/>
          <w:szCs w:val="24"/>
        </w:rPr>
      </w:pPr>
    </w:p>
    <w:p w:rsidR="00401FE8" w:rsidRPr="000F5051" w:rsidRDefault="00401FE8" w:rsidP="00401FE8">
      <w:pPr>
        <w:pStyle w:val="BodyText"/>
        <w:spacing w:before="0"/>
        <w:jc w:val="left"/>
        <w:rPr>
          <w:rFonts w:ascii="Arial" w:hAnsi="Arial" w:cs="Arial"/>
          <w:b/>
          <w:szCs w:val="24"/>
        </w:rPr>
      </w:pPr>
      <w:r w:rsidRPr="000F5051">
        <w:rPr>
          <w:rFonts w:ascii="Arial" w:hAnsi="Arial" w:cs="Arial"/>
          <w:b/>
          <w:szCs w:val="24"/>
        </w:rPr>
        <w:t>The healthcare facility will need a plan to r</w:t>
      </w:r>
      <w:r w:rsidR="009A383E" w:rsidRPr="000F5051">
        <w:rPr>
          <w:rFonts w:ascii="Arial" w:hAnsi="Arial" w:cs="Arial"/>
          <w:b/>
          <w:szCs w:val="24"/>
        </w:rPr>
        <w:t xml:space="preserve">equest resupply of SNS assets. </w:t>
      </w:r>
      <w:r w:rsidRPr="000F5051">
        <w:rPr>
          <w:rFonts w:ascii="Arial" w:hAnsi="Arial" w:cs="Arial"/>
          <w:b/>
          <w:szCs w:val="24"/>
        </w:rPr>
        <w:t>This plan should include:</w:t>
      </w:r>
    </w:p>
    <w:p w:rsidR="00401FE8" w:rsidRPr="00772905" w:rsidRDefault="00401FE8" w:rsidP="00401FE8">
      <w:pPr>
        <w:pStyle w:val="BodyText"/>
        <w:spacing w:before="0"/>
        <w:jc w:val="left"/>
        <w:rPr>
          <w:rFonts w:ascii="Arial" w:hAnsi="Arial" w:cs="Arial"/>
          <w:szCs w:val="24"/>
        </w:rPr>
      </w:pPr>
    </w:p>
    <w:p w:rsidR="00BB399E" w:rsidRDefault="00401FE8" w:rsidP="003A33A1">
      <w:pPr>
        <w:pStyle w:val="Bullet1"/>
        <w:numPr>
          <w:ilvl w:val="0"/>
          <w:numId w:val="24"/>
        </w:numPr>
        <w:spacing w:before="0"/>
        <w:ind w:left="720"/>
        <w:jc w:val="left"/>
        <w:rPr>
          <w:rFonts w:ascii="Arial" w:hAnsi="Arial" w:cs="Arial"/>
          <w:szCs w:val="24"/>
        </w:rPr>
      </w:pPr>
      <w:r w:rsidRPr="00BB399E">
        <w:rPr>
          <w:rFonts w:ascii="Arial" w:hAnsi="Arial" w:cs="Arial"/>
          <w:szCs w:val="24"/>
        </w:rPr>
        <w:t>Communications plan that includes staff assigned to request resupply, contact information for the county emergency management office and local and state public health offices, and any additional numbers that would be provided during an incident.</w:t>
      </w:r>
    </w:p>
    <w:p w:rsidR="00BB399E" w:rsidRPr="00BB399E" w:rsidRDefault="00BB399E" w:rsidP="00BB399E">
      <w:pPr>
        <w:pStyle w:val="Bullet1"/>
        <w:spacing w:before="0"/>
        <w:jc w:val="left"/>
        <w:rPr>
          <w:rFonts w:ascii="Arial" w:hAnsi="Arial" w:cs="Arial"/>
          <w:szCs w:val="24"/>
        </w:rPr>
      </w:pPr>
    </w:p>
    <w:p w:rsidR="00401FE8" w:rsidRPr="00BB399E" w:rsidRDefault="00BC6075" w:rsidP="003A33A1">
      <w:pPr>
        <w:pStyle w:val="Bullet1"/>
        <w:numPr>
          <w:ilvl w:val="0"/>
          <w:numId w:val="24"/>
        </w:numPr>
        <w:spacing w:before="0"/>
        <w:ind w:left="720"/>
        <w:jc w:val="left"/>
        <w:rPr>
          <w:rFonts w:ascii="Arial" w:hAnsi="Arial" w:cs="Arial"/>
          <w:szCs w:val="24"/>
        </w:rPr>
      </w:pPr>
      <w:r>
        <w:rPr>
          <w:rFonts w:ascii="Arial" w:hAnsi="Arial" w:cs="Arial"/>
          <w:szCs w:val="24"/>
        </w:rPr>
        <w:lastRenderedPageBreak/>
        <w:t>Provision to MSDH of</w:t>
      </w:r>
      <w:r w:rsidR="00401FE8" w:rsidRPr="00BB399E">
        <w:rPr>
          <w:rFonts w:ascii="Arial" w:hAnsi="Arial" w:cs="Arial"/>
          <w:szCs w:val="24"/>
        </w:rPr>
        <w:t xml:space="preserve"> up-to-date information on case count, epidemiologic, intelligence and inventory information from treatment centers to support strategic decisions.  </w:t>
      </w:r>
    </w:p>
    <w:p w:rsidR="00BB399E" w:rsidRPr="00BB399E" w:rsidRDefault="00BB399E" w:rsidP="00BB399E">
      <w:pPr>
        <w:pStyle w:val="Bullet1"/>
        <w:spacing w:before="0"/>
        <w:jc w:val="left"/>
        <w:rPr>
          <w:rFonts w:ascii="Arial" w:hAnsi="Arial" w:cs="Arial"/>
          <w:szCs w:val="24"/>
        </w:rPr>
      </w:pPr>
    </w:p>
    <w:p w:rsidR="00401FE8" w:rsidRPr="00BB399E" w:rsidRDefault="00BC6075" w:rsidP="003A33A1">
      <w:pPr>
        <w:pStyle w:val="Bullet1"/>
        <w:numPr>
          <w:ilvl w:val="0"/>
          <w:numId w:val="24"/>
        </w:numPr>
        <w:spacing w:before="0"/>
        <w:ind w:left="720"/>
        <w:jc w:val="left"/>
        <w:rPr>
          <w:rFonts w:ascii="Arial" w:hAnsi="Arial" w:cs="Arial"/>
          <w:szCs w:val="24"/>
        </w:rPr>
      </w:pPr>
      <w:r>
        <w:rPr>
          <w:rFonts w:ascii="Arial" w:hAnsi="Arial" w:cs="Arial"/>
          <w:szCs w:val="24"/>
        </w:rPr>
        <w:t>Provision to MSDH of</w:t>
      </w:r>
      <w:r w:rsidR="00401FE8" w:rsidRPr="00BB399E">
        <w:rPr>
          <w:rFonts w:ascii="Arial" w:hAnsi="Arial" w:cs="Arial"/>
          <w:szCs w:val="24"/>
        </w:rPr>
        <w:t xml:space="preserve"> number of staff and/or staff family members for whom there has been insufficient distribution of prophylactic regimens.</w:t>
      </w:r>
    </w:p>
    <w:p w:rsidR="00BB399E" w:rsidRPr="00BB399E" w:rsidRDefault="00BB399E" w:rsidP="00BB399E">
      <w:pPr>
        <w:pStyle w:val="Bullet1"/>
        <w:spacing w:before="0"/>
        <w:jc w:val="left"/>
        <w:rPr>
          <w:rFonts w:ascii="Arial" w:hAnsi="Arial" w:cs="Arial"/>
          <w:szCs w:val="24"/>
        </w:rPr>
      </w:pPr>
    </w:p>
    <w:p w:rsidR="00401FE8" w:rsidRPr="00BB399E" w:rsidRDefault="00401FE8" w:rsidP="003A33A1">
      <w:pPr>
        <w:pStyle w:val="Bullet1"/>
        <w:numPr>
          <w:ilvl w:val="0"/>
          <w:numId w:val="24"/>
        </w:numPr>
        <w:spacing w:before="0"/>
        <w:ind w:left="720"/>
        <w:jc w:val="left"/>
        <w:rPr>
          <w:rFonts w:ascii="Arial" w:hAnsi="Arial" w:cs="Arial"/>
          <w:b/>
          <w:szCs w:val="24"/>
        </w:rPr>
      </w:pPr>
      <w:r w:rsidRPr="00BB399E">
        <w:rPr>
          <w:rFonts w:ascii="Arial" w:hAnsi="Arial" w:cs="Arial"/>
          <w:szCs w:val="24"/>
        </w:rPr>
        <w:t>Detailed information for product description and quantities related to specific requests</w:t>
      </w:r>
      <w:r w:rsidRPr="00BB399E">
        <w:rPr>
          <w:rFonts w:ascii="Arial" w:hAnsi="Arial" w:cs="Arial"/>
          <w:b/>
          <w:szCs w:val="24"/>
        </w:rPr>
        <w:t xml:space="preserve">.  </w:t>
      </w:r>
    </w:p>
    <w:p w:rsidR="00401FE8" w:rsidRPr="00772905" w:rsidRDefault="00401FE8" w:rsidP="00401FE8">
      <w:pPr>
        <w:pStyle w:val="Bullet1"/>
        <w:spacing w:before="0"/>
        <w:ind w:left="720" w:hanging="360"/>
        <w:jc w:val="left"/>
        <w:rPr>
          <w:rFonts w:ascii="Arial" w:hAnsi="Arial" w:cs="Arial"/>
          <w:szCs w:val="24"/>
        </w:rPr>
      </w:pPr>
    </w:p>
    <w:p w:rsidR="00401FE8" w:rsidRPr="00772905" w:rsidRDefault="00401FE8" w:rsidP="005F1BF7">
      <w:pPr>
        <w:pStyle w:val="Heading5"/>
      </w:pPr>
      <w:r w:rsidRPr="00772905">
        <w:t xml:space="preserve">Acquiring the </w:t>
      </w:r>
      <w:r w:rsidR="00A32B64" w:rsidRPr="00772905">
        <w:t>S</w:t>
      </w:r>
      <w:r w:rsidR="00A32B64">
        <w:t xml:space="preserve">trategic </w:t>
      </w:r>
      <w:r w:rsidR="00A32B64" w:rsidRPr="00772905">
        <w:t>N</w:t>
      </w:r>
      <w:r w:rsidR="00A32B64">
        <w:t xml:space="preserve">ational </w:t>
      </w:r>
      <w:r w:rsidR="00A32B64" w:rsidRPr="00772905">
        <w:t>S</w:t>
      </w:r>
      <w:r w:rsidR="00A32B64">
        <w:t>tockpile</w:t>
      </w:r>
    </w:p>
    <w:p w:rsidR="00401FE8" w:rsidRPr="00772905" w:rsidRDefault="00401FE8" w:rsidP="00401FE8">
      <w:pPr>
        <w:pStyle w:val="BodyText"/>
        <w:spacing w:before="0"/>
        <w:jc w:val="left"/>
        <w:rPr>
          <w:rFonts w:ascii="Arial" w:hAnsi="Arial" w:cs="Arial"/>
          <w:szCs w:val="24"/>
        </w:rPr>
      </w:pPr>
    </w:p>
    <w:p w:rsidR="00401FE8" w:rsidRPr="00772905" w:rsidRDefault="00401FE8" w:rsidP="00401FE8">
      <w:pPr>
        <w:pStyle w:val="BodyText"/>
        <w:spacing w:before="0"/>
        <w:jc w:val="left"/>
        <w:rPr>
          <w:rFonts w:ascii="Arial" w:hAnsi="Arial" w:cs="Arial"/>
          <w:szCs w:val="24"/>
        </w:rPr>
      </w:pPr>
      <w:r w:rsidRPr="00772905">
        <w:rPr>
          <w:rFonts w:ascii="Arial" w:hAnsi="Arial" w:cs="Arial"/>
          <w:szCs w:val="24"/>
        </w:rPr>
        <w:t xml:space="preserve">If the situation necessitates the need for the </w:t>
      </w:r>
      <w:r w:rsidR="00A32B64" w:rsidRPr="00772905">
        <w:rPr>
          <w:rFonts w:ascii="Arial" w:hAnsi="Arial" w:cs="Arial"/>
          <w:szCs w:val="24"/>
        </w:rPr>
        <w:t>S</w:t>
      </w:r>
      <w:r w:rsidR="00A32B64">
        <w:rPr>
          <w:rFonts w:ascii="Arial" w:hAnsi="Arial" w:cs="Arial"/>
          <w:szCs w:val="24"/>
        </w:rPr>
        <w:t xml:space="preserve">trategic </w:t>
      </w:r>
      <w:r w:rsidR="00A32B64" w:rsidRPr="00772905">
        <w:rPr>
          <w:rFonts w:ascii="Arial" w:hAnsi="Arial" w:cs="Arial"/>
          <w:szCs w:val="24"/>
        </w:rPr>
        <w:t>N</w:t>
      </w:r>
      <w:r w:rsidR="00A32B64">
        <w:rPr>
          <w:rFonts w:ascii="Arial" w:hAnsi="Arial" w:cs="Arial"/>
          <w:szCs w:val="24"/>
        </w:rPr>
        <w:t xml:space="preserve">ational </w:t>
      </w:r>
      <w:r w:rsidR="00A32B64" w:rsidRPr="00772905">
        <w:rPr>
          <w:rFonts w:ascii="Arial" w:hAnsi="Arial" w:cs="Arial"/>
          <w:szCs w:val="24"/>
        </w:rPr>
        <w:t>S</w:t>
      </w:r>
      <w:r w:rsidR="00A32B64">
        <w:rPr>
          <w:rFonts w:ascii="Arial" w:hAnsi="Arial" w:cs="Arial"/>
          <w:szCs w:val="24"/>
        </w:rPr>
        <w:t>tockpile (</w:t>
      </w:r>
      <w:r w:rsidRPr="00772905">
        <w:rPr>
          <w:rFonts w:ascii="Arial" w:hAnsi="Arial" w:cs="Arial"/>
          <w:szCs w:val="24"/>
        </w:rPr>
        <w:t>SNS</w:t>
      </w:r>
      <w:r w:rsidR="00A32B64">
        <w:rPr>
          <w:rFonts w:ascii="Arial" w:hAnsi="Arial" w:cs="Arial"/>
          <w:szCs w:val="24"/>
        </w:rPr>
        <w:t>)</w:t>
      </w:r>
      <w:r w:rsidRPr="00772905">
        <w:rPr>
          <w:rFonts w:ascii="Arial" w:hAnsi="Arial" w:cs="Arial"/>
          <w:szCs w:val="24"/>
        </w:rPr>
        <w:t xml:space="preserve">, the </w:t>
      </w:r>
      <w:r w:rsidRPr="00772905">
        <w:rPr>
          <w:rFonts w:ascii="Arial" w:hAnsi="Arial" w:cs="Arial"/>
          <w:b/>
          <w:szCs w:val="24"/>
        </w:rPr>
        <w:t xml:space="preserve">&lt;Insert position title&gt; </w:t>
      </w:r>
      <w:r w:rsidRPr="00772905">
        <w:rPr>
          <w:rFonts w:ascii="Arial" w:hAnsi="Arial" w:cs="Arial"/>
          <w:szCs w:val="24"/>
        </w:rPr>
        <w:t>of the healthcare facility</w:t>
      </w:r>
      <w:r w:rsidRPr="00772905">
        <w:rPr>
          <w:rFonts w:ascii="Arial" w:hAnsi="Arial" w:cs="Arial"/>
          <w:b/>
          <w:szCs w:val="24"/>
        </w:rPr>
        <w:t xml:space="preserve"> </w:t>
      </w:r>
      <w:r w:rsidRPr="00772905">
        <w:rPr>
          <w:rFonts w:ascii="Arial" w:hAnsi="Arial" w:cs="Arial"/>
          <w:szCs w:val="24"/>
        </w:rPr>
        <w:t>will coordinate with MSDH for the receipt of SNS supplies. To some extent, circumstances will drive the response and dictate how supplies will be received. A representative from</w:t>
      </w:r>
      <w:r w:rsidR="009A383E">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 xml:space="preserve">&lt;Insert name of facility&gt; </w:t>
      </w:r>
      <w:r w:rsidRPr="00772905">
        <w:rPr>
          <w:rFonts w:ascii="Arial" w:hAnsi="Arial" w:cs="Arial"/>
          <w:szCs w:val="24"/>
        </w:rPr>
        <w:t>might be asked to pick up SNS supplies from a</w:t>
      </w:r>
      <w:r w:rsidR="00BC6075">
        <w:rPr>
          <w:rFonts w:ascii="Arial" w:hAnsi="Arial" w:cs="Arial"/>
          <w:szCs w:val="24"/>
        </w:rPr>
        <w:t>n</w:t>
      </w:r>
      <w:r w:rsidRPr="00772905">
        <w:rPr>
          <w:rFonts w:ascii="Arial" w:hAnsi="Arial" w:cs="Arial"/>
          <w:szCs w:val="24"/>
        </w:rPr>
        <w:t xml:space="preserve"> </w:t>
      </w:r>
      <w:r w:rsidR="00BC6075">
        <w:rPr>
          <w:rFonts w:ascii="Arial" w:hAnsi="Arial" w:cs="Arial"/>
          <w:szCs w:val="24"/>
        </w:rPr>
        <w:t>MSDH</w:t>
      </w:r>
      <w:r w:rsidRPr="00772905">
        <w:rPr>
          <w:rFonts w:ascii="Arial" w:hAnsi="Arial" w:cs="Arial"/>
          <w:szCs w:val="24"/>
        </w:rPr>
        <w:t xml:space="preserve"> point-of-dispensing (POD) site or another drop site in the county/city. If so,</w:t>
      </w:r>
      <w:r w:rsidR="009A383E">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name of facility&gt;</w:t>
      </w:r>
      <w:r w:rsidRPr="00772905">
        <w:rPr>
          <w:rFonts w:ascii="Arial" w:hAnsi="Arial" w:cs="Arial"/>
          <w:szCs w:val="24"/>
        </w:rPr>
        <w:t xml:space="preserve"> will need to provide MSDH with the name of the healthcare representative designated to pick up the medications and/or medical supplies prior to pick up. Upon arrival at the designated location, the representative will be asked to present two forms of identification; one form of identification issued by</w:t>
      </w:r>
      <w:r w:rsidR="009A383E">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name of facility&gt;</w:t>
      </w:r>
      <w:r w:rsidRPr="00772905">
        <w:rPr>
          <w:rFonts w:ascii="Arial" w:hAnsi="Arial" w:cs="Arial"/>
          <w:szCs w:val="24"/>
        </w:rPr>
        <w:t xml:space="preserve"> and one form of photo identification issued by the state (e.g., driver license). The representative will sign for all medications and/or medical supplies received. If there is a discrepancy between the order and what was received,</w:t>
      </w:r>
      <w:r w:rsidR="009A383E">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position title&gt;</w:t>
      </w:r>
      <w:r w:rsidRPr="00772905">
        <w:rPr>
          <w:rFonts w:ascii="Arial" w:hAnsi="Arial" w:cs="Arial"/>
          <w:szCs w:val="24"/>
        </w:rPr>
        <w:t xml:space="preserve"> </w:t>
      </w:r>
      <w:r w:rsidR="00557AD5">
        <w:rPr>
          <w:rFonts w:ascii="Arial" w:hAnsi="Arial" w:cs="Arial"/>
          <w:szCs w:val="24"/>
        </w:rPr>
        <w:t xml:space="preserve">of </w:t>
      </w:r>
      <w:r w:rsidRPr="00772905">
        <w:rPr>
          <w:rFonts w:ascii="Arial" w:hAnsi="Arial" w:cs="Arial"/>
          <w:szCs w:val="24"/>
        </w:rPr>
        <w:t xml:space="preserve">the healthcare facility must notify the MSDH </w:t>
      </w:r>
      <w:r w:rsidR="006D3546">
        <w:rPr>
          <w:rFonts w:ascii="Arial" w:hAnsi="Arial" w:cs="Arial"/>
          <w:szCs w:val="24"/>
        </w:rPr>
        <w:t xml:space="preserve">Public Health Command/Coordination </w:t>
      </w:r>
      <w:r w:rsidRPr="00772905">
        <w:rPr>
          <w:rFonts w:ascii="Arial" w:hAnsi="Arial" w:cs="Arial"/>
          <w:szCs w:val="24"/>
        </w:rPr>
        <w:t>Center by phone at (601) 576-8085, as instructed in the packet of information received with the shipment.</w:t>
      </w:r>
    </w:p>
    <w:p w:rsidR="00401FE8" w:rsidRPr="00772905" w:rsidRDefault="00401FE8" w:rsidP="00401FE8">
      <w:pPr>
        <w:pStyle w:val="BodyText"/>
        <w:spacing w:before="0"/>
        <w:jc w:val="left"/>
        <w:rPr>
          <w:rFonts w:ascii="Arial" w:hAnsi="Arial" w:cs="Arial"/>
          <w:szCs w:val="24"/>
        </w:rPr>
      </w:pPr>
    </w:p>
    <w:p w:rsidR="00401FE8" w:rsidRPr="000F5051" w:rsidRDefault="00401FE8" w:rsidP="00401FE8">
      <w:pPr>
        <w:pStyle w:val="BodyText"/>
        <w:spacing w:before="0"/>
        <w:jc w:val="left"/>
        <w:rPr>
          <w:rFonts w:ascii="Arial" w:hAnsi="Arial" w:cs="Arial"/>
          <w:b/>
          <w:szCs w:val="24"/>
        </w:rPr>
      </w:pPr>
      <w:r w:rsidRPr="000F5051">
        <w:rPr>
          <w:rFonts w:ascii="Arial" w:hAnsi="Arial" w:cs="Arial"/>
          <w:b/>
          <w:szCs w:val="24"/>
        </w:rPr>
        <w:t xml:space="preserve">Two methods for acquiring/receiving SNS assets include: </w:t>
      </w:r>
    </w:p>
    <w:p w:rsidR="00401FE8" w:rsidRPr="00772905" w:rsidRDefault="00401FE8" w:rsidP="00401FE8">
      <w:pPr>
        <w:pStyle w:val="BodyText"/>
        <w:spacing w:before="0"/>
        <w:jc w:val="left"/>
        <w:rPr>
          <w:rFonts w:ascii="Arial" w:hAnsi="Arial" w:cs="Arial"/>
          <w:szCs w:val="24"/>
        </w:rPr>
      </w:pPr>
    </w:p>
    <w:p w:rsidR="00401FE8" w:rsidRDefault="00401FE8" w:rsidP="003A33A1">
      <w:pPr>
        <w:pStyle w:val="BodyText"/>
        <w:numPr>
          <w:ilvl w:val="0"/>
          <w:numId w:val="27"/>
        </w:numPr>
        <w:spacing w:before="0"/>
        <w:ind w:left="720"/>
        <w:jc w:val="left"/>
        <w:rPr>
          <w:rFonts w:ascii="Arial" w:hAnsi="Arial" w:cs="Arial"/>
          <w:szCs w:val="24"/>
        </w:rPr>
      </w:pPr>
      <w:r w:rsidRPr="00772905">
        <w:rPr>
          <w:rFonts w:ascii="Arial" w:hAnsi="Arial" w:cs="Arial"/>
          <w:szCs w:val="24"/>
        </w:rPr>
        <w:t>Direct shipment to facility</w:t>
      </w:r>
      <w:r>
        <w:rPr>
          <w:rFonts w:ascii="Arial" w:hAnsi="Arial" w:cs="Arial"/>
          <w:szCs w:val="24"/>
        </w:rPr>
        <w:t>:</w:t>
      </w:r>
    </w:p>
    <w:p w:rsidR="00401FE8" w:rsidRDefault="00401FE8" w:rsidP="00401FE8">
      <w:pPr>
        <w:pStyle w:val="BodyText"/>
        <w:spacing w:before="0"/>
        <w:ind w:left="720"/>
        <w:jc w:val="left"/>
        <w:rPr>
          <w:rFonts w:ascii="Arial" w:hAnsi="Arial" w:cs="Arial"/>
          <w:szCs w:val="24"/>
        </w:rPr>
      </w:pPr>
    </w:p>
    <w:p w:rsidR="00401FE8" w:rsidRPr="00154591" w:rsidRDefault="00401FE8" w:rsidP="003A33A1">
      <w:pPr>
        <w:pStyle w:val="BodyText"/>
        <w:numPr>
          <w:ilvl w:val="0"/>
          <w:numId w:val="28"/>
        </w:numPr>
        <w:spacing w:before="0"/>
        <w:jc w:val="left"/>
        <w:rPr>
          <w:rFonts w:ascii="Arial" w:hAnsi="Arial" w:cs="Arial"/>
          <w:szCs w:val="24"/>
        </w:rPr>
      </w:pPr>
      <w:r>
        <w:rPr>
          <w:rFonts w:ascii="Arial" w:hAnsi="Arial" w:cs="Arial"/>
          <w:szCs w:val="24"/>
        </w:rPr>
        <w:t>W</w:t>
      </w:r>
      <w:r w:rsidRPr="00772905">
        <w:rPr>
          <w:rFonts w:ascii="Arial" w:hAnsi="Arial" w:cs="Arial"/>
          <w:szCs w:val="24"/>
        </w:rPr>
        <w:t>ith over 5,000 regimens of medication</w:t>
      </w:r>
      <w:r>
        <w:rPr>
          <w:rFonts w:ascii="Arial" w:hAnsi="Arial" w:cs="Arial"/>
          <w:szCs w:val="24"/>
        </w:rPr>
        <w:t xml:space="preserve"> </w:t>
      </w:r>
    </w:p>
    <w:p w:rsidR="00401FE8" w:rsidRPr="00154591" w:rsidRDefault="00401FE8" w:rsidP="003A33A1">
      <w:pPr>
        <w:pStyle w:val="Bullet1"/>
        <w:numPr>
          <w:ilvl w:val="0"/>
          <w:numId w:val="25"/>
        </w:numPr>
        <w:spacing w:before="0"/>
        <w:ind w:left="1080"/>
        <w:jc w:val="left"/>
        <w:rPr>
          <w:rFonts w:ascii="Arial" w:hAnsi="Arial" w:cs="Arial"/>
          <w:szCs w:val="24"/>
        </w:rPr>
      </w:pPr>
      <w:r w:rsidRPr="00154591">
        <w:rPr>
          <w:rFonts w:ascii="Arial" w:hAnsi="Arial" w:cs="Arial"/>
          <w:szCs w:val="24"/>
        </w:rPr>
        <w:t>Plan for receiving SNS assets to include:</w:t>
      </w:r>
    </w:p>
    <w:p w:rsidR="00401FE8" w:rsidRPr="00772905" w:rsidRDefault="00401FE8" w:rsidP="003A33A1">
      <w:pPr>
        <w:pStyle w:val="Bullet2"/>
        <w:numPr>
          <w:ilvl w:val="0"/>
          <w:numId w:val="31"/>
        </w:numPr>
        <w:spacing w:before="0"/>
        <w:jc w:val="left"/>
        <w:rPr>
          <w:rFonts w:ascii="Arial" w:hAnsi="Arial" w:cs="Arial"/>
          <w:szCs w:val="24"/>
        </w:rPr>
      </w:pPr>
      <w:r w:rsidRPr="00154591">
        <w:rPr>
          <w:rFonts w:ascii="Arial" w:hAnsi="Arial" w:cs="Arial"/>
          <w:szCs w:val="24"/>
        </w:rPr>
        <w:t>Day and night point of contact (in triplicate</w:t>
      </w:r>
      <w:r w:rsidRPr="00772905">
        <w:rPr>
          <w:rFonts w:ascii="Arial" w:hAnsi="Arial" w:cs="Arial"/>
          <w:szCs w:val="24"/>
        </w:rPr>
        <w:t>) who has authority to order and receive materials and sign for controlled substances</w:t>
      </w:r>
    </w:p>
    <w:p w:rsidR="00401FE8" w:rsidRPr="00772905" w:rsidRDefault="00401FE8" w:rsidP="003A33A1">
      <w:pPr>
        <w:pStyle w:val="Bullet2"/>
        <w:numPr>
          <w:ilvl w:val="0"/>
          <w:numId w:val="31"/>
        </w:numPr>
        <w:spacing w:before="0"/>
        <w:jc w:val="left"/>
        <w:rPr>
          <w:rFonts w:ascii="Arial" w:hAnsi="Arial" w:cs="Arial"/>
          <w:szCs w:val="24"/>
        </w:rPr>
      </w:pPr>
      <w:r w:rsidRPr="00772905">
        <w:rPr>
          <w:rFonts w:ascii="Arial" w:hAnsi="Arial" w:cs="Arial"/>
          <w:szCs w:val="24"/>
        </w:rPr>
        <w:t xml:space="preserve">Identification </w:t>
      </w:r>
      <w:r w:rsidR="00AD022C">
        <w:rPr>
          <w:rFonts w:ascii="Arial" w:hAnsi="Arial" w:cs="Arial"/>
          <w:szCs w:val="24"/>
        </w:rPr>
        <w:t xml:space="preserve">of location </w:t>
      </w:r>
      <w:r w:rsidRPr="00772905">
        <w:rPr>
          <w:rFonts w:ascii="Arial" w:hAnsi="Arial" w:cs="Arial"/>
          <w:szCs w:val="24"/>
        </w:rPr>
        <w:t>for receipt of SNS delivery (e.g., building A, rear lo</w:t>
      </w:r>
      <w:r w:rsidR="00BB399E">
        <w:rPr>
          <w:rFonts w:ascii="Arial" w:hAnsi="Arial" w:cs="Arial"/>
          <w:szCs w:val="24"/>
        </w:rPr>
        <w:t>ading dock, south entrance</w:t>
      </w:r>
      <w:r w:rsidRPr="00772905">
        <w:rPr>
          <w:rFonts w:ascii="Arial" w:hAnsi="Arial" w:cs="Arial"/>
          <w:szCs w:val="24"/>
        </w:rPr>
        <w:t>)</w:t>
      </w:r>
    </w:p>
    <w:p w:rsidR="00401FE8" w:rsidRPr="00772905" w:rsidRDefault="00401FE8" w:rsidP="003A33A1">
      <w:pPr>
        <w:pStyle w:val="Bullet2"/>
        <w:numPr>
          <w:ilvl w:val="0"/>
          <w:numId w:val="31"/>
        </w:numPr>
        <w:spacing w:before="0"/>
        <w:jc w:val="left"/>
        <w:rPr>
          <w:rFonts w:ascii="Arial" w:hAnsi="Arial" w:cs="Arial"/>
          <w:szCs w:val="24"/>
        </w:rPr>
      </w:pPr>
      <w:r w:rsidRPr="00772905">
        <w:rPr>
          <w:rFonts w:ascii="Arial" w:hAnsi="Arial" w:cs="Arial"/>
          <w:szCs w:val="24"/>
        </w:rPr>
        <w:t>Adequate material handling equipment required to off-load and stage large pallets; if a loading dock is not available, the facility should ensure plans include how to off-load by hand</w:t>
      </w:r>
    </w:p>
    <w:p w:rsidR="00401FE8" w:rsidRPr="00772905" w:rsidRDefault="00401FE8" w:rsidP="00401FE8">
      <w:pPr>
        <w:pStyle w:val="BodyText"/>
        <w:spacing w:before="0"/>
        <w:ind w:left="720" w:hanging="360"/>
        <w:jc w:val="left"/>
        <w:rPr>
          <w:rFonts w:ascii="Arial" w:hAnsi="Arial" w:cs="Arial"/>
          <w:szCs w:val="24"/>
        </w:rPr>
      </w:pPr>
    </w:p>
    <w:p w:rsidR="00401FE8" w:rsidRPr="00C87584" w:rsidRDefault="00401FE8" w:rsidP="003A33A1">
      <w:pPr>
        <w:pStyle w:val="BodyText"/>
        <w:numPr>
          <w:ilvl w:val="0"/>
          <w:numId w:val="27"/>
        </w:numPr>
        <w:spacing w:before="0"/>
        <w:ind w:left="720"/>
        <w:jc w:val="left"/>
        <w:rPr>
          <w:rFonts w:ascii="Arial" w:hAnsi="Arial" w:cs="Arial"/>
          <w:szCs w:val="24"/>
        </w:rPr>
      </w:pPr>
      <w:r w:rsidRPr="00772905">
        <w:rPr>
          <w:rFonts w:ascii="Arial" w:hAnsi="Arial" w:cs="Arial"/>
          <w:szCs w:val="24"/>
        </w:rPr>
        <w:t xml:space="preserve">Healthcare representative pick-up from a predetermined health department </w:t>
      </w:r>
      <w:r w:rsidR="00AD022C">
        <w:rPr>
          <w:rFonts w:ascii="Arial" w:hAnsi="Arial" w:cs="Arial"/>
          <w:szCs w:val="24"/>
        </w:rPr>
        <w:t xml:space="preserve">Open </w:t>
      </w:r>
      <w:r w:rsidRPr="00772905">
        <w:rPr>
          <w:rFonts w:ascii="Arial" w:hAnsi="Arial" w:cs="Arial"/>
          <w:szCs w:val="24"/>
        </w:rPr>
        <w:t xml:space="preserve">POD or other drop site in the county/city.  </w:t>
      </w:r>
    </w:p>
    <w:p w:rsidR="00401FE8" w:rsidRPr="00772905" w:rsidRDefault="00401FE8" w:rsidP="00401FE8">
      <w:pPr>
        <w:pStyle w:val="Bullet2"/>
        <w:numPr>
          <w:ilvl w:val="0"/>
          <w:numId w:val="0"/>
        </w:numPr>
        <w:spacing w:before="0"/>
        <w:jc w:val="left"/>
        <w:rPr>
          <w:rFonts w:ascii="Arial" w:hAnsi="Arial" w:cs="Arial"/>
          <w:szCs w:val="24"/>
        </w:rPr>
      </w:pPr>
    </w:p>
    <w:p w:rsidR="00401FE8" w:rsidRPr="00772905" w:rsidRDefault="00401FE8" w:rsidP="005F1BF7">
      <w:pPr>
        <w:pStyle w:val="Heading5"/>
      </w:pPr>
      <w:r w:rsidRPr="00772905">
        <w:lastRenderedPageBreak/>
        <w:t>Distribution of S</w:t>
      </w:r>
      <w:r w:rsidR="006D3546">
        <w:t xml:space="preserve">trategic </w:t>
      </w:r>
      <w:r w:rsidRPr="00772905">
        <w:t>N</w:t>
      </w:r>
      <w:r w:rsidR="006D3546">
        <w:t xml:space="preserve">ational </w:t>
      </w:r>
      <w:r w:rsidRPr="00772905">
        <w:t>S</w:t>
      </w:r>
      <w:r w:rsidR="006D3546">
        <w:t>tockpile</w:t>
      </w:r>
      <w:r w:rsidRPr="00772905">
        <w:t xml:space="preserve"> Medications</w:t>
      </w:r>
    </w:p>
    <w:p w:rsidR="00401FE8" w:rsidRPr="00772905" w:rsidRDefault="00401FE8" w:rsidP="00401FE8">
      <w:pPr>
        <w:pStyle w:val="BodyText"/>
        <w:spacing w:before="0"/>
        <w:jc w:val="left"/>
        <w:rPr>
          <w:rFonts w:ascii="Arial" w:hAnsi="Arial" w:cs="Arial"/>
          <w:szCs w:val="24"/>
        </w:rPr>
      </w:pPr>
    </w:p>
    <w:p w:rsidR="00401FE8" w:rsidRPr="00772905" w:rsidRDefault="00401FE8" w:rsidP="00401FE8">
      <w:pPr>
        <w:pStyle w:val="BodyText"/>
        <w:spacing w:before="0"/>
        <w:jc w:val="left"/>
        <w:rPr>
          <w:rFonts w:ascii="Arial" w:hAnsi="Arial" w:cs="Arial"/>
          <w:szCs w:val="24"/>
        </w:rPr>
      </w:pPr>
      <w:r w:rsidRPr="00772905">
        <w:rPr>
          <w:rFonts w:ascii="Arial" w:hAnsi="Arial" w:cs="Arial"/>
          <w:szCs w:val="24"/>
        </w:rPr>
        <w:t>Distribution of medications and/or administration of vaccinations from the</w:t>
      </w:r>
      <w:r w:rsidR="00F93ED8">
        <w:rPr>
          <w:rFonts w:ascii="Arial" w:hAnsi="Arial" w:cs="Arial"/>
          <w:szCs w:val="24"/>
        </w:rPr>
        <w:t xml:space="preserve"> Strategic National Stockpile</w:t>
      </w:r>
      <w:r w:rsidRPr="00772905">
        <w:rPr>
          <w:rFonts w:ascii="Arial" w:hAnsi="Arial" w:cs="Arial"/>
          <w:szCs w:val="24"/>
        </w:rPr>
        <w:t xml:space="preserve"> </w:t>
      </w:r>
      <w:r w:rsidR="00F93ED8">
        <w:rPr>
          <w:rFonts w:ascii="Arial" w:hAnsi="Arial" w:cs="Arial"/>
          <w:szCs w:val="24"/>
        </w:rPr>
        <w:t>(</w:t>
      </w:r>
      <w:r w:rsidRPr="00772905">
        <w:rPr>
          <w:rFonts w:ascii="Arial" w:hAnsi="Arial" w:cs="Arial"/>
          <w:szCs w:val="24"/>
        </w:rPr>
        <w:t>SNS</w:t>
      </w:r>
      <w:r w:rsidR="00F93ED8">
        <w:rPr>
          <w:rFonts w:ascii="Arial" w:hAnsi="Arial" w:cs="Arial"/>
          <w:szCs w:val="24"/>
        </w:rPr>
        <w:t>)</w:t>
      </w:r>
      <w:r w:rsidRPr="00772905">
        <w:rPr>
          <w:rFonts w:ascii="Arial" w:hAnsi="Arial" w:cs="Arial"/>
          <w:szCs w:val="24"/>
        </w:rPr>
        <w:t xml:space="preserve"> must follow the same algorithms for prophylaxis and standing orders contained in the MSDH SNS Plan or provided by MSDH with the vaccine. These algorithms will be provided to</w:t>
      </w:r>
      <w:r w:rsidR="009A383E">
        <w:rPr>
          <w:rFonts w:ascii="Arial" w:hAnsi="Arial" w:cs="Arial"/>
          <w:szCs w:val="24"/>
        </w:rPr>
        <w:t xml:space="preserve"> the</w:t>
      </w:r>
      <w:r w:rsidRPr="00772905">
        <w:rPr>
          <w:rFonts w:ascii="Arial" w:hAnsi="Arial" w:cs="Arial"/>
          <w:b/>
          <w:szCs w:val="24"/>
        </w:rPr>
        <w:t xml:space="preserve"> &lt;Insert name of facility&gt; </w:t>
      </w:r>
      <w:r w:rsidRPr="00772905">
        <w:rPr>
          <w:rFonts w:ascii="Arial" w:hAnsi="Arial" w:cs="Arial"/>
          <w:szCs w:val="24"/>
        </w:rPr>
        <w:t>through MSDH guidance issued to healthcare facilities and medical providers. The</w:t>
      </w:r>
      <w:r w:rsidRPr="00772905">
        <w:rPr>
          <w:rFonts w:ascii="Arial" w:hAnsi="Arial" w:cs="Arial"/>
          <w:caps/>
          <w:szCs w:val="24"/>
        </w:rPr>
        <w:t xml:space="preserve"> </w:t>
      </w:r>
      <w:r w:rsidRPr="00772905">
        <w:rPr>
          <w:rFonts w:ascii="Arial" w:hAnsi="Arial" w:cs="Arial"/>
          <w:b/>
          <w:caps/>
          <w:szCs w:val="24"/>
        </w:rPr>
        <w:t>&lt;</w:t>
      </w:r>
      <w:r w:rsidRPr="00772905">
        <w:rPr>
          <w:rFonts w:ascii="Arial" w:hAnsi="Arial" w:cs="Arial"/>
          <w:b/>
          <w:szCs w:val="24"/>
        </w:rPr>
        <w:t>Insert position title&gt;</w:t>
      </w:r>
      <w:r w:rsidRPr="00772905">
        <w:rPr>
          <w:rFonts w:ascii="Arial" w:hAnsi="Arial" w:cs="Arial"/>
          <w:szCs w:val="24"/>
        </w:rPr>
        <w:t xml:space="preserve"> coordinating at the healthcare facility will oversee the distribution of SNS medications to patients. The </w:t>
      </w:r>
      <w:r w:rsidRPr="00772905">
        <w:rPr>
          <w:rFonts w:ascii="Arial" w:hAnsi="Arial" w:cs="Arial"/>
          <w:b/>
          <w:szCs w:val="24"/>
        </w:rPr>
        <w:t>&lt;Insert</w:t>
      </w:r>
      <w:r w:rsidRPr="00772905">
        <w:rPr>
          <w:rFonts w:ascii="Arial" w:hAnsi="Arial" w:cs="Arial"/>
          <w:szCs w:val="24"/>
        </w:rPr>
        <w:t xml:space="preserve"> </w:t>
      </w:r>
      <w:r w:rsidRPr="00772905">
        <w:rPr>
          <w:rFonts w:ascii="Arial" w:hAnsi="Arial" w:cs="Arial"/>
          <w:b/>
          <w:szCs w:val="24"/>
        </w:rPr>
        <w:t>position title&gt;</w:t>
      </w:r>
      <w:r w:rsidRPr="00772905">
        <w:rPr>
          <w:rFonts w:ascii="Arial" w:hAnsi="Arial" w:cs="Arial"/>
          <w:szCs w:val="24"/>
        </w:rPr>
        <w:t xml:space="preserve"> of the healthcare facility will coordinate the distribution of the SNS medications to staff and their families.</w:t>
      </w:r>
    </w:p>
    <w:p w:rsidR="00401FE8" w:rsidRPr="00772905" w:rsidRDefault="00401FE8" w:rsidP="00401FE8">
      <w:pPr>
        <w:pStyle w:val="BodyText"/>
        <w:spacing w:before="0"/>
        <w:jc w:val="left"/>
        <w:rPr>
          <w:rFonts w:ascii="Arial" w:hAnsi="Arial" w:cs="Arial"/>
          <w:szCs w:val="24"/>
        </w:rPr>
      </w:pPr>
    </w:p>
    <w:p w:rsidR="00401FE8" w:rsidRPr="00772905" w:rsidRDefault="00401FE8" w:rsidP="00401FE8">
      <w:pPr>
        <w:pStyle w:val="BodyText"/>
        <w:spacing w:before="0"/>
        <w:jc w:val="left"/>
        <w:rPr>
          <w:rFonts w:ascii="Arial" w:hAnsi="Arial" w:cs="Arial"/>
          <w:szCs w:val="24"/>
        </w:rPr>
      </w:pPr>
      <w:r w:rsidRPr="00772905">
        <w:rPr>
          <w:rFonts w:ascii="Arial" w:hAnsi="Arial" w:cs="Arial"/>
          <w:szCs w:val="24"/>
        </w:rPr>
        <w:t>Health information forms provided by MSDH (either hard copy or electronic copy) must be completed to receive medications and/or vaccines from the SNS. These forms must be returned to MSDH within 48 hours for patient tracking.</w:t>
      </w:r>
      <w:r w:rsidR="009A383E">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w:t>
      </w:r>
      <w:r w:rsidRPr="00772905">
        <w:rPr>
          <w:rFonts w:ascii="Arial" w:hAnsi="Arial" w:cs="Arial"/>
          <w:szCs w:val="24"/>
        </w:rPr>
        <w:t xml:space="preserve"> </w:t>
      </w:r>
      <w:r w:rsidRPr="00772905">
        <w:rPr>
          <w:rFonts w:ascii="Arial" w:hAnsi="Arial" w:cs="Arial"/>
          <w:b/>
          <w:szCs w:val="24"/>
        </w:rPr>
        <w:t>position title&gt;</w:t>
      </w:r>
      <w:r w:rsidRPr="00772905">
        <w:rPr>
          <w:rFonts w:ascii="Arial" w:hAnsi="Arial" w:cs="Arial"/>
          <w:szCs w:val="24"/>
        </w:rPr>
        <w:t xml:space="preserve"> of the healthcare facility will coordinate the collection of these documents and ensure they are received by MSDH within </w:t>
      </w:r>
      <w:r w:rsidR="00AD022C">
        <w:rPr>
          <w:rFonts w:ascii="Arial" w:hAnsi="Arial" w:cs="Arial"/>
          <w:szCs w:val="24"/>
        </w:rPr>
        <w:t>48 hours</w:t>
      </w:r>
      <w:r w:rsidRPr="00772905">
        <w:rPr>
          <w:rFonts w:ascii="Arial" w:hAnsi="Arial" w:cs="Arial"/>
          <w:szCs w:val="24"/>
        </w:rPr>
        <w:t>.</w:t>
      </w:r>
    </w:p>
    <w:p w:rsidR="00401FE8" w:rsidRPr="00772905" w:rsidRDefault="00401FE8" w:rsidP="00401FE8">
      <w:pPr>
        <w:pStyle w:val="BodyText"/>
        <w:spacing w:before="0"/>
        <w:jc w:val="left"/>
        <w:rPr>
          <w:rFonts w:ascii="Arial" w:hAnsi="Arial" w:cs="Arial"/>
          <w:szCs w:val="24"/>
        </w:rPr>
      </w:pPr>
    </w:p>
    <w:p w:rsidR="00F93ED8" w:rsidRPr="00F93ED8" w:rsidRDefault="009A383E" w:rsidP="00401FE8">
      <w:pPr>
        <w:pStyle w:val="BodyText"/>
        <w:spacing w:before="0"/>
        <w:jc w:val="left"/>
        <w:rPr>
          <w:rFonts w:ascii="Arial" w:hAnsi="Arial" w:cs="Arial"/>
          <w:szCs w:val="24"/>
          <w:u w:val="single"/>
        </w:rPr>
      </w:pPr>
      <w:r w:rsidRPr="009A383E">
        <w:rPr>
          <w:rFonts w:ascii="Arial" w:hAnsi="Arial" w:cs="Arial"/>
          <w:szCs w:val="24"/>
          <w:u w:val="single"/>
        </w:rPr>
        <w:t xml:space="preserve">The </w:t>
      </w:r>
      <w:r w:rsidR="00401FE8" w:rsidRPr="00772905">
        <w:rPr>
          <w:rFonts w:ascii="Arial" w:hAnsi="Arial" w:cs="Arial"/>
          <w:b/>
          <w:szCs w:val="24"/>
          <w:u w:val="single"/>
        </w:rPr>
        <w:t>&lt;Insert name of facility&gt;</w:t>
      </w:r>
      <w:r w:rsidR="00401FE8" w:rsidRPr="00772905">
        <w:rPr>
          <w:rFonts w:ascii="Arial" w:hAnsi="Arial" w:cs="Arial"/>
          <w:szCs w:val="24"/>
          <w:u w:val="single"/>
        </w:rPr>
        <w:t xml:space="preserve"> may not charge patients, staff</w:t>
      </w:r>
      <w:r w:rsidR="00E52F15">
        <w:rPr>
          <w:rFonts w:ascii="Arial" w:hAnsi="Arial" w:cs="Arial"/>
          <w:szCs w:val="24"/>
          <w:u w:val="single"/>
        </w:rPr>
        <w:t>,</w:t>
      </w:r>
      <w:r w:rsidR="00401FE8" w:rsidRPr="00772905">
        <w:rPr>
          <w:rFonts w:ascii="Arial" w:hAnsi="Arial" w:cs="Arial"/>
          <w:szCs w:val="24"/>
          <w:u w:val="single"/>
        </w:rPr>
        <w:t xml:space="preserve"> and/or their families for medications/vaccines or any supplies received from the SNS.</w:t>
      </w:r>
    </w:p>
    <w:p w:rsidR="00401FE8" w:rsidRPr="00772905" w:rsidRDefault="00401FE8" w:rsidP="00401FE8">
      <w:pPr>
        <w:pStyle w:val="BodyText"/>
        <w:spacing w:before="0"/>
        <w:jc w:val="left"/>
        <w:rPr>
          <w:rFonts w:ascii="Arial" w:hAnsi="Arial" w:cs="Arial"/>
          <w:szCs w:val="24"/>
        </w:rPr>
      </w:pPr>
    </w:p>
    <w:p w:rsidR="00102E19" w:rsidRPr="00BB399E" w:rsidRDefault="00102E19" w:rsidP="00102E19">
      <w:pPr>
        <w:pStyle w:val="Bullet1"/>
        <w:spacing w:before="0"/>
        <w:jc w:val="left"/>
        <w:rPr>
          <w:b/>
        </w:rPr>
      </w:pPr>
      <w:r w:rsidRPr="00BB399E">
        <w:rPr>
          <w:rFonts w:ascii="Arial" w:hAnsi="Arial" w:cs="Arial"/>
          <w:b/>
          <w:szCs w:val="24"/>
        </w:rPr>
        <w:t xml:space="preserve">A copy of the standing orders, algorithms and health information forms can be found in the </w:t>
      </w:r>
      <w:hyperlink r:id="rId27" w:history="1">
        <w:r w:rsidRPr="00BB399E">
          <w:rPr>
            <w:rFonts w:ascii="Arial" w:hAnsi="Arial" w:cs="Arial"/>
            <w:b/>
            <w:color w:val="0000FF"/>
            <w:u w:val="single"/>
          </w:rPr>
          <w:t>SNS Plan</w:t>
        </w:r>
      </w:hyperlink>
      <w:r w:rsidRPr="00BB399E">
        <w:rPr>
          <w:b/>
        </w:rPr>
        <w:t xml:space="preserve">. </w:t>
      </w:r>
      <w:r w:rsidRPr="00BB399E">
        <w:rPr>
          <w:rFonts w:ascii="Arial" w:hAnsi="Arial" w:cs="Arial"/>
          <w:b/>
        </w:rPr>
        <w:t>The standing orders and algorithms can be found in Section IV: Clinical Policies and Procedures, and the health information forms can be found in Section V: Forms.</w:t>
      </w:r>
    </w:p>
    <w:p w:rsidR="00F93ED8" w:rsidRDefault="00F93ED8" w:rsidP="00401FE8">
      <w:pPr>
        <w:pStyle w:val="BodyText"/>
        <w:spacing w:before="0"/>
        <w:jc w:val="left"/>
        <w:rPr>
          <w:rFonts w:ascii="Arial" w:hAnsi="Arial" w:cs="Arial"/>
          <w:szCs w:val="24"/>
        </w:rPr>
      </w:pPr>
    </w:p>
    <w:p w:rsidR="00401FE8" w:rsidRPr="00772905" w:rsidRDefault="00401FE8" w:rsidP="00401FE8">
      <w:pPr>
        <w:pStyle w:val="BodyText"/>
        <w:spacing w:before="0"/>
        <w:jc w:val="left"/>
        <w:rPr>
          <w:rFonts w:ascii="Arial" w:hAnsi="Arial" w:cs="Arial"/>
          <w:szCs w:val="24"/>
        </w:rPr>
      </w:pPr>
      <w:r w:rsidRPr="00772905">
        <w:rPr>
          <w:rFonts w:ascii="Arial" w:hAnsi="Arial" w:cs="Arial"/>
          <w:szCs w:val="24"/>
        </w:rPr>
        <w:t xml:space="preserve">Utilization of medications for the treatment of ill persons, although accompanied by medical guidance from MSDH and interim guidance from federal partners, is ultimately </w:t>
      </w:r>
      <w:r w:rsidR="00BB399E">
        <w:rPr>
          <w:rFonts w:ascii="Arial" w:hAnsi="Arial" w:cs="Arial"/>
          <w:szCs w:val="24"/>
        </w:rPr>
        <w:t xml:space="preserve">up to the attending physician. </w:t>
      </w:r>
      <w:r w:rsidRPr="00772905">
        <w:rPr>
          <w:rFonts w:ascii="Arial" w:hAnsi="Arial" w:cs="Arial"/>
          <w:szCs w:val="24"/>
        </w:rPr>
        <w:t>Ther</w:t>
      </w:r>
      <w:r w:rsidR="00BB399E">
        <w:rPr>
          <w:rFonts w:ascii="Arial" w:hAnsi="Arial" w:cs="Arial"/>
          <w:szCs w:val="24"/>
        </w:rPr>
        <w:t xml:space="preserve">e are no treatment algorithms. </w:t>
      </w:r>
      <w:r w:rsidRPr="00772905">
        <w:rPr>
          <w:rFonts w:ascii="Arial" w:hAnsi="Arial" w:cs="Arial"/>
          <w:szCs w:val="24"/>
        </w:rPr>
        <w:t xml:space="preserve">Information about treatment regimen(s) should be captured as part of the </w:t>
      </w:r>
      <w:r w:rsidR="00BB399E">
        <w:rPr>
          <w:rFonts w:ascii="Arial" w:hAnsi="Arial" w:cs="Arial"/>
          <w:szCs w:val="24"/>
        </w:rPr>
        <w:t>healthcare facility’s standard m</w:t>
      </w:r>
      <w:r w:rsidRPr="00772905">
        <w:rPr>
          <w:rFonts w:ascii="Arial" w:hAnsi="Arial" w:cs="Arial"/>
          <w:szCs w:val="24"/>
        </w:rPr>
        <w:t>ed</w:t>
      </w:r>
      <w:r w:rsidR="00BB399E">
        <w:rPr>
          <w:rFonts w:ascii="Arial" w:hAnsi="Arial" w:cs="Arial"/>
          <w:szCs w:val="24"/>
        </w:rPr>
        <w:t>ical administration r</w:t>
      </w:r>
      <w:r w:rsidR="00E52F15">
        <w:rPr>
          <w:rFonts w:ascii="Arial" w:hAnsi="Arial" w:cs="Arial"/>
          <w:szCs w:val="24"/>
        </w:rPr>
        <w:t>ecord</w:t>
      </w:r>
      <w:r w:rsidRPr="00772905">
        <w:rPr>
          <w:rFonts w:ascii="Arial" w:hAnsi="Arial" w:cs="Arial"/>
          <w:szCs w:val="24"/>
        </w:rPr>
        <w:t>, which is standard medical practice, not a stipulation of distribution of the SNS.</w:t>
      </w:r>
    </w:p>
    <w:p w:rsidR="00401FE8" w:rsidRPr="00772905" w:rsidRDefault="00401FE8" w:rsidP="00401FE8">
      <w:pPr>
        <w:pStyle w:val="BodyText"/>
        <w:spacing w:before="0"/>
        <w:jc w:val="left"/>
        <w:rPr>
          <w:rFonts w:ascii="Arial" w:hAnsi="Arial" w:cs="Arial"/>
          <w:szCs w:val="24"/>
        </w:rPr>
      </w:pPr>
    </w:p>
    <w:p w:rsidR="00401FE8" w:rsidRPr="000F5051" w:rsidRDefault="00401FE8" w:rsidP="00401FE8">
      <w:pPr>
        <w:pStyle w:val="BodyText"/>
        <w:spacing w:before="0"/>
        <w:jc w:val="left"/>
        <w:rPr>
          <w:rFonts w:ascii="Arial" w:hAnsi="Arial" w:cs="Arial"/>
          <w:b/>
          <w:szCs w:val="24"/>
        </w:rPr>
      </w:pPr>
      <w:r w:rsidRPr="000F5051">
        <w:rPr>
          <w:rFonts w:ascii="Arial" w:hAnsi="Arial" w:cs="Arial"/>
          <w:b/>
          <w:szCs w:val="24"/>
        </w:rPr>
        <w:t>Healthcare facilities:</w:t>
      </w:r>
    </w:p>
    <w:p w:rsidR="00401FE8" w:rsidRPr="00772905" w:rsidRDefault="00401FE8" w:rsidP="00401FE8">
      <w:pPr>
        <w:pStyle w:val="BodyText"/>
        <w:spacing w:before="0"/>
        <w:ind w:left="720"/>
        <w:jc w:val="left"/>
        <w:rPr>
          <w:rFonts w:ascii="Arial" w:hAnsi="Arial" w:cs="Arial"/>
          <w:szCs w:val="24"/>
        </w:rPr>
      </w:pPr>
    </w:p>
    <w:p w:rsidR="00401FE8" w:rsidRPr="00772905" w:rsidRDefault="00401FE8" w:rsidP="003A33A1">
      <w:pPr>
        <w:pStyle w:val="Bullet1"/>
        <w:numPr>
          <w:ilvl w:val="0"/>
          <w:numId w:val="26"/>
        </w:numPr>
        <w:spacing w:before="0"/>
        <w:ind w:left="720"/>
        <w:jc w:val="left"/>
        <w:rPr>
          <w:rFonts w:ascii="Arial" w:hAnsi="Arial" w:cs="Arial"/>
          <w:szCs w:val="24"/>
        </w:rPr>
      </w:pPr>
      <w:r w:rsidRPr="00772905">
        <w:rPr>
          <w:rFonts w:ascii="Arial" w:hAnsi="Arial" w:cs="Arial"/>
          <w:szCs w:val="24"/>
        </w:rPr>
        <w:t xml:space="preserve">Must have a plan to store </w:t>
      </w:r>
      <w:r w:rsidR="00F5060B">
        <w:rPr>
          <w:rFonts w:ascii="Arial" w:hAnsi="Arial" w:cs="Arial"/>
          <w:szCs w:val="24"/>
        </w:rPr>
        <w:t xml:space="preserve">SNS </w:t>
      </w:r>
      <w:r w:rsidRPr="00772905">
        <w:rPr>
          <w:rFonts w:ascii="Arial" w:hAnsi="Arial" w:cs="Arial"/>
          <w:szCs w:val="24"/>
        </w:rPr>
        <w:t>assets under appropriate medical and pharmaceutical laws and regulations</w:t>
      </w:r>
    </w:p>
    <w:p w:rsidR="00401FE8" w:rsidRPr="00772905" w:rsidRDefault="00401FE8" w:rsidP="003A33A1">
      <w:pPr>
        <w:pStyle w:val="Bullet1"/>
        <w:numPr>
          <w:ilvl w:val="0"/>
          <w:numId w:val="26"/>
        </w:numPr>
        <w:spacing w:before="0"/>
        <w:ind w:left="720"/>
        <w:jc w:val="left"/>
        <w:rPr>
          <w:rFonts w:ascii="Arial" w:hAnsi="Arial" w:cs="Arial"/>
          <w:szCs w:val="24"/>
        </w:rPr>
      </w:pPr>
      <w:r w:rsidRPr="00772905">
        <w:rPr>
          <w:rFonts w:ascii="Arial" w:hAnsi="Arial" w:cs="Arial"/>
          <w:szCs w:val="24"/>
        </w:rPr>
        <w:t>Must have an inventory plan</w:t>
      </w:r>
    </w:p>
    <w:p w:rsidR="00401FE8" w:rsidRPr="00772905" w:rsidRDefault="00401FE8" w:rsidP="003A33A1">
      <w:pPr>
        <w:pStyle w:val="Bullet1"/>
        <w:numPr>
          <w:ilvl w:val="0"/>
          <w:numId w:val="26"/>
        </w:numPr>
        <w:spacing w:before="0"/>
        <w:ind w:left="720"/>
        <w:jc w:val="left"/>
        <w:rPr>
          <w:rFonts w:ascii="Arial" w:hAnsi="Arial" w:cs="Arial"/>
          <w:szCs w:val="24"/>
        </w:rPr>
      </w:pPr>
      <w:r w:rsidRPr="00772905">
        <w:rPr>
          <w:rFonts w:ascii="Arial" w:hAnsi="Arial" w:cs="Arial"/>
          <w:szCs w:val="24"/>
        </w:rPr>
        <w:t xml:space="preserve">Must not charge for </w:t>
      </w:r>
      <w:r w:rsidR="00F5060B">
        <w:rPr>
          <w:rFonts w:ascii="Arial" w:hAnsi="Arial" w:cs="Arial"/>
          <w:szCs w:val="24"/>
        </w:rPr>
        <w:t xml:space="preserve">SNS </w:t>
      </w:r>
      <w:r w:rsidRPr="00772905">
        <w:rPr>
          <w:rFonts w:ascii="Arial" w:hAnsi="Arial" w:cs="Arial"/>
          <w:szCs w:val="24"/>
        </w:rPr>
        <w:t>assets</w:t>
      </w:r>
    </w:p>
    <w:p w:rsidR="00401FE8" w:rsidRPr="00772905" w:rsidRDefault="00401FE8" w:rsidP="003A33A1">
      <w:pPr>
        <w:pStyle w:val="Bullet1"/>
        <w:numPr>
          <w:ilvl w:val="0"/>
          <w:numId w:val="26"/>
        </w:numPr>
        <w:spacing w:before="0"/>
        <w:ind w:left="720"/>
        <w:jc w:val="left"/>
        <w:rPr>
          <w:rFonts w:ascii="Arial" w:hAnsi="Arial" w:cs="Arial"/>
          <w:szCs w:val="24"/>
        </w:rPr>
      </w:pPr>
      <w:r w:rsidRPr="00772905">
        <w:rPr>
          <w:rFonts w:ascii="Arial" w:hAnsi="Arial" w:cs="Arial"/>
          <w:szCs w:val="24"/>
        </w:rPr>
        <w:t xml:space="preserve">Must have a dispensing plan </w:t>
      </w:r>
    </w:p>
    <w:p w:rsidR="00F5060B" w:rsidRPr="00772905" w:rsidRDefault="00F5060B" w:rsidP="00102E19">
      <w:pPr>
        <w:pStyle w:val="Bullet1"/>
        <w:spacing w:before="0"/>
        <w:jc w:val="left"/>
        <w:rPr>
          <w:rFonts w:ascii="Arial" w:hAnsi="Arial" w:cs="Arial"/>
          <w:szCs w:val="24"/>
        </w:rPr>
      </w:pPr>
    </w:p>
    <w:p w:rsidR="00401FE8" w:rsidRPr="00772905" w:rsidRDefault="00401FE8" w:rsidP="005F1BF7">
      <w:pPr>
        <w:pStyle w:val="Heading5"/>
      </w:pPr>
      <w:r w:rsidRPr="00772905">
        <w:t>Security</w:t>
      </w:r>
    </w:p>
    <w:p w:rsidR="00401FE8" w:rsidRPr="00772905" w:rsidRDefault="00401FE8" w:rsidP="00401FE8">
      <w:pPr>
        <w:pStyle w:val="BodyText"/>
        <w:spacing w:before="0"/>
        <w:jc w:val="left"/>
        <w:rPr>
          <w:rFonts w:ascii="Arial" w:hAnsi="Arial" w:cs="Arial"/>
          <w:szCs w:val="24"/>
        </w:rPr>
      </w:pPr>
    </w:p>
    <w:p w:rsidR="00401FE8" w:rsidRPr="00772905" w:rsidRDefault="00401FE8" w:rsidP="00401FE8">
      <w:pPr>
        <w:pStyle w:val="BodyText"/>
        <w:spacing w:before="0"/>
        <w:jc w:val="left"/>
        <w:rPr>
          <w:rFonts w:ascii="Arial" w:hAnsi="Arial" w:cs="Arial"/>
          <w:szCs w:val="24"/>
        </w:rPr>
      </w:pPr>
      <w:r w:rsidRPr="00772905">
        <w:rPr>
          <w:rFonts w:ascii="Arial" w:hAnsi="Arial" w:cs="Arial"/>
          <w:szCs w:val="24"/>
        </w:rPr>
        <w:t>Heightened security measures may be needed as a result of the events leading up to activation of SNS plans. Circumstances may lead some individuals to take unlawful measures to try to secure SNS assets for themselves and/or others. Adequate security measures must be in place to ensure SNS assets received by</w:t>
      </w:r>
      <w:r w:rsidR="009A383E">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 xml:space="preserve">&lt;Insert name of </w:t>
      </w:r>
      <w:r w:rsidRPr="00772905">
        <w:rPr>
          <w:rFonts w:ascii="Arial" w:hAnsi="Arial" w:cs="Arial"/>
          <w:b/>
          <w:szCs w:val="24"/>
        </w:rPr>
        <w:lastRenderedPageBreak/>
        <w:t>facility&gt;</w:t>
      </w:r>
      <w:r w:rsidRPr="00772905">
        <w:rPr>
          <w:rFonts w:ascii="Arial" w:hAnsi="Arial" w:cs="Arial"/>
          <w:szCs w:val="24"/>
        </w:rPr>
        <w:t xml:space="preserve"> are secure and to reduce any unnecessary risk to staff transporting or dispensing the medications.</w:t>
      </w:r>
      <w:r w:rsidR="009A383E">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name of facility&gt;</w:t>
      </w:r>
      <w:r w:rsidRPr="00772905">
        <w:rPr>
          <w:rFonts w:ascii="Arial" w:hAnsi="Arial" w:cs="Arial"/>
          <w:szCs w:val="24"/>
        </w:rPr>
        <w:t xml:space="preserve"> will take appropriate measures to coordinate security at the facility. </w:t>
      </w:r>
    </w:p>
    <w:p w:rsidR="00401FE8" w:rsidRDefault="00401FE8" w:rsidP="00401FE8">
      <w:pPr>
        <w:pStyle w:val="BodyText"/>
        <w:spacing w:before="0"/>
        <w:jc w:val="left"/>
        <w:rPr>
          <w:rFonts w:ascii="Arial" w:hAnsi="Arial" w:cs="Arial"/>
          <w:szCs w:val="24"/>
        </w:rPr>
      </w:pPr>
    </w:p>
    <w:p w:rsidR="00401FE8" w:rsidRPr="00772905" w:rsidRDefault="00401FE8" w:rsidP="00401FE8">
      <w:pPr>
        <w:pStyle w:val="BodyText"/>
        <w:spacing w:before="0"/>
        <w:jc w:val="left"/>
        <w:rPr>
          <w:rFonts w:ascii="Arial" w:hAnsi="Arial" w:cs="Arial"/>
          <w:b/>
          <w:szCs w:val="24"/>
        </w:rPr>
      </w:pPr>
      <w:r w:rsidRPr="00772905">
        <w:rPr>
          <w:rFonts w:ascii="Arial" w:hAnsi="Arial" w:cs="Arial"/>
          <w:b/>
          <w:szCs w:val="24"/>
        </w:rPr>
        <w:t>Include a specific security plan identifying who will provide security. Please note, county and city police may not be able to provide security officers in the case of a community</w:t>
      </w:r>
      <w:r w:rsidR="00F5060B">
        <w:rPr>
          <w:rFonts w:ascii="Arial" w:hAnsi="Arial" w:cs="Arial"/>
          <w:b/>
          <w:szCs w:val="24"/>
        </w:rPr>
        <w:t xml:space="preserve"> </w:t>
      </w:r>
      <w:r w:rsidRPr="00772905">
        <w:rPr>
          <w:rFonts w:ascii="Arial" w:hAnsi="Arial" w:cs="Arial"/>
          <w:b/>
          <w:szCs w:val="24"/>
        </w:rPr>
        <w:t>wide event</w:t>
      </w:r>
      <w:r w:rsidR="00E52F15">
        <w:rPr>
          <w:rFonts w:ascii="Arial" w:hAnsi="Arial" w:cs="Arial"/>
          <w:b/>
          <w:szCs w:val="24"/>
        </w:rPr>
        <w:t>,</w:t>
      </w:r>
      <w:r w:rsidRPr="00772905">
        <w:rPr>
          <w:rFonts w:ascii="Arial" w:hAnsi="Arial" w:cs="Arial"/>
          <w:b/>
          <w:szCs w:val="24"/>
        </w:rPr>
        <w:t xml:space="preserve"> so an alternate plan is necessary. </w:t>
      </w:r>
    </w:p>
    <w:p w:rsidR="00A261B5" w:rsidRDefault="00A261B5" w:rsidP="00A261B5">
      <w:pPr>
        <w:jc w:val="center"/>
        <w:rPr>
          <w:rFonts w:ascii="Arial" w:hAnsi="Arial" w:cs="Arial"/>
          <w:b/>
        </w:rPr>
      </w:pPr>
    </w:p>
    <w:p w:rsidR="00401FE8" w:rsidRPr="00A261B5" w:rsidRDefault="00401FE8" w:rsidP="00A261B5">
      <w:pPr>
        <w:jc w:val="center"/>
        <w:rPr>
          <w:rFonts w:ascii="Arial" w:hAnsi="Arial" w:cs="Arial"/>
          <w:b/>
        </w:rPr>
      </w:pPr>
      <w:r w:rsidRPr="00A261B5">
        <w:rPr>
          <w:rFonts w:ascii="Arial" w:hAnsi="Arial" w:cs="Arial"/>
          <w:b/>
        </w:rPr>
        <w:t>Public Information</w:t>
      </w:r>
    </w:p>
    <w:p w:rsidR="00401FE8" w:rsidRPr="00772905" w:rsidRDefault="00401FE8" w:rsidP="00401FE8">
      <w:pPr>
        <w:pStyle w:val="BodyText"/>
        <w:spacing w:before="0"/>
        <w:jc w:val="left"/>
        <w:rPr>
          <w:rFonts w:ascii="Arial" w:hAnsi="Arial" w:cs="Arial"/>
          <w:szCs w:val="24"/>
        </w:rPr>
      </w:pPr>
    </w:p>
    <w:p w:rsidR="00401FE8" w:rsidRPr="00772905" w:rsidRDefault="00401FE8" w:rsidP="00401FE8">
      <w:pPr>
        <w:pStyle w:val="BodyText"/>
        <w:spacing w:before="0"/>
        <w:jc w:val="left"/>
        <w:rPr>
          <w:rFonts w:ascii="Arial" w:hAnsi="Arial" w:cs="Arial"/>
          <w:szCs w:val="24"/>
        </w:rPr>
      </w:pPr>
      <w:r w:rsidRPr="00772905">
        <w:rPr>
          <w:rFonts w:ascii="Arial" w:hAnsi="Arial" w:cs="Arial"/>
          <w:szCs w:val="24"/>
        </w:rPr>
        <w:t xml:space="preserve">During </w:t>
      </w:r>
      <w:r w:rsidR="00E52F15" w:rsidRPr="00772905">
        <w:rPr>
          <w:rFonts w:ascii="Arial" w:hAnsi="Arial" w:cs="Arial"/>
          <w:szCs w:val="24"/>
        </w:rPr>
        <w:t>S</w:t>
      </w:r>
      <w:r w:rsidR="00E52F15">
        <w:rPr>
          <w:rFonts w:ascii="Arial" w:hAnsi="Arial" w:cs="Arial"/>
          <w:szCs w:val="24"/>
        </w:rPr>
        <w:t xml:space="preserve">trategic </w:t>
      </w:r>
      <w:r w:rsidR="00E52F15" w:rsidRPr="00772905">
        <w:rPr>
          <w:rFonts w:ascii="Arial" w:hAnsi="Arial" w:cs="Arial"/>
          <w:szCs w:val="24"/>
        </w:rPr>
        <w:t>N</w:t>
      </w:r>
      <w:r w:rsidR="00E52F15">
        <w:rPr>
          <w:rFonts w:ascii="Arial" w:hAnsi="Arial" w:cs="Arial"/>
          <w:szCs w:val="24"/>
        </w:rPr>
        <w:t xml:space="preserve">ational </w:t>
      </w:r>
      <w:r w:rsidR="00E52F15" w:rsidRPr="00772905">
        <w:rPr>
          <w:rFonts w:ascii="Arial" w:hAnsi="Arial" w:cs="Arial"/>
          <w:szCs w:val="24"/>
        </w:rPr>
        <w:t>S</w:t>
      </w:r>
      <w:r w:rsidR="00E52F15">
        <w:rPr>
          <w:rFonts w:ascii="Arial" w:hAnsi="Arial" w:cs="Arial"/>
          <w:szCs w:val="24"/>
        </w:rPr>
        <w:t>tockpile (</w:t>
      </w:r>
      <w:r w:rsidRPr="00772905">
        <w:rPr>
          <w:rFonts w:ascii="Arial" w:hAnsi="Arial" w:cs="Arial"/>
          <w:szCs w:val="24"/>
        </w:rPr>
        <w:t>SNS</w:t>
      </w:r>
      <w:r w:rsidR="00E52F15">
        <w:rPr>
          <w:rFonts w:ascii="Arial" w:hAnsi="Arial" w:cs="Arial"/>
          <w:szCs w:val="24"/>
        </w:rPr>
        <w:t>)</w:t>
      </w:r>
      <w:r w:rsidRPr="00772905">
        <w:rPr>
          <w:rFonts w:ascii="Arial" w:hAnsi="Arial" w:cs="Arial"/>
          <w:szCs w:val="24"/>
        </w:rPr>
        <w:t xml:space="preserve"> acti</w:t>
      </w:r>
      <w:r w:rsidR="00BB399E">
        <w:rPr>
          <w:rFonts w:ascii="Arial" w:hAnsi="Arial" w:cs="Arial"/>
          <w:szCs w:val="24"/>
        </w:rPr>
        <w:t>vation, MSDH will activate its Risk C</w:t>
      </w:r>
      <w:r w:rsidRPr="00772905">
        <w:rPr>
          <w:rFonts w:ascii="Arial" w:hAnsi="Arial" w:cs="Arial"/>
          <w:szCs w:val="24"/>
        </w:rPr>
        <w:t>ommunication plan. Guidance will be communicated to the general public including the nature of the public health threat, where state operated point-of-dispensing (POD) sites will be located</w:t>
      </w:r>
      <w:r w:rsidR="00E52F15">
        <w:rPr>
          <w:rFonts w:ascii="Arial" w:hAnsi="Arial" w:cs="Arial"/>
          <w:szCs w:val="24"/>
        </w:rPr>
        <w:t>,</w:t>
      </w:r>
      <w:r w:rsidRPr="00772905">
        <w:rPr>
          <w:rFonts w:ascii="Arial" w:hAnsi="Arial" w:cs="Arial"/>
          <w:szCs w:val="24"/>
        </w:rPr>
        <w:t xml:space="preserve"> and who should go there. In addition, information will be provided regarding symptoms of infection and/or contamination and who should seek medical attention. Any public information messages released to the media from </w:t>
      </w:r>
      <w:r w:rsidRPr="00772905">
        <w:rPr>
          <w:rFonts w:ascii="Arial" w:hAnsi="Arial" w:cs="Arial"/>
          <w:b/>
          <w:szCs w:val="24"/>
        </w:rPr>
        <w:t>&lt;Insert name of facility&gt;</w:t>
      </w:r>
      <w:r w:rsidRPr="00772905">
        <w:rPr>
          <w:rFonts w:ascii="Arial" w:hAnsi="Arial" w:cs="Arial"/>
          <w:szCs w:val="24"/>
        </w:rPr>
        <w:t xml:space="preserve"> should be consistent with the message issued by the state to avoid confusion and panic in the general public. </w:t>
      </w:r>
      <w:r w:rsidRPr="00772905">
        <w:rPr>
          <w:rFonts w:ascii="Arial" w:hAnsi="Arial" w:cs="Arial"/>
          <w:b/>
          <w:szCs w:val="24"/>
        </w:rPr>
        <w:t>&lt;Insert name of facility&gt;</w:t>
      </w:r>
      <w:r w:rsidRPr="00772905">
        <w:rPr>
          <w:rFonts w:ascii="Arial" w:hAnsi="Arial" w:cs="Arial"/>
          <w:szCs w:val="24"/>
        </w:rPr>
        <w:t xml:space="preserve"> should coordinate any information released to the public with the local </w:t>
      </w:r>
      <w:r w:rsidR="00E52F15">
        <w:rPr>
          <w:rFonts w:ascii="Arial" w:hAnsi="Arial" w:cs="Arial"/>
          <w:szCs w:val="24"/>
        </w:rPr>
        <w:t xml:space="preserve">Emergency Management Agency, </w:t>
      </w:r>
      <w:r w:rsidR="00BB399E">
        <w:rPr>
          <w:rFonts w:ascii="Arial" w:hAnsi="Arial" w:cs="Arial"/>
          <w:szCs w:val="24"/>
        </w:rPr>
        <w:t xml:space="preserve">local </w:t>
      </w:r>
      <w:r w:rsidR="00E52F15">
        <w:rPr>
          <w:rFonts w:ascii="Arial" w:hAnsi="Arial" w:cs="Arial"/>
          <w:szCs w:val="24"/>
        </w:rPr>
        <w:t xml:space="preserve">Emergency Operations Center, </w:t>
      </w:r>
      <w:r w:rsidRPr="00772905">
        <w:rPr>
          <w:rFonts w:ascii="Arial" w:hAnsi="Arial" w:cs="Arial"/>
          <w:szCs w:val="24"/>
        </w:rPr>
        <w:t>and/o</w:t>
      </w:r>
      <w:r w:rsidR="00E52F15">
        <w:rPr>
          <w:rFonts w:ascii="Arial" w:hAnsi="Arial" w:cs="Arial"/>
          <w:szCs w:val="24"/>
        </w:rPr>
        <w:t>r Joint Information Center</w:t>
      </w:r>
      <w:r w:rsidRPr="00772905">
        <w:rPr>
          <w:rFonts w:ascii="Arial" w:hAnsi="Arial" w:cs="Arial"/>
          <w:szCs w:val="24"/>
        </w:rPr>
        <w:t xml:space="preserve">.   </w:t>
      </w:r>
    </w:p>
    <w:p w:rsidR="00401FE8" w:rsidRPr="00772905" w:rsidRDefault="00401FE8" w:rsidP="00401FE8">
      <w:pPr>
        <w:pStyle w:val="BodyText"/>
        <w:spacing w:before="0"/>
        <w:jc w:val="left"/>
        <w:rPr>
          <w:rFonts w:ascii="Arial" w:hAnsi="Arial" w:cs="Arial"/>
          <w:szCs w:val="24"/>
        </w:rPr>
      </w:pPr>
    </w:p>
    <w:p w:rsidR="00401FE8" w:rsidRPr="00772905" w:rsidRDefault="00401FE8" w:rsidP="005F1BF7">
      <w:pPr>
        <w:pStyle w:val="Heading5"/>
      </w:pPr>
      <w:r w:rsidRPr="00772905">
        <w:t>Demobilization</w:t>
      </w:r>
    </w:p>
    <w:p w:rsidR="00401FE8" w:rsidRPr="00772905" w:rsidRDefault="00401FE8" w:rsidP="00401FE8">
      <w:pPr>
        <w:pStyle w:val="BodyText"/>
        <w:spacing w:before="0"/>
        <w:jc w:val="left"/>
        <w:rPr>
          <w:rFonts w:ascii="Arial" w:hAnsi="Arial" w:cs="Arial"/>
          <w:szCs w:val="24"/>
        </w:rPr>
      </w:pPr>
    </w:p>
    <w:p w:rsidR="00401FE8" w:rsidRPr="00772905" w:rsidRDefault="00401FE8" w:rsidP="00401FE8">
      <w:pPr>
        <w:pStyle w:val="BodyText"/>
        <w:spacing w:before="0"/>
        <w:jc w:val="left"/>
        <w:rPr>
          <w:rFonts w:ascii="Arial" w:hAnsi="Arial" w:cs="Arial"/>
          <w:szCs w:val="24"/>
        </w:rPr>
      </w:pPr>
      <w:r w:rsidRPr="00772905">
        <w:rPr>
          <w:rFonts w:ascii="Arial" w:hAnsi="Arial" w:cs="Arial"/>
          <w:szCs w:val="24"/>
        </w:rPr>
        <w:t xml:space="preserve">As SNS operations conclude, MSDH will provide specific instructions to healthcare facilities regarding what to do with unused supplies. The </w:t>
      </w:r>
      <w:r w:rsidRPr="00772905">
        <w:rPr>
          <w:rFonts w:ascii="Arial" w:hAnsi="Arial" w:cs="Arial"/>
          <w:b/>
          <w:szCs w:val="24"/>
        </w:rPr>
        <w:t>&lt;Insert</w:t>
      </w:r>
      <w:r w:rsidRPr="00772905">
        <w:rPr>
          <w:rFonts w:ascii="Arial" w:hAnsi="Arial" w:cs="Arial"/>
          <w:szCs w:val="24"/>
        </w:rPr>
        <w:t xml:space="preserve"> </w:t>
      </w:r>
      <w:r w:rsidRPr="00772905">
        <w:rPr>
          <w:rFonts w:ascii="Arial" w:hAnsi="Arial" w:cs="Arial"/>
          <w:b/>
          <w:szCs w:val="24"/>
        </w:rPr>
        <w:t>position title&gt;</w:t>
      </w:r>
      <w:r w:rsidRPr="00772905">
        <w:rPr>
          <w:rFonts w:ascii="Arial" w:hAnsi="Arial" w:cs="Arial"/>
          <w:szCs w:val="24"/>
        </w:rPr>
        <w:t xml:space="preserve"> of the healthcare facility</w:t>
      </w:r>
      <w:r w:rsidRPr="00772905">
        <w:rPr>
          <w:rFonts w:ascii="Arial" w:hAnsi="Arial" w:cs="Arial"/>
          <w:b/>
          <w:szCs w:val="24"/>
        </w:rPr>
        <w:t xml:space="preserve"> </w:t>
      </w:r>
      <w:r w:rsidRPr="00772905">
        <w:rPr>
          <w:rFonts w:ascii="Arial" w:hAnsi="Arial" w:cs="Arial"/>
          <w:szCs w:val="24"/>
        </w:rPr>
        <w:t>will coordinate with MSDH in the final disposition of these supplies.</w:t>
      </w:r>
    </w:p>
    <w:p w:rsidR="00401FE8" w:rsidRPr="00772905" w:rsidRDefault="00401FE8" w:rsidP="00401FE8">
      <w:pPr>
        <w:pStyle w:val="BodyText"/>
        <w:spacing w:before="0"/>
        <w:jc w:val="left"/>
        <w:rPr>
          <w:rFonts w:ascii="Arial" w:hAnsi="Arial" w:cs="Arial"/>
          <w:szCs w:val="24"/>
        </w:rPr>
      </w:pPr>
    </w:p>
    <w:p w:rsidR="00AD3611" w:rsidRPr="00D62D84" w:rsidRDefault="00401FE8" w:rsidP="00AD3611">
      <w:pPr>
        <w:rPr>
          <w:rFonts w:ascii="Arial" w:hAnsi="Arial" w:cs="Arial"/>
          <w:b/>
        </w:rPr>
      </w:pPr>
      <w:r w:rsidRPr="00772905">
        <w:rPr>
          <w:rFonts w:ascii="Arial" w:hAnsi="Arial" w:cs="Arial"/>
          <w:szCs w:val="24"/>
        </w:rPr>
        <w:t xml:space="preserve">Within a week of demobilization of SNS operations, </w:t>
      </w:r>
      <w:r w:rsidRPr="00772905">
        <w:rPr>
          <w:rFonts w:ascii="Arial" w:hAnsi="Arial" w:cs="Arial"/>
          <w:b/>
          <w:szCs w:val="24"/>
        </w:rPr>
        <w:t>&lt;Insert name of facility&gt;</w:t>
      </w:r>
      <w:r w:rsidRPr="00772905">
        <w:rPr>
          <w:rFonts w:ascii="Arial" w:hAnsi="Arial" w:cs="Arial"/>
          <w:szCs w:val="24"/>
        </w:rPr>
        <w:t xml:space="preserve"> staff will conduct a debriefing to discuss lessons learned from the incident. The lessons learned identified in the debriefing will be used to update and improve the facility’s SNS </w:t>
      </w:r>
      <w:r w:rsidR="00102E19">
        <w:rPr>
          <w:rFonts w:ascii="Arial" w:hAnsi="Arial" w:cs="Arial"/>
          <w:szCs w:val="24"/>
        </w:rPr>
        <w:t>Plan</w:t>
      </w:r>
      <w:r w:rsidRPr="00772905">
        <w:rPr>
          <w:rFonts w:ascii="Arial" w:hAnsi="Arial" w:cs="Arial"/>
          <w:szCs w:val="24"/>
        </w:rPr>
        <w:t xml:space="preserve">. The </w:t>
      </w:r>
      <w:r w:rsidRPr="00772905">
        <w:rPr>
          <w:rFonts w:ascii="Arial" w:hAnsi="Arial" w:cs="Arial"/>
          <w:b/>
          <w:szCs w:val="24"/>
        </w:rPr>
        <w:t>&lt;Insert</w:t>
      </w:r>
      <w:r w:rsidRPr="00772905">
        <w:rPr>
          <w:rFonts w:ascii="Arial" w:hAnsi="Arial" w:cs="Arial"/>
          <w:szCs w:val="24"/>
        </w:rPr>
        <w:t xml:space="preserve"> </w:t>
      </w:r>
      <w:r w:rsidRPr="00772905">
        <w:rPr>
          <w:rFonts w:ascii="Arial" w:hAnsi="Arial" w:cs="Arial"/>
          <w:b/>
          <w:szCs w:val="24"/>
        </w:rPr>
        <w:t>position title&gt;</w:t>
      </w:r>
      <w:r w:rsidRPr="00772905">
        <w:rPr>
          <w:rFonts w:ascii="Arial" w:hAnsi="Arial" w:cs="Arial"/>
          <w:szCs w:val="24"/>
        </w:rPr>
        <w:t xml:space="preserve"> of the healthcare facility will upda</w:t>
      </w:r>
      <w:r w:rsidR="00AD3611">
        <w:rPr>
          <w:rFonts w:ascii="Arial" w:hAnsi="Arial" w:cs="Arial"/>
          <w:szCs w:val="24"/>
        </w:rPr>
        <w:t xml:space="preserve">te and revise plans accordingly, </w:t>
      </w:r>
      <w:r w:rsidRPr="00772905">
        <w:rPr>
          <w:rFonts w:ascii="Arial" w:hAnsi="Arial" w:cs="Arial"/>
          <w:szCs w:val="24"/>
        </w:rPr>
        <w:t>cooperate with MSDH in any after-action planning discussions or meetings</w:t>
      </w:r>
      <w:r w:rsidR="00AD3611">
        <w:rPr>
          <w:rFonts w:ascii="Arial" w:hAnsi="Arial" w:cs="Arial"/>
          <w:szCs w:val="24"/>
        </w:rPr>
        <w:t>, and will</w:t>
      </w:r>
      <w:r w:rsidR="00AD3611" w:rsidRPr="00AD3611">
        <w:rPr>
          <w:rFonts w:ascii="Arial" w:hAnsi="Arial" w:cs="Arial"/>
        </w:rPr>
        <w:t xml:space="preserve"> ensure dispensing exercise is documented in the Administration Section of Table 2.</w:t>
      </w:r>
    </w:p>
    <w:p w:rsidR="00401FE8" w:rsidRPr="00772905" w:rsidRDefault="00401FE8" w:rsidP="00401FE8">
      <w:pPr>
        <w:pStyle w:val="BodyText"/>
        <w:spacing w:before="0"/>
        <w:jc w:val="left"/>
        <w:rPr>
          <w:rFonts w:ascii="Arial" w:hAnsi="Arial" w:cs="Arial"/>
          <w:szCs w:val="24"/>
        </w:rPr>
      </w:pPr>
    </w:p>
    <w:p w:rsidR="00AD3611" w:rsidRPr="00E52F15" w:rsidRDefault="00AD3611" w:rsidP="00AD3611">
      <w:pPr>
        <w:rPr>
          <w:rFonts w:ascii="Arial" w:hAnsi="Arial" w:cs="Arial"/>
          <w:szCs w:val="24"/>
        </w:rPr>
      </w:pPr>
      <w:r w:rsidRPr="00E52F15">
        <w:rPr>
          <w:rFonts w:ascii="Arial" w:hAnsi="Arial" w:cs="Arial"/>
          <w:szCs w:val="24"/>
        </w:rPr>
        <w:t xml:space="preserve">Since this is a voluntary program, </w:t>
      </w:r>
      <w:r>
        <w:rPr>
          <w:rFonts w:ascii="Arial" w:hAnsi="Arial" w:cs="Arial"/>
          <w:szCs w:val="24"/>
        </w:rPr>
        <w:t xml:space="preserve">a facility may </w:t>
      </w:r>
      <w:r w:rsidRPr="00E52F15">
        <w:rPr>
          <w:rFonts w:ascii="Arial" w:hAnsi="Arial" w:cs="Arial"/>
          <w:szCs w:val="24"/>
        </w:rPr>
        <w:t xml:space="preserve">elect to participate </w:t>
      </w:r>
      <w:r>
        <w:rPr>
          <w:rFonts w:ascii="Arial" w:hAnsi="Arial" w:cs="Arial"/>
          <w:szCs w:val="24"/>
        </w:rPr>
        <w:t>at any time</w:t>
      </w:r>
      <w:r w:rsidRPr="00E52F15">
        <w:rPr>
          <w:rFonts w:ascii="Arial" w:hAnsi="Arial" w:cs="Arial"/>
          <w:szCs w:val="24"/>
        </w:rPr>
        <w:t xml:space="preserve">. </w:t>
      </w:r>
    </w:p>
    <w:p w:rsidR="00401FE8" w:rsidRPr="00772905" w:rsidRDefault="00401FE8" w:rsidP="00AD3611">
      <w:pPr>
        <w:pStyle w:val="BodyText"/>
        <w:spacing w:before="0"/>
        <w:jc w:val="left"/>
        <w:rPr>
          <w:rFonts w:ascii="Arial" w:hAnsi="Arial" w:cs="Arial"/>
          <w:szCs w:val="24"/>
        </w:rPr>
      </w:pPr>
    </w:p>
    <w:p w:rsidR="00401FE8" w:rsidRPr="00772905" w:rsidRDefault="00401FE8" w:rsidP="005F1BF7">
      <w:pPr>
        <w:pStyle w:val="Heading5"/>
      </w:pPr>
      <w:r w:rsidRPr="00772905">
        <w:t>References</w:t>
      </w:r>
    </w:p>
    <w:p w:rsidR="00401FE8" w:rsidRPr="00772905" w:rsidRDefault="00401FE8" w:rsidP="00401FE8">
      <w:pPr>
        <w:pStyle w:val="BodyText"/>
        <w:spacing w:before="0"/>
        <w:ind w:left="720"/>
        <w:jc w:val="left"/>
        <w:rPr>
          <w:rFonts w:ascii="Arial" w:hAnsi="Arial" w:cs="Arial"/>
          <w:szCs w:val="24"/>
        </w:rPr>
      </w:pPr>
    </w:p>
    <w:p w:rsidR="00401FE8" w:rsidRPr="00772905" w:rsidRDefault="00557AD5" w:rsidP="00401FE8">
      <w:pPr>
        <w:pStyle w:val="BodyText"/>
        <w:spacing w:before="0"/>
        <w:jc w:val="left"/>
        <w:rPr>
          <w:rFonts w:ascii="Arial" w:hAnsi="Arial" w:cs="Arial"/>
          <w:szCs w:val="24"/>
        </w:rPr>
      </w:pPr>
      <w:r>
        <w:rPr>
          <w:rFonts w:ascii="Arial" w:hAnsi="Arial" w:cs="Arial"/>
          <w:szCs w:val="24"/>
        </w:rPr>
        <w:t xml:space="preserve">The </w:t>
      </w:r>
      <w:r w:rsidR="00401FE8" w:rsidRPr="00772905">
        <w:rPr>
          <w:rFonts w:ascii="Arial" w:hAnsi="Arial" w:cs="Arial"/>
          <w:szCs w:val="24"/>
        </w:rPr>
        <w:t>Mississippi State Department of Health, Plan for Receiving, Distributing, and Dispensing the Strategic National Stockpile Assets:</w:t>
      </w:r>
    </w:p>
    <w:p w:rsidR="00401FE8" w:rsidRPr="00772905" w:rsidRDefault="00401FE8" w:rsidP="00401FE8">
      <w:pPr>
        <w:pStyle w:val="BodyText"/>
        <w:spacing w:before="0"/>
        <w:jc w:val="left"/>
        <w:rPr>
          <w:rFonts w:ascii="Arial" w:hAnsi="Arial" w:cs="Arial"/>
          <w:szCs w:val="24"/>
        </w:rPr>
      </w:pPr>
    </w:p>
    <w:p w:rsidR="00401FE8" w:rsidRPr="00772905" w:rsidRDefault="00612085" w:rsidP="00401FE8">
      <w:pPr>
        <w:pStyle w:val="BodyText"/>
        <w:spacing w:before="0"/>
        <w:jc w:val="left"/>
        <w:rPr>
          <w:rFonts w:ascii="Arial" w:hAnsi="Arial" w:cs="Arial"/>
          <w:szCs w:val="24"/>
        </w:rPr>
      </w:pPr>
      <w:hyperlink r:id="rId28" w:history="1">
        <w:r w:rsidR="006D3546" w:rsidRPr="004F3EFF">
          <w:rPr>
            <w:rStyle w:val="Hyperlink"/>
            <w:rFonts w:ascii="Arial" w:hAnsi="Arial" w:cs="Arial"/>
            <w:szCs w:val="24"/>
          </w:rPr>
          <w:t>www.msdh.state.ms.us/msdhsite/indes.cfm/44,1136,122,154,pdf/SNSPlan2008%2Epdf</w:t>
        </w:r>
      </w:hyperlink>
      <w:r w:rsidR="006D3546">
        <w:rPr>
          <w:rFonts w:ascii="Arial" w:hAnsi="Arial" w:cs="Arial"/>
          <w:szCs w:val="24"/>
        </w:rPr>
        <w:t xml:space="preserve"> </w:t>
      </w:r>
    </w:p>
    <w:p w:rsidR="00AD3611" w:rsidRDefault="00AD3611" w:rsidP="006D3546">
      <w:pPr>
        <w:pStyle w:val="BodyText"/>
        <w:spacing w:before="0"/>
        <w:jc w:val="left"/>
        <w:rPr>
          <w:rFonts w:ascii="Arial" w:hAnsi="Arial" w:cs="Arial"/>
          <w:szCs w:val="24"/>
        </w:rPr>
      </w:pPr>
    </w:p>
    <w:p w:rsidR="006D3546" w:rsidRPr="00772905" w:rsidRDefault="00AD3611" w:rsidP="006D3546">
      <w:pPr>
        <w:pStyle w:val="BodyText"/>
        <w:spacing w:before="0"/>
        <w:jc w:val="left"/>
        <w:rPr>
          <w:rFonts w:ascii="Arial" w:hAnsi="Arial" w:cs="Arial"/>
          <w:szCs w:val="24"/>
        </w:rPr>
      </w:pPr>
      <w:r>
        <w:rPr>
          <w:rFonts w:ascii="Arial" w:hAnsi="Arial" w:cs="Arial"/>
          <w:szCs w:val="24"/>
        </w:rPr>
        <w:t>Note: t</w:t>
      </w:r>
      <w:r w:rsidR="003A036B">
        <w:rPr>
          <w:rFonts w:ascii="Arial" w:hAnsi="Arial" w:cs="Arial"/>
          <w:szCs w:val="24"/>
        </w:rPr>
        <w:t>he previous</w:t>
      </w:r>
      <w:r w:rsidR="006D3546">
        <w:rPr>
          <w:rFonts w:ascii="Arial" w:hAnsi="Arial" w:cs="Arial"/>
          <w:szCs w:val="24"/>
        </w:rPr>
        <w:t xml:space="preserve"> link may change when the new plan is uploaded. </w:t>
      </w:r>
    </w:p>
    <w:p w:rsidR="00401FE8" w:rsidRDefault="00401FE8" w:rsidP="00401FE8">
      <w:pPr>
        <w:pStyle w:val="BodyText"/>
        <w:spacing w:before="0"/>
        <w:jc w:val="left"/>
        <w:rPr>
          <w:rFonts w:ascii="Arial" w:hAnsi="Arial" w:cs="Arial"/>
          <w:szCs w:val="24"/>
        </w:rPr>
      </w:pPr>
      <w:r w:rsidRPr="00772905">
        <w:rPr>
          <w:rFonts w:ascii="Arial" w:hAnsi="Arial" w:cs="Arial"/>
          <w:szCs w:val="24"/>
        </w:rPr>
        <w:lastRenderedPageBreak/>
        <w:t xml:space="preserve">Centers for Disease Control and Prevention, Strategic National Stockpile website: </w:t>
      </w:r>
      <w:hyperlink r:id="rId29" w:history="1">
        <w:r w:rsidRPr="00772905">
          <w:rPr>
            <w:rStyle w:val="Hyperlink"/>
            <w:rFonts w:ascii="Arial" w:hAnsi="Arial" w:cs="Arial"/>
            <w:szCs w:val="24"/>
          </w:rPr>
          <w:t>www.bt.cdc.gov/stockpile/</w:t>
        </w:r>
      </w:hyperlink>
      <w:r w:rsidRPr="00772905">
        <w:rPr>
          <w:rFonts w:ascii="Arial" w:hAnsi="Arial" w:cs="Arial"/>
          <w:szCs w:val="24"/>
        </w:rPr>
        <w:t xml:space="preserve"> </w:t>
      </w:r>
    </w:p>
    <w:p w:rsidR="00401FE8" w:rsidRPr="00772905" w:rsidRDefault="00401FE8" w:rsidP="00401FE8">
      <w:pPr>
        <w:pStyle w:val="BodyText"/>
        <w:spacing w:before="0"/>
        <w:jc w:val="left"/>
        <w:rPr>
          <w:rFonts w:ascii="Arial" w:hAnsi="Arial" w:cs="Arial"/>
          <w:szCs w:val="24"/>
        </w:rPr>
      </w:pPr>
    </w:p>
    <w:p w:rsidR="00401FE8" w:rsidRDefault="00401FE8" w:rsidP="00401FE8">
      <w:pPr>
        <w:rPr>
          <w:rFonts w:ascii="Arial" w:hAnsi="Arial" w:cs="Arial"/>
          <w:b/>
          <w:color w:val="003366"/>
          <w:szCs w:val="24"/>
        </w:rPr>
      </w:pPr>
    </w:p>
    <w:p w:rsidR="00401FE8" w:rsidRPr="00B861C4" w:rsidRDefault="00401FE8" w:rsidP="005F1BF7">
      <w:pPr>
        <w:pStyle w:val="Heading5"/>
      </w:pPr>
      <w:r>
        <w:rPr>
          <w:color w:val="003366"/>
          <w:sz w:val="22"/>
          <w:szCs w:val="22"/>
        </w:rPr>
        <w:br w:type="page"/>
      </w:r>
      <w:r w:rsidRPr="00B861C4">
        <w:lastRenderedPageBreak/>
        <w:t>S</w:t>
      </w:r>
      <w:r w:rsidR="006D3546">
        <w:t xml:space="preserve">trategic </w:t>
      </w:r>
      <w:r w:rsidRPr="00B861C4">
        <w:t>N</w:t>
      </w:r>
      <w:r w:rsidR="006D3546">
        <w:t xml:space="preserve">ational </w:t>
      </w:r>
      <w:r w:rsidRPr="00B861C4">
        <w:t>S</w:t>
      </w:r>
      <w:r w:rsidR="006D3546">
        <w:t>tockpile</w:t>
      </w:r>
      <w:r w:rsidRPr="00B861C4">
        <w:t xml:space="preserve"> Planning Checklist for </w:t>
      </w:r>
      <w:r>
        <w:t>Personal Care Homes</w:t>
      </w:r>
    </w:p>
    <w:p w:rsidR="00401FE8" w:rsidRPr="00B861C4" w:rsidRDefault="00401FE8" w:rsidP="00401FE8">
      <w:pPr>
        <w:rPr>
          <w:rFonts w:ascii="Arial" w:hAnsi="Arial" w:cs="Arial"/>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01FE8" w:rsidRPr="00B861C4" w:rsidTr="00D3743D">
        <w:trPr>
          <w:trHeight w:val="432"/>
          <w:tblHeader/>
        </w:trPr>
        <w:tc>
          <w:tcPr>
            <w:tcW w:w="9360" w:type="dxa"/>
            <w:tcBorders>
              <w:bottom w:val="single" w:sz="4" w:space="0" w:color="auto"/>
            </w:tcBorders>
            <w:shd w:val="clear" w:color="auto" w:fill="002060"/>
            <w:vAlign w:val="center"/>
          </w:tcPr>
          <w:p w:rsidR="00401FE8" w:rsidRPr="00B861C4" w:rsidRDefault="00401FE8" w:rsidP="00401FE8">
            <w:pPr>
              <w:rPr>
                <w:rFonts w:ascii="Arial" w:hAnsi="Arial" w:cs="Arial"/>
                <w:b/>
                <w:color w:val="FFFFFF"/>
                <w:szCs w:val="24"/>
              </w:rPr>
            </w:pPr>
            <w:r w:rsidRPr="00B861C4">
              <w:rPr>
                <w:rFonts w:ascii="Arial" w:hAnsi="Arial" w:cs="Arial"/>
                <w:b/>
                <w:szCs w:val="24"/>
              </w:rPr>
              <w:t xml:space="preserve">SNS Planning Checklist for </w:t>
            </w:r>
            <w:r>
              <w:rPr>
                <w:rFonts w:ascii="Arial" w:hAnsi="Arial" w:cs="Arial"/>
                <w:b/>
                <w:szCs w:val="24"/>
              </w:rPr>
              <w:t>Personal Care Home</w:t>
            </w:r>
          </w:p>
        </w:tc>
      </w:tr>
      <w:tr w:rsidR="00401FE8" w:rsidRPr="00B861C4" w:rsidTr="00D3743D">
        <w:trPr>
          <w:trHeight w:val="1758"/>
        </w:trPr>
        <w:tc>
          <w:tcPr>
            <w:tcW w:w="9360" w:type="dxa"/>
          </w:tcPr>
          <w:p w:rsidR="00401FE8" w:rsidRPr="00B861C4" w:rsidRDefault="00401FE8" w:rsidP="00D3743D">
            <w:pPr>
              <w:ind w:left="72" w:right="259"/>
              <w:rPr>
                <w:rFonts w:ascii="Arial" w:hAnsi="Arial" w:cs="Arial"/>
                <w:b/>
                <w:szCs w:val="24"/>
              </w:rPr>
            </w:pPr>
            <w:r w:rsidRPr="00B861C4">
              <w:rPr>
                <w:rFonts w:ascii="Arial" w:hAnsi="Arial" w:cs="Arial"/>
                <w:b/>
                <w:szCs w:val="24"/>
              </w:rPr>
              <w:t>Primary Point of Contact (POC) (24/7) Name and contact information:</w:t>
            </w:r>
          </w:p>
        </w:tc>
      </w:tr>
      <w:tr w:rsidR="00401FE8" w:rsidRPr="00B861C4" w:rsidTr="00D3743D">
        <w:trPr>
          <w:trHeight w:val="1748"/>
        </w:trPr>
        <w:tc>
          <w:tcPr>
            <w:tcW w:w="9360" w:type="dxa"/>
            <w:tcBorders>
              <w:top w:val="single" w:sz="4" w:space="0" w:color="auto"/>
            </w:tcBorders>
          </w:tcPr>
          <w:p w:rsidR="00401FE8" w:rsidRPr="00B861C4" w:rsidRDefault="00401FE8" w:rsidP="00D3743D">
            <w:pPr>
              <w:ind w:left="72" w:right="259"/>
              <w:rPr>
                <w:rFonts w:ascii="Arial" w:hAnsi="Arial" w:cs="Arial"/>
                <w:szCs w:val="24"/>
              </w:rPr>
            </w:pPr>
            <w:r w:rsidRPr="00B861C4">
              <w:rPr>
                <w:rFonts w:ascii="Arial" w:hAnsi="Arial" w:cs="Arial"/>
                <w:b/>
                <w:szCs w:val="24"/>
              </w:rPr>
              <w:t>Secondary POC (24/7) Name and contact information:</w:t>
            </w:r>
          </w:p>
        </w:tc>
      </w:tr>
      <w:tr w:rsidR="00401FE8" w:rsidRPr="00B861C4" w:rsidTr="00D3743D">
        <w:trPr>
          <w:trHeight w:val="1748"/>
        </w:trPr>
        <w:tc>
          <w:tcPr>
            <w:tcW w:w="9360" w:type="dxa"/>
          </w:tcPr>
          <w:p w:rsidR="00401FE8" w:rsidRPr="00B861C4" w:rsidRDefault="00401FE8" w:rsidP="00E52F15">
            <w:pPr>
              <w:ind w:left="72" w:right="259"/>
              <w:rPr>
                <w:rFonts w:ascii="Arial" w:hAnsi="Arial" w:cs="Arial"/>
                <w:szCs w:val="24"/>
              </w:rPr>
            </w:pPr>
            <w:r w:rsidRPr="00B861C4">
              <w:rPr>
                <w:rFonts w:ascii="Arial" w:hAnsi="Arial" w:cs="Arial"/>
                <w:b/>
                <w:szCs w:val="24"/>
              </w:rPr>
              <w:t>Ship to Address (</w:t>
            </w:r>
            <w:r w:rsidR="00E52F15">
              <w:rPr>
                <w:rFonts w:ascii="Arial" w:hAnsi="Arial" w:cs="Arial"/>
                <w:b/>
                <w:szCs w:val="24"/>
              </w:rPr>
              <w:t>Do not use</w:t>
            </w:r>
            <w:r w:rsidRPr="00B861C4">
              <w:rPr>
                <w:rFonts w:ascii="Arial" w:hAnsi="Arial" w:cs="Arial"/>
                <w:b/>
                <w:szCs w:val="24"/>
              </w:rPr>
              <w:t xml:space="preserve"> P.O. Boxes):</w:t>
            </w:r>
          </w:p>
        </w:tc>
      </w:tr>
      <w:tr w:rsidR="00401FE8" w:rsidRPr="00B861C4" w:rsidTr="00D3743D">
        <w:trPr>
          <w:trHeight w:val="2880"/>
        </w:trPr>
        <w:tc>
          <w:tcPr>
            <w:tcW w:w="9360" w:type="dxa"/>
          </w:tcPr>
          <w:p w:rsidR="00401FE8" w:rsidRPr="00B861C4" w:rsidRDefault="00BB399E" w:rsidP="00D3743D">
            <w:pPr>
              <w:ind w:left="72" w:right="259"/>
              <w:rPr>
                <w:rFonts w:ascii="Arial" w:hAnsi="Arial" w:cs="Arial"/>
                <w:szCs w:val="24"/>
              </w:rPr>
            </w:pPr>
            <w:r w:rsidRPr="00B861C4">
              <w:rPr>
                <w:rFonts w:ascii="Arial" w:hAnsi="Arial" w:cs="Arial"/>
                <w:b/>
                <w:szCs w:val="24"/>
              </w:rPr>
              <w:t>Describe the facility’s plan to receive/unload materials if shipped directly to the facility:</w:t>
            </w:r>
          </w:p>
        </w:tc>
      </w:tr>
      <w:tr w:rsidR="00401FE8" w:rsidRPr="00B861C4" w:rsidTr="00D3743D">
        <w:trPr>
          <w:trHeight w:val="2880"/>
        </w:trPr>
        <w:tc>
          <w:tcPr>
            <w:tcW w:w="9360" w:type="dxa"/>
          </w:tcPr>
          <w:p w:rsidR="00401FE8" w:rsidRPr="00B861C4" w:rsidRDefault="00BB399E" w:rsidP="00D3743D">
            <w:pPr>
              <w:ind w:left="72" w:right="259"/>
              <w:rPr>
                <w:rFonts w:ascii="Arial" w:hAnsi="Arial" w:cs="Arial"/>
                <w:szCs w:val="24"/>
              </w:rPr>
            </w:pPr>
            <w:r w:rsidRPr="00B861C4">
              <w:rPr>
                <w:rFonts w:ascii="Arial" w:hAnsi="Arial" w:cs="Arial"/>
                <w:b/>
                <w:szCs w:val="24"/>
              </w:rPr>
              <w:t>Describe the facility’s plan to receive shipments after normal work hours (after 8 a.m. to 5 p.m.):</w:t>
            </w:r>
          </w:p>
        </w:tc>
      </w:tr>
      <w:tr w:rsidR="00401FE8" w:rsidRPr="00B861C4" w:rsidTr="00D3743D">
        <w:trPr>
          <w:trHeight w:val="2880"/>
        </w:trPr>
        <w:tc>
          <w:tcPr>
            <w:tcW w:w="9360" w:type="dxa"/>
          </w:tcPr>
          <w:p w:rsidR="00401FE8" w:rsidRPr="00B861C4" w:rsidRDefault="00401FE8" w:rsidP="00D3743D">
            <w:pPr>
              <w:ind w:left="72" w:right="259"/>
              <w:rPr>
                <w:rFonts w:ascii="Arial" w:hAnsi="Arial" w:cs="Arial"/>
                <w:szCs w:val="24"/>
              </w:rPr>
            </w:pPr>
            <w:r w:rsidRPr="00B861C4">
              <w:rPr>
                <w:rFonts w:ascii="Arial" w:hAnsi="Arial" w:cs="Arial"/>
                <w:b/>
                <w:szCs w:val="24"/>
              </w:rPr>
              <w:lastRenderedPageBreak/>
              <w:t>Describe the facility’s plan if materials must be picked up and transported from a staged location in the county/city:</w:t>
            </w:r>
          </w:p>
        </w:tc>
      </w:tr>
      <w:tr w:rsidR="00401FE8" w:rsidRPr="00B861C4" w:rsidTr="00D3743D">
        <w:trPr>
          <w:trHeight w:val="2880"/>
        </w:trPr>
        <w:tc>
          <w:tcPr>
            <w:tcW w:w="9360" w:type="dxa"/>
          </w:tcPr>
          <w:p w:rsidR="00401FE8" w:rsidRPr="00B861C4" w:rsidRDefault="00401FE8" w:rsidP="00D3743D">
            <w:pPr>
              <w:ind w:left="72" w:right="259"/>
              <w:rPr>
                <w:rFonts w:ascii="Arial" w:hAnsi="Arial" w:cs="Arial"/>
                <w:szCs w:val="24"/>
              </w:rPr>
            </w:pPr>
            <w:r w:rsidRPr="00B861C4">
              <w:rPr>
                <w:rFonts w:ascii="Arial" w:hAnsi="Arial" w:cs="Arial"/>
                <w:b/>
                <w:szCs w:val="24"/>
              </w:rPr>
              <w:t>Describe the facility’s plan to store SNS materials at appropriate temperature/storage requirements:</w:t>
            </w:r>
          </w:p>
        </w:tc>
      </w:tr>
      <w:tr w:rsidR="00401FE8" w:rsidRPr="00B861C4" w:rsidTr="00D3743D">
        <w:trPr>
          <w:trHeight w:val="1232"/>
        </w:trPr>
        <w:tc>
          <w:tcPr>
            <w:tcW w:w="9360" w:type="dxa"/>
            <w:vAlign w:val="center"/>
          </w:tcPr>
          <w:p w:rsidR="00401FE8" w:rsidRPr="00B861C4" w:rsidRDefault="00401FE8" w:rsidP="00BB399E">
            <w:pPr>
              <w:ind w:left="72"/>
              <w:rPr>
                <w:rFonts w:ascii="Arial" w:hAnsi="Arial" w:cs="Arial"/>
                <w:b/>
                <w:i/>
                <w:szCs w:val="24"/>
              </w:rPr>
            </w:pPr>
            <w:r w:rsidRPr="00B861C4">
              <w:rPr>
                <w:rFonts w:ascii="Arial" w:hAnsi="Arial" w:cs="Arial"/>
                <w:b/>
                <w:i/>
                <w:szCs w:val="24"/>
              </w:rPr>
              <w:t>**If shipments are requested, facilities could be responsible for costs of returning shipments to MSDH. A documentation of understanding that persons cannot be charged or billed for supplies received from SNS (state or federal) must be completed at the time of receiving SNS materials.**</w:t>
            </w:r>
          </w:p>
        </w:tc>
      </w:tr>
      <w:tr w:rsidR="00401FE8" w:rsidRPr="00B861C4" w:rsidTr="00D3743D">
        <w:trPr>
          <w:trHeight w:val="3689"/>
        </w:trPr>
        <w:tc>
          <w:tcPr>
            <w:tcW w:w="9360" w:type="dxa"/>
          </w:tcPr>
          <w:p w:rsidR="00401FE8" w:rsidRPr="00B861C4" w:rsidRDefault="00401FE8" w:rsidP="00D3743D">
            <w:pPr>
              <w:ind w:left="72" w:right="259"/>
              <w:rPr>
                <w:rFonts w:ascii="Arial" w:hAnsi="Arial" w:cs="Arial"/>
                <w:szCs w:val="24"/>
              </w:rPr>
            </w:pPr>
            <w:r w:rsidRPr="00B861C4">
              <w:rPr>
                <w:rFonts w:ascii="Arial" w:hAnsi="Arial" w:cs="Arial"/>
                <w:b/>
                <w:szCs w:val="24"/>
              </w:rPr>
              <w:t>Describe the facility’s security plan:</w:t>
            </w:r>
          </w:p>
        </w:tc>
      </w:tr>
      <w:tr w:rsidR="00401FE8" w:rsidRPr="00B861C4" w:rsidTr="00D3743D">
        <w:trPr>
          <w:trHeight w:val="3689"/>
        </w:trPr>
        <w:tc>
          <w:tcPr>
            <w:tcW w:w="9360" w:type="dxa"/>
          </w:tcPr>
          <w:p w:rsidR="00401FE8" w:rsidRPr="00B861C4" w:rsidRDefault="00401FE8" w:rsidP="00D3743D">
            <w:pPr>
              <w:ind w:left="72" w:right="259"/>
              <w:rPr>
                <w:rFonts w:ascii="Arial" w:hAnsi="Arial" w:cs="Arial"/>
                <w:b/>
                <w:szCs w:val="24"/>
              </w:rPr>
            </w:pPr>
            <w:r w:rsidRPr="00B861C4">
              <w:rPr>
                <w:rFonts w:ascii="Arial" w:hAnsi="Arial" w:cs="Arial"/>
                <w:b/>
                <w:szCs w:val="24"/>
              </w:rPr>
              <w:lastRenderedPageBreak/>
              <w:t>Describe/insert facility’s dispensing plan.</w:t>
            </w:r>
          </w:p>
        </w:tc>
      </w:tr>
    </w:tbl>
    <w:p w:rsidR="00E52F15" w:rsidRDefault="00E52F15" w:rsidP="00401FE8">
      <w:pPr>
        <w:rPr>
          <w:rFonts w:ascii="Arial" w:hAnsi="Arial" w:cs="Arial"/>
          <w:szCs w:val="24"/>
        </w:rPr>
      </w:pPr>
    </w:p>
    <w:p w:rsidR="00401FE8" w:rsidRDefault="00401FE8" w:rsidP="00401FE8">
      <w:pPr>
        <w:rPr>
          <w:rFonts w:ascii="Arial" w:hAnsi="Arial" w:cs="Arial"/>
          <w:szCs w:val="24"/>
        </w:rPr>
      </w:pPr>
      <w:r>
        <w:rPr>
          <w:rFonts w:ascii="Arial" w:hAnsi="Arial" w:cs="Arial"/>
          <w:szCs w:val="24"/>
        </w:rPr>
        <w:br w:type="page"/>
      </w:r>
    </w:p>
    <w:p w:rsidR="00401FE8" w:rsidRPr="003A25BE" w:rsidRDefault="00401FE8" w:rsidP="00B035B0">
      <w:pPr>
        <w:jc w:val="center"/>
        <w:rPr>
          <w:rFonts w:ascii="Arial" w:hAnsi="Arial" w:cs="Arial"/>
          <w:b/>
        </w:rPr>
      </w:pPr>
      <w:r w:rsidRPr="003A25BE">
        <w:rPr>
          <w:rFonts w:ascii="Arial" w:hAnsi="Arial" w:cs="Arial"/>
          <w:b/>
        </w:rPr>
        <w:lastRenderedPageBreak/>
        <w:t>Attachment 1: Closed P</w:t>
      </w:r>
      <w:r w:rsidR="00222854" w:rsidRPr="003A25BE">
        <w:rPr>
          <w:rFonts w:ascii="Arial" w:hAnsi="Arial" w:cs="Arial"/>
          <w:b/>
        </w:rPr>
        <w:t xml:space="preserve">oint </w:t>
      </w:r>
      <w:r w:rsidR="003623CD" w:rsidRPr="003A25BE">
        <w:rPr>
          <w:rFonts w:ascii="Arial" w:hAnsi="Arial" w:cs="Arial"/>
          <w:b/>
        </w:rPr>
        <w:t>o</w:t>
      </w:r>
      <w:r w:rsidR="00222854" w:rsidRPr="003A25BE">
        <w:rPr>
          <w:rFonts w:ascii="Arial" w:hAnsi="Arial" w:cs="Arial"/>
          <w:b/>
        </w:rPr>
        <w:t xml:space="preserve">f </w:t>
      </w:r>
      <w:r w:rsidRPr="003A25BE">
        <w:rPr>
          <w:rFonts w:ascii="Arial" w:hAnsi="Arial" w:cs="Arial"/>
          <w:b/>
        </w:rPr>
        <w:t>D</w:t>
      </w:r>
      <w:r w:rsidR="003623CD" w:rsidRPr="003A25BE">
        <w:rPr>
          <w:rFonts w:ascii="Arial" w:hAnsi="Arial" w:cs="Arial"/>
          <w:b/>
        </w:rPr>
        <w:t>ispensing</w:t>
      </w:r>
      <w:r w:rsidRPr="003A25BE">
        <w:rPr>
          <w:rFonts w:ascii="Arial" w:hAnsi="Arial" w:cs="Arial"/>
          <w:b/>
        </w:rPr>
        <w:t xml:space="preserve"> Form</w:t>
      </w:r>
    </w:p>
    <w:p w:rsidR="003A25BE" w:rsidRDefault="003A25BE" w:rsidP="003A25BE">
      <w:pPr>
        <w:pStyle w:val="BodyText"/>
        <w:jc w:val="left"/>
        <w:rPr>
          <w:rFonts w:ascii="Arial" w:hAnsi="Arial" w:cs="Arial"/>
        </w:rPr>
      </w:pPr>
    </w:p>
    <w:p w:rsidR="006D3546" w:rsidRPr="00F93ED8" w:rsidRDefault="00F93ED8" w:rsidP="003A25BE">
      <w:pPr>
        <w:pStyle w:val="BodyText"/>
        <w:jc w:val="left"/>
        <w:rPr>
          <w:rFonts w:ascii="Arial" w:hAnsi="Arial" w:cs="Arial"/>
          <w:b/>
        </w:rPr>
      </w:pPr>
      <w:r w:rsidRPr="00F93ED8">
        <w:rPr>
          <w:rFonts w:ascii="Arial" w:hAnsi="Arial" w:cs="Arial"/>
          <w:b/>
        </w:rPr>
        <w:t xml:space="preserve">&lt;Insert Closed Point of </w:t>
      </w:r>
      <w:r w:rsidR="00BC6075">
        <w:rPr>
          <w:rFonts w:ascii="Arial" w:hAnsi="Arial" w:cs="Arial"/>
          <w:b/>
        </w:rPr>
        <w:t>Dispensing</w:t>
      </w:r>
      <w:r w:rsidRPr="00F93ED8">
        <w:rPr>
          <w:rFonts w:ascii="Arial" w:hAnsi="Arial" w:cs="Arial"/>
          <w:b/>
        </w:rPr>
        <w:t xml:space="preserve"> Form p</w:t>
      </w:r>
      <w:r w:rsidR="006D3546" w:rsidRPr="00F93ED8">
        <w:rPr>
          <w:rFonts w:ascii="Arial" w:hAnsi="Arial" w:cs="Arial"/>
          <w:b/>
        </w:rPr>
        <w:t>rovided by District Planner</w:t>
      </w:r>
      <w:r w:rsidRPr="00F93ED8">
        <w:rPr>
          <w:rFonts w:ascii="Arial" w:hAnsi="Arial" w:cs="Arial"/>
          <w:b/>
        </w:rPr>
        <w:t>&gt;</w:t>
      </w:r>
    </w:p>
    <w:p w:rsidR="00401FE8" w:rsidRDefault="00401FE8" w:rsidP="00401FE8">
      <w:pPr>
        <w:pStyle w:val="BodyText"/>
        <w:rPr>
          <w:rFonts w:ascii="Arial" w:hAnsi="Arial" w:cs="Arial"/>
        </w:rPr>
      </w:pPr>
      <w:r>
        <w:br w:type="page"/>
      </w:r>
    </w:p>
    <w:p w:rsidR="00856139" w:rsidRPr="003A25BE" w:rsidRDefault="00A261B5" w:rsidP="003A25BE">
      <w:pPr>
        <w:rPr>
          <w:rFonts w:ascii="Arial" w:hAnsi="Arial" w:cs="Arial"/>
          <w:b/>
        </w:rPr>
      </w:pPr>
      <w:bookmarkStart w:id="113" w:name="_Toc449601393"/>
      <w:r w:rsidRPr="003A25BE">
        <w:rPr>
          <w:rFonts w:ascii="Arial" w:hAnsi="Arial" w:cs="Arial"/>
          <w:b/>
        </w:rPr>
        <w:lastRenderedPageBreak/>
        <w:t xml:space="preserve">Annex D: </w:t>
      </w:r>
      <w:r w:rsidR="00856139" w:rsidRPr="003A25BE">
        <w:rPr>
          <w:rFonts w:ascii="Arial" w:hAnsi="Arial" w:cs="Arial"/>
          <w:b/>
        </w:rPr>
        <w:t>Continuity of Operations</w:t>
      </w:r>
      <w:bookmarkEnd w:id="113"/>
    </w:p>
    <w:p w:rsidR="00C2359D" w:rsidRPr="0002394F" w:rsidRDefault="00C2359D" w:rsidP="005D5C0E">
      <w:pPr>
        <w:pStyle w:val="BodyText"/>
        <w:spacing w:before="0"/>
        <w:jc w:val="left"/>
        <w:rPr>
          <w:rFonts w:ascii="Arial" w:hAnsi="Arial" w:cs="Arial"/>
          <w:szCs w:val="24"/>
        </w:rPr>
      </w:pPr>
    </w:p>
    <w:p w:rsidR="00116ACD" w:rsidRPr="0002394F" w:rsidRDefault="00116ACD" w:rsidP="005F1BF7">
      <w:pPr>
        <w:pStyle w:val="Heading5"/>
      </w:pPr>
      <w:r w:rsidRPr="0002394F">
        <w:t>Purpose</w:t>
      </w:r>
    </w:p>
    <w:p w:rsidR="00C2359D" w:rsidRPr="0002394F" w:rsidRDefault="00C2359D" w:rsidP="0002394F">
      <w:pPr>
        <w:pStyle w:val="BodyText"/>
        <w:spacing w:before="0"/>
        <w:jc w:val="left"/>
        <w:rPr>
          <w:rFonts w:ascii="Arial" w:hAnsi="Arial" w:cs="Arial"/>
          <w:szCs w:val="24"/>
        </w:rPr>
      </w:pPr>
    </w:p>
    <w:p w:rsidR="00116ACD" w:rsidRPr="0002394F" w:rsidRDefault="0095503C" w:rsidP="0002394F">
      <w:pPr>
        <w:pStyle w:val="BodyText"/>
        <w:spacing w:before="0"/>
        <w:jc w:val="left"/>
        <w:rPr>
          <w:rFonts w:ascii="Arial" w:hAnsi="Arial" w:cs="Arial"/>
          <w:szCs w:val="24"/>
        </w:rPr>
      </w:pPr>
      <w:r w:rsidRPr="0002394F">
        <w:rPr>
          <w:rFonts w:ascii="Arial" w:hAnsi="Arial" w:cs="Arial"/>
          <w:szCs w:val="24"/>
        </w:rPr>
        <w:t>W</w:t>
      </w:r>
      <w:r w:rsidR="00116ACD" w:rsidRPr="0002394F">
        <w:rPr>
          <w:rFonts w:ascii="Arial" w:hAnsi="Arial" w:cs="Arial"/>
          <w:szCs w:val="24"/>
        </w:rPr>
        <w:t xml:space="preserve">hether due to natural forces such as a hurricane, a technological event such as an electrical fire, or an event caused by humans such as an act of terrorism, </w:t>
      </w:r>
      <w:r w:rsidRPr="0002394F">
        <w:rPr>
          <w:rFonts w:ascii="Arial" w:hAnsi="Arial" w:cs="Arial"/>
          <w:szCs w:val="24"/>
        </w:rPr>
        <w:t xml:space="preserve">a disaster </w:t>
      </w:r>
      <w:r w:rsidR="00116ACD" w:rsidRPr="0002394F">
        <w:rPr>
          <w:rFonts w:ascii="Arial" w:hAnsi="Arial" w:cs="Arial"/>
          <w:szCs w:val="24"/>
        </w:rPr>
        <w:t>c</w:t>
      </w:r>
      <w:r w:rsidR="009A383E">
        <w:rPr>
          <w:rFonts w:ascii="Arial" w:hAnsi="Arial" w:cs="Arial"/>
          <w:szCs w:val="24"/>
        </w:rPr>
        <w:t>an have a serious impact on the</w:t>
      </w:r>
      <w:r w:rsidR="00116ACD" w:rsidRPr="0002394F">
        <w:rPr>
          <w:rFonts w:ascii="Arial" w:hAnsi="Arial" w:cs="Arial"/>
          <w:szCs w:val="24"/>
        </w:rPr>
        <w:t xml:space="preserve"> organization’s ability to provide the healthcare functions that </w:t>
      </w:r>
      <w:r w:rsidR="00A5565F">
        <w:rPr>
          <w:rFonts w:ascii="Arial" w:hAnsi="Arial" w:cs="Arial"/>
          <w:szCs w:val="24"/>
        </w:rPr>
        <w:t>resident</w:t>
      </w:r>
      <w:r w:rsidR="00116ACD" w:rsidRPr="0002394F">
        <w:rPr>
          <w:rFonts w:ascii="Arial" w:hAnsi="Arial" w:cs="Arial"/>
          <w:szCs w:val="24"/>
        </w:rPr>
        <w:t>s and the community depend on. Therefore, it is vitally important to have plans in place to be able to continue to perform mission</w:t>
      </w:r>
      <w:r w:rsidRPr="0002394F">
        <w:rPr>
          <w:rFonts w:ascii="Arial" w:hAnsi="Arial" w:cs="Arial"/>
          <w:szCs w:val="24"/>
        </w:rPr>
        <w:t>-</w:t>
      </w:r>
      <w:r w:rsidR="00116ACD" w:rsidRPr="0002394F">
        <w:rPr>
          <w:rFonts w:ascii="Arial" w:hAnsi="Arial" w:cs="Arial"/>
          <w:szCs w:val="24"/>
        </w:rPr>
        <w:t>essential functions and protect vital information in the event that the organization is faced with a situation that could dis</w:t>
      </w:r>
      <w:r w:rsidR="00911330">
        <w:rPr>
          <w:rFonts w:ascii="Arial" w:hAnsi="Arial" w:cs="Arial"/>
          <w:szCs w:val="24"/>
        </w:rPr>
        <w:t>rupt operations. Continuity of o</w:t>
      </w:r>
      <w:r w:rsidR="00116ACD" w:rsidRPr="0002394F">
        <w:rPr>
          <w:rFonts w:ascii="Arial" w:hAnsi="Arial" w:cs="Arial"/>
          <w:szCs w:val="24"/>
        </w:rPr>
        <w:t>perations (COOP) planning addresses three possible types of disruption to an organization:</w:t>
      </w:r>
    </w:p>
    <w:p w:rsidR="00C2359D" w:rsidRPr="0002394F" w:rsidRDefault="00C2359D" w:rsidP="0002394F">
      <w:pPr>
        <w:pStyle w:val="BodyText"/>
        <w:spacing w:before="0"/>
        <w:jc w:val="left"/>
        <w:rPr>
          <w:rFonts w:ascii="Arial" w:hAnsi="Arial" w:cs="Arial"/>
          <w:szCs w:val="24"/>
        </w:rPr>
      </w:pPr>
    </w:p>
    <w:p w:rsidR="00116ACD" w:rsidRPr="0002394F" w:rsidRDefault="00116ACD" w:rsidP="00505D95">
      <w:pPr>
        <w:pStyle w:val="Bullet1"/>
        <w:numPr>
          <w:ilvl w:val="0"/>
          <w:numId w:val="16"/>
        </w:numPr>
        <w:spacing w:before="0"/>
        <w:jc w:val="left"/>
        <w:rPr>
          <w:rFonts w:ascii="Arial" w:hAnsi="Arial" w:cs="Arial"/>
          <w:szCs w:val="24"/>
        </w:rPr>
      </w:pPr>
      <w:r w:rsidRPr="0002394F">
        <w:rPr>
          <w:rFonts w:ascii="Arial" w:hAnsi="Arial" w:cs="Arial"/>
          <w:szCs w:val="24"/>
        </w:rPr>
        <w:t>Denial of access to a facility (such as damage to a building)</w:t>
      </w:r>
      <w:r w:rsidR="00E52F15">
        <w:rPr>
          <w:rFonts w:ascii="Arial" w:hAnsi="Arial" w:cs="Arial"/>
          <w:szCs w:val="24"/>
        </w:rPr>
        <w:t>.</w:t>
      </w:r>
    </w:p>
    <w:p w:rsidR="00116ACD" w:rsidRPr="0002394F" w:rsidRDefault="00116ACD" w:rsidP="00505D95">
      <w:pPr>
        <w:pStyle w:val="Bullet1"/>
        <w:numPr>
          <w:ilvl w:val="0"/>
          <w:numId w:val="16"/>
        </w:numPr>
        <w:spacing w:before="0"/>
        <w:jc w:val="left"/>
        <w:rPr>
          <w:rFonts w:ascii="Arial" w:hAnsi="Arial" w:cs="Arial"/>
          <w:szCs w:val="24"/>
        </w:rPr>
      </w:pPr>
      <w:r w:rsidRPr="0002394F">
        <w:rPr>
          <w:rFonts w:ascii="Arial" w:hAnsi="Arial" w:cs="Arial"/>
          <w:szCs w:val="24"/>
        </w:rPr>
        <w:t>Denial of service due to a reduced workforce (such as pandemic influenza)</w:t>
      </w:r>
      <w:r w:rsidR="00E52F15">
        <w:rPr>
          <w:rFonts w:ascii="Arial" w:hAnsi="Arial" w:cs="Arial"/>
          <w:szCs w:val="24"/>
        </w:rPr>
        <w:t>.</w:t>
      </w:r>
    </w:p>
    <w:p w:rsidR="00116ACD" w:rsidRPr="0002394F" w:rsidRDefault="00116ACD" w:rsidP="00505D95">
      <w:pPr>
        <w:pStyle w:val="Bullet1"/>
        <w:numPr>
          <w:ilvl w:val="0"/>
          <w:numId w:val="16"/>
        </w:numPr>
        <w:spacing w:before="0"/>
        <w:jc w:val="left"/>
        <w:rPr>
          <w:rFonts w:ascii="Arial" w:hAnsi="Arial" w:cs="Arial"/>
          <w:szCs w:val="24"/>
        </w:rPr>
      </w:pPr>
      <w:r w:rsidRPr="0002394F">
        <w:rPr>
          <w:rFonts w:ascii="Arial" w:hAnsi="Arial" w:cs="Arial"/>
          <w:szCs w:val="24"/>
        </w:rPr>
        <w:t xml:space="preserve">Denial of service due to equipment or systems failure (such </w:t>
      </w:r>
      <w:r w:rsidR="00E52F15">
        <w:rPr>
          <w:rFonts w:ascii="Arial" w:hAnsi="Arial" w:cs="Arial"/>
          <w:szCs w:val="24"/>
        </w:rPr>
        <w:t>as</w:t>
      </w:r>
      <w:r w:rsidR="009A383E">
        <w:rPr>
          <w:rFonts w:ascii="Arial" w:hAnsi="Arial" w:cs="Arial"/>
          <w:szCs w:val="24"/>
        </w:rPr>
        <w:t xml:space="preserve"> an information technology</w:t>
      </w:r>
      <w:r w:rsidRPr="0002394F">
        <w:rPr>
          <w:rFonts w:ascii="Arial" w:hAnsi="Arial" w:cs="Arial"/>
          <w:szCs w:val="24"/>
        </w:rPr>
        <w:t xml:space="preserve"> systems failure)</w:t>
      </w:r>
      <w:r w:rsidR="00E52F15">
        <w:rPr>
          <w:rFonts w:ascii="Arial" w:hAnsi="Arial" w:cs="Arial"/>
          <w:szCs w:val="24"/>
        </w:rPr>
        <w:t>.</w:t>
      </w:r>
    </w:p>
    <w:p w:rsidR="00C2359D" w:rsidRPr="0002394F" w:rsidRDefault="00C2359D" w:rsidP="0002394F">
      <w:pPr>
        <w:pStyle w:val="Bullet1"/>
        <w:spacing w:before="0"/>
        <w:ind w:left="720"/>
        <w:jc w:val="left"/>
        <w:rPr>
          <w:rFonts w:ascii="Arial" w:hAnsi="Arial" w:cs="Arial"/>
          <w:szCs w:val="24"/>
        </w:rPr>
      </w:pPr>
    </w:p>
    <w:p w:rsidR="00116ACD" w:rsidRPr="0002394F" w:rsidRDefault="00E46328" w:rsidP="0002394F">
      <w:pPr>
        <w:pStyle w:val="BodyText"/>
        <w:spacing w:before="0"/>
        <w:jc w:val="left"/>
        <w:rPr>
          <w:rFonts w:ascii="Arial" w:hAnsi="Arial" w:cs="Arial"/>
          <w:szCs w:val="24"/>
        </w:rPr>
      </w:pPr>
      <w:r w:rsidRPr="0002394F">
        <w:rPr>
          <w:rFonts w:ascii="Arial" w:hAnsi="Arial" w:cs="Arial"/>
          <w:szCs w:val="24"/>
        </w:rPr>
        <w:t>COOP</w:t>
      </w:r>
      <w:r w:rsidR="00116ACD" w:rsidRPr="0002394F">
        <w:rPr>
          <w:rFonts w:ascii="Arial" w:hAnsi="Arial" w:cs="Arial"/>
          <w:szCs w:val="24"/>
        </w:rPr>
        <w:t xml:space="preserve"> planning seeks to minimize the potential impact of these events on employees, operations</w:t>
      </w:r>
      <w:r w:rsidR="00E52F15">
        <w:rPr>
          <w:rFonts w:ascii="Arial" w:hAnsi="Arial" w:cs="Arial"/>
          <w:szCs w:val="24"/>
        </w:rPr>
        <w:t>,</w:t>
      </w:r>
      <w:r w:rsidR="00116ACD" w:rsidRPr="0002394F">
        <w:rPr>
          <w:rFonts w:ascii="Arial" w:hAnsi="Arial" w:cs="Arial"/>
          <w:szCs w:val="24"/>
        </w:rPr>
        <w:t xml:space="preserve"> and facilities. </w:t>
      </w:r>
    </w:p>
    <w:p w:rsidR="00C2359D" w:rsidRPr="0002394F" w:rsidRDefault="00C2359D" w:rsidP="0002394F">
      <w:pPr>
        <w:pStyle w:val="BodyText"/>
        <w:spacing w:before="0"/>
        <w:jc w:val="left"/>
        <w:rPr>
          <w:rFonts w:ascii="Arial" w:hAnsi="Arial" w:cs="Arial"/>
          <w:szCs w:val="24"/>
        </w:rPr>
      </w:pPr>
    </w:p>
    <w:p w:rsidR="00116ACD" w:rsidRPr="0002394F" w:rsidRDefault="00116ACD" w:rsidP="005F1BF7">
      <w:pPr>
        <w:pStyle w:val="Heading5"/>
      </w:pPr>
      <w:r w:rsidRPr="0002394F">
        <w:t>Phases of Continuity of Operations Planning</w:t>
      </w:r>
    </w:p>
    <w:p w:rsidR="00C2359D" w:rsidRPr="0002394F" w:rsidRDefault="00C2359D" w:rsidP="005D5C0E">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There are three phases to the COOP process</w:t>
      </w:r>
      <w:r w:rsidR="00E46328" w:rsidRPr="0002394F">
        <w:rPr>
          <w:rFonts w:ascii="Arial" w:hAnsi="Arial" w:cs="Arial"/>
          <w:szCs w:val="24"/>
        </w:rPr>
        <w:t>:</w:t>
      </w:r>
    </w:p>
    <w:p w:rsidR="00C2359D" w:rsidRPr="0002394F" w:rsidRDefault="00C2359D" w:rsidP="0002394F">
      <w:pPr>
        <w:pStyle w:val="BodyText"/>
        <w:spacing w:before="0"/>
        <w:jc w:val="left"/>
        <w:rPr>
          <w:rFonts w:ascii="Arial" w:hAnsi="Arial" w:cs="Arial"/>
          <w:szCs w:val="24"/>
        </w:rPr>
      </w:pPr>
    </w:p>
    <w:p w:rsidR="00116ACD" w:rsidRPr="0002394F" w:rsidRDefault="00116ACD" w:rsidP="00505D95">
      <w:pPr>
        <w:pStyle w:val="Bullet1"/>
        <w:numPr>
          <w:ilvl w:val="0"/>
          <w:numId w:val="15"/>
        </w:numPr>
        <w:spacing w:before="0"/>
        <w:ind w:left="720"/>
        <w:jc w:val="left"/>
        <w:rPr>
          <w:rFonts w:ascii="Arial" w:hAnsi="Arial" w:cs="Arial"/>
          <w:szCs w:val="24"/>
        </w:rPr>
      </w:pPr>
      <w:r w:rsidRPr="0002394F">
        <w:rPr>
          <w:rFonts w:ascii="Arial" w:hAnsi="Arial" w:cs="Arial"/>
          <w:szCs w:val="24"/>
        </w:rPr>
        <w:t>Normal Operations</w:t>
      </w:r>
    </w:p>
    <w:p w:rsidR="00116ACD" w:rsidRPr="0002394F" w:rsidRDefault="00116ACD" w:rsidP="00505D95">
      <w:pPr>
        <w:pStyle w:val="Bullet1"/>
        <w:numPr>
          <w:ilvl w:val="0"/>
          <w:numId w:val="15"/>
        </w:numPr>
        <w:spacing w:before="0"/>
        <w:ind w:left="720"/>
        <w:jc w:val="left"/>
        <w:rPr>
          <w:rFonts w:ascii="Arial" w:hAnsi="Arial" w:cs="Arial"/>
          <w:szCs w:val="24"/>
        </w:rPr>
      </w:pPr>
      <w:r w:rsidRPr="0002394F">
        <w:rPr>
          <w:rFonts w:ascii="Arial" w:hAnsi="Arial" w:cs="Arial"/>
          <w:szCs w:val="24"/>
        </w:rPr>
        <w:t>COOP Execution (Emergency Operations Period)</w:t>
      </w:r>
    </w:p>
    <w:p w:rsidR="00116ACD" w:rsidRPr="0002394F" w:rsidRDefault="00116ACD" w:rsidP="00505D95">
      <w:pPr>
        <w:pStyle w:val="Bullet1"/>
        <w:numPr>
          <w:ilvl w:val="0"/>
          <w:numId w:val="15"/>
        </w:numPr>
        <w:spacing w:before="0"/>
        <w:ind w:left="720"/>
        <w:jc w:val="left"/>
        <w:rPr>
          <w:rFonts w:ascii="Arial" w:hAnsi="Arial" w:cs="Arial"/>
          <w:szCs w:val="24"/>
        </w:rPr>
      </w:pPr>
      <w:r w:rsidRPr="0002394F">
        <w:rPr>
          <w:rFonts w:ascii="Arial" w:hAnsi="Arial" w:cs="Arial"/>
          <w:szCs w:val="24"/>
        </w:rPr>
        <w:t>Reconstitution (Return to Normal Operations)</w:t>
      </w:r>
    </w:p>
    <w:p w:rsidR="00C2359D" w:rsidRPr="0002394F" w:rsidRDefault="00C2359D" w:rsidP="0002394F">
      <w:pPr>
        <w:pStyle w:val="Bullet1"/>
        <w:spacing w:before="0"/>
        <w:ind w:left="720" w:hanging="360"/>
        <w:jc w:val="left"/>
        <w:rPr>
          <w:rFonts w:ascii="Arial" w:hAnsi="Arial" w:cs="Arial"/>
          <w:szCs w:val="24"/>
        </w:rPr>
      </w:pPr>
    </w:p>
    <w:p w:rsidR="00116ACD" w:rsidRPr="0002394F" w:rsidRDefault="00116ACD" w:rsidP="005F1BF7">
      <w:pPr>
        <w:pStyle w:val="Heading5"/>
      </w:pPr>
      <w:r w:rsidRPr="0002394F">
        <w:t>Normal Operations</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Normal operations are those periods without a declared state of emergency or the period directly following the conclusion of an event. Mitigation and planning activities can be conducted during normal operations to protect systems and prepare for an emergency affecting information systems.</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Mitigation activities are those that eliminate or reduce the possibility of a disaster occurring. For IT systems, this would include measures to protect equipment and critical information such as backup power, firewalls, virus protection, password protection of files</w:t>
      </w:r>
      <w:r w:rsidR="00E52F15">
        <w:rPr>
          <w:rFonts w:ascii="Arial" w:hAnsi="Arial" w:cs="Arial"/>
          <w:szCs w:val="24"/>
        </w:rPr>
        <w:t>,</w:t>
      </w:r>
      <w:r w:rsidRPr="0002394F">
        <w:rPr>
          <w:rFonts w:ascii="Arial" w:hAnsi="Arial" w:cs="Arial"/>
          <w:szCs w:val="24"/>
        </w:rPr>
        <w:t xml:space="preserve"> and data redundancy. </w:t>
      </w:r>
    </w:p>
    <w:p w:rsidR="00C2359D"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Preparedness activities develop the response capabilities that are needed in the event that an emergency occurs. These activities may include developing response procedures for the backup and restoration of data, training personnel in those procedures, conducting system(s) tests, executing regular backups of data, developing manual interim process to ensure continuous service of essential functions</w:t>
      </w:r>
      <w:r w:rsidR="00E52F15">
        <w:rPr>
          <w:rFonts w:ascii="Arial" w:hAnsi="Arial" w:cs="Arial"/>
          <w:szCs w:val="24"/>
        </w:rPr>
        <w:t>,</w:t>
      </w:r>
      <w:r w:rsidRPr="0002394F">
        <w:rPr>
          <w:rFonts w:ascii="Arial" w:hAnsi="Arial" w:cs="Arial"/>
          <w:szCs w:val="24"/>
        </w:rPr>
        <w:t xml:space="preserve"> and </w:t>
      </w:r>
      <w:r w:rsidRPr="0002394F">
        <w:rPr>
          <w:rFonts w:ascii="Arial" w:hAnsi="Arial" w:cs="Arial"/>
          <w:szCs w:val="24"/>
        </w:rPr>
        <w:lastRenderedPageBreak/>
        <w:t>conducting exercises with staff to ensure they are capable of implementing response procedures when necessary.</w:t>
      </w:r>
    </w:p>
    <w:p w:rsidR="00C2359D" w:rsidRPr="0002394F" w:rsidRDefault="00C2359D" w:rsidP="0002394F">
      <w:pPr>
        <w:pStyle w:val="BodyText"/>
        <w:spacing w:before="0"/>
        <w:jc w:val="left"/>
        <w:rPr>
          <w:rFonts w:ascii="Arial" w:hAnsi="Arial" w:cs="Arial"/>
          <w:szCs w:val="24"/>
        </w:rPr>
      </w:pPr>
    </w:p>
    <w:p w:rsidR="00116ACD" w:rsidRPr="0002394F" w:rsidRDefault="00116ACD" w:rsidP="005F1BF7">
      <w:pPr>
        <w:pStyle w:val="Heading5"/>
      </w:pPr>
      <w:r w:rsidRPr="0002394F">
        <w:t>COOP Execution</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The COOP execution phase includes th</w:t>
      </w:r>
      <w:r w:rsidR="009A383E">
        <w:rPr>
          <w:rFonts w:ascii="Arial" w:hAnsi="Arial" w:cs="Arial"/>
          <w:szCs w:val="24"/>
        </w:rPr>
        <w:t xml:space="preserve">e actions that are taken when an </w:t>
      </w:r>
      <w:r w:rsidRPr="0002394F">
        <w:rPr>
          <w:rFonts w:ascii="Arial" w:hAnsi="Arial" w:cs="Arial"/>
          <w:szCs w:val="24"/>
        </w:rPr>
        <w:t xml:space="preserve">emergency occurs. This includes activating emergency procedures and staff to protect or restore information systems and data for essential functions of the </w:t>
      </w:r>
      <w:r w:rsidRPr="0002394F">
        <w:rPr>
          <w:rFonts w:ascii="Arial" w:hAnsi="Arial" w:cs="Arial"/>
          <w:b/>
          <w:szCs w:val="24"/>
        </w:rPr>
        <w:t>&lt;</w:t>
      </w:r>
      <w:r w:rsidR="007D6FE0" w:rsidRPr="0002394F">
        <w:rPr>
          <w:rFonts w:ascii="Arial" w:hAnsi="Arial" w:cs="Arial"/>
          <w:b/>
          <w:szCs w:val="24"/>
        </w:rPr>
        <w:t xml:space="preserve">Insert </w:t>
      </w:r>
      <w:r w:rsidR="00F5060B">
        <w:rPr>
          <w:rFonts w:ascii="Arial" w:hAnsi="Arial" w:cs="Arial"/>
          <w:b/>
          <w:szCs w:val="24"/>
        </w:rPr>
        <w:t>name</w:t>
      </w:r>
      <w:r w:rsidRPr="0002394F">
        <w:rPr>
          <w:rFonts w:ascii="Arial" w:hAnsi="Arial" w:cs="Arial"/>
          <w:b/>
          <w:szCs w:val="24"/>
        </w:rPr>
        <w:t xml:space="preserve"> of facility&gt;</w:t>
      </w:r>
      <w:r w:rsidR="00C20769" w:rsidRPr="0002394F">
        <w:rPr>
          <w:rFonts w:ascii="Arial" w:hAnsi="Arial" w:cs="Arial"/>
          <w:szCs w:val="24"/>
        </w:rPr>
        <w:t>.</w:t>
      </w:r>
    </w:p>
    <w:p w:rsidR="00C2359D" w:rsidRPr="0002394F" w:rsidRDefault="00C2359D" w:rsidP="0002394F">
      <w:pPr>
        <w:pStyle w:val="BodyText"/>
        <w:spacing w:before="0"/>
        <w:jc w:val="left"/>
        <w:rPr>
          <w:rFonts w:ascii="Arial" w:hAnsi="Arial" w:cs="Arial"/>
          <w:szCs w:val="24"/>
        </w:rPr>
      </w:pPr>
    </w:p>
    <w:p w:rsidR="00116ACD" w:rsidRPr="0002394F" w:rsidRDefault="00116ACD" w:rsidP="005F1BF7">
      <w:pPr>
        <w:pStyle w:val="Heading5"/>
      </w:pPr>
      <w:r w:rsidRPr="0002394F">
        <w:t xml:space="preserve">Reconstitution </w:t>
      </w:r>
    </w:p>
    <w:p w:rsidR="00C2359D" w:rsidRPr="0002394F" w:rsidRDefault="00C2359D" w:rsidP="0002394F">
      <w:pPr>
        <w:pStyle w:val="BodyText"/>
        <w:spacing w:before="0"/>
        <w:jc w:val="left"/>
        <w:rPr>
          <w:rFonts w:ascii="Arial" w:hAnsi="Arial" w:cs="Arial"/>
          <w:szCs w:val="24"/>
        </w:rPr>
      </w:pPr>
    </w:p>
    <w:p w:rsidR="00652F80" w:rsidRPr="0002394F" w:rsidRDefault="00116ACD" w:rsidP="0002394F">
      <w:pPr>
        <w:pStyle w:val="BodyText"/>
        <w:spacing w:before="0"/>
        <w:jc w:val="left"/>
        <w:rPr>
          <w:rFonts w:ascii="Arial" w:hAnsi="Arial" w:cs="Arial"/>
          <w:szCs w:val="24"/>
        </w:rPr>
      </w:pPr>
      <w:r w:rsidRPr="0002394F">
        <w:rPr>
          <w:rFonts w:ascii="Arial" w:hAnsi="Arial" w:cs="Arial"/>
          <w:szCs w:val="24"/>
        </w:rPr>
        <w:t>Reco</w:t>
      </w:r>
      <w:r w:rsidR="00F93ED8">
        <w:rPr>
          <w:rFonts w:ascii="Arial" w:hAnsi="Arial" w:cs="Arial"/>
          <w:szCs w:val="24"/>
        </w:rPr>
        <w:t>nstitution</w:t>
      </w:r>
      <w:r w:rsidRPr="0002394F">
        <w:rPr>
          <w:rFonts w:ascii="Arial" w:hAnsi="Arial" w:cs="Arial"/>
          <w:szCs w:val="24"/>
        </w:rPr>
        <w:t xml:space="preserve"> focuses on restoring the essential functions to a normal or improved state of affairs. It occurs after the stabilization and recovery of essential functions. Examples of recovery activities might include the restoration of non-vital functions, replacement of damaged equipment</w:t>
      </w:r>
      <w:r w:rsidR="00E52F15">
        <w:rPr>
          <w:rFonts w:ascii="Arial" w:hAnsi="Arial" w:cs="Arial"/>
          <w:szCs w:val="24"/>
        </w:rPr>
        <w:t>,</w:t>
      </w:r>
      <w:r w:rsidRPr="0002394F">
        <w:rPr>
          <w:rFonts w:ascii="Arial" w:hAnsi="Arial" w:cs="Arial"/>
          <w:szCs w:val="24"/>
        </w:rPr>
        <w:t xml:space="preserve"> and facility repairs.</w:t>
      </w:r>
    </w:p>
    <w:p w:rsidR="00C2359D" w:rsidRPr="0002394F" w:rsidRDefault="00C2359D" w:rsidP="005D5C0E">
      <w:pPr>
        <w:pStyle w:val="BodyText"/>
        <w:spacing w:before="0"/>
        <w:jc w:val="left"/>
        <w:rPr>
          <w:rFonts w:ascii="Arial" w:hAnsi="Arial" w:cs="Arial"/>
          <w:szCs w:val="24"/>
        </w:rPr>
      </w:pPr>
    </w:p>
    <w:p w:rsidR="008A145B" w:rsidRDefault="008A145B" w:rsidP="005F1BF7">
      <w:pPr>
        <w:pStyle w:val="Heading5"/>
      </w:pPr>
      <w:r w:rsidRPr="00944C89">
        <w:t>Continuity Elements</w:t>
      </w:r>
    </w:p>
    <w:p w:rsidR="00F93ED8" w:rsidRPr="00F93ED8" w:rsidRDefault="00F93ED8" w:rsidP="00F93ED8">
      <w:pPr>
        <w:pStyle w:val="BodyText"/>
        <w:spacing w:after="240"/>
        <w:rPr>
          <w:rFonts w:ascii="Arial" w:hAnsi="Arial" w:cs="Arial"/>
        </w:rPr>
      </w:pPr>
      <w:r w:rsidRPr="00F93ED8">
        <w:rPr>
          <w:rFonts w:ascii="Arial" w:hAnsi="Arial" w:cs="Arial"/>
        </w:rPr>
        <w:t>During an emergency, continuing operation of essential functions is imperative. In order to continue operation of essential functions, the following continuity elements have been listed:</w:t>
      </w:r>
    </w:p>
    <w:p w:rsidR="00C2359D" w:rsidRPr="00944C89" w:rsidRDefault="00C2359D" w:rsidP="005D5C0E">
      <w:pPr>
        <w:pStyle w:val="BodyText"/>
        <w:spacing w:before="0"/>
        <w:jc w:val="left"/>
        <w:rPr>
          <w:rFonts w:ascii="Arial" w:hAnsi="Arial" w:cs="Arial"/>
          <w:szCs w:val="24"/>
        </w:rPr>
      </w:pPr>
    </w:p>
    <w:p w:rsidR="008A145B" w:rsidRPr="00944C89" w:rsidRDefault="008A145B" w:rsidP="00505D95">
      <w:pPr>
        <w:pStyle w:val="BodyText"/>
        <w:numPr>
          <w:ilvl w:val="0"/>
          <w:numId w:val="21"/>
        </w:numPr>
        <w:spacing w:before="0"/>
        <w:jc w:val="left"/>
        <w:rPr>
          <w:rFonts w:ascii="Arial" w:hAnsi="Arial" w:cs="Arial"/>
          <w:szCs w:val="24"/>
        </w:rPr>
      </w:pPr>
      <w:r w:rsidRPr="00944C89">
        <w:rPr>
          <w:rFonts w:ascii="Arial" w:hAnsi="Arial" w:cs="Arial"/>
          <w:szCs w:val="24"/>
        </w:rPr>
        <w:t xml:space="preserve">Orders of Succession: Located in </w:t>
      </w:r>
      <w:r w:rsidR="00944C89" w:rsidRPr="00944C89">
        <w:rPr>
          <w:rFonts w:ascii="Arial" w:hAnsi="Arial" w:cs="Arial"/>
          <w:b/>
          <w:szCs w:val="24"/>
        </w:rPr>
        <w:t>Command and Coordination Section</w:t>
      </w:r>
      <w:r w:rsidRPr="00944C89">
        <w:rPr>
          <w:rFonts w:ascii="Arial" w:hAnsi="Arial" w:cs="Arial"/>
          <w:szCs w:val="24"/>
        </w:rPr>
        <w:t>.</w:t>
      </w:r>
    </w:p>
    <w:p w:rsidR="008A145B" w:rsidRDefault="008A145B" w:rsidP="00505D95">
      <w:pPr>
        <w:pStyle w:val="BodyText"/>
        <w:numPr>
          <w:ilvl w:val="0"/>
          <w:numId w:val="21"/>
        </w:numPr>
        <w:spacing w:before="0"/>
        <w:jc w:val="left"/>
        <w:rPr>
          <w:rFonts w:ascii="Arial" w:hAnsi="Arial" w:cs="Arial"/>
          <w:szCs w:val="24"/>
        </w:rPr>
      </w:pPr>
      <w:r w:rsidRPr="00944C89">
        <w:rPr>
          <w:rFonts w:ascii="Arial" w:hAnsi="Arial" w:cs="Arial"/>
          <w:szCs w:val="24"/>
        </w:rPr>
        <w:t xml:space="preserve">Delegations of Authority: Located in </w:t>
      </w:r>
      <w:r w:rsidR="00944C89" w:rsidRPr="00944C89">
        <w:rPr>
          <w:rFonts w:ascii="Arial" w:hAnsi="Arial" w:cs="Arial"/>
          <w:b/>
          <w:szCs w:val="24"/>
        </w:rPr>
        <w:t>Command and Coordination Section</w:t>
      </w:r>
      <w:r w:rsidRPr="00944C89">
        <w:rPr>
          <w:rFonts w:ascii="Arial" w:hAnsi="Arial" w:cs="Arial"/>
          <w:szCs w:val="24"/>
        </w:rPr>
        <w:t>.</w:t>
      </w:r>
    </w:p>
    <w:p w:rsidR="00E52F15" w:rsidRPr="00944C89" w:rsidRDefault="00E52F15" w:rsidP="00505D95">
      <w:pPr>
        <w:pStyle w:val="BodyText"/>
        <w:numPr>
          <w:ilvl w:val="0"/>
          <w:numId w:val="21"/>
        </w:numPr>
        <w:spacing w:before="0"/>
        <w:jc w:val="left"/>
        <w:rPr>
          <w:rFonts w:ascii="Arial" w:hAnsi="Arial" w:cs="Arial"/>
          <w:szCs w:val="24"/>
        </w:rPr>
      </w:pPr>
      <w:r>
        <w:rPr>
          <w:rFonts w:ascii="Arial" w:hAnsi="Arial" w:cs="Arial"/>
          <w:szCs w:val="24"/>
        </w:rPr>
        <w:t>Risk Assessments and Hazard Vulnerability Analysis</w:t>
      </w:r>
      <w:r w:rsidR="00D0619F">
        <w:rPr>
          <w:rFonts w:ascii="Arial" w:hAnsi="Arial" w:cs="Arial"/>
          <w:szCs w:val="24"/>
        </w:rPr>
        <w:t xml:space="preserve">: </w:t>
      </w:r>
      <w:r w:rsidR="00D0619F" w:rsidRPr="00776664">
        <w:rPr>
          <w:rFonts w:ascii="Arial" w:hAnsi="Arial" w:cs="Arial"/>
          <w:szCs w:val="24"/>
        </w:rPr>
        <w:t>Located in</w:t>
      </w:r>
      <w:r w:rsidR="00D0619F">
        <w:rPr>
          <w:rFonts w:ascii="Arial" w:hAnsi="Arial" w:cs="Arial"/>
          <w:b/>
          <w:szCs w:val="24"/>
        </w:rPr>
        <w:t xml:space="preserve"> Attachment 1 and 2 of this annex.</w:t>
      </w:r>
      <w:r w:rsidR="00D0619F" w:rsidRPr="00776664">
        <w:rPr>
          <w:rFonts w:ascii="Arial" w:hAnsi="Arial" w:cs="Arial"/>
          <w:b/>
          <w:szCs w:val="24"/>
        </w:rPr>
        <w:t xml:space="preserve"> </w:t>
      </w:r>
      <w:r w:rsidR="00D0619F">
        <w:rPr>
          <w:rFonts w:ascii="Arial" w:hAnsi="Arial" w:cs="Arial"/>
          <w:szCs w:val="24"/>
        </w:rPr>
        <w:t xml:space="preserve"> </w:t>
      </w:r>
    </w:p>
    <w:p w:rsidR="00C2359D" w:rsidRPr="0002394F" w:rsidRDefault="00C2359D" w:rsidP="005D5C0E">
      <w:pPr>
        <w:pStyle w:val="BodyText"/>
        <w:spacing w:before="0"/>
        <w:ind w:left="720" w:hanging="360"/>
        <w:jc w:val="left"/>
        <w:rPr>
          <w:rFonts w:ascii="Arial" w:hAnsi="Arial" w:cs="Arial"/>
          <w:szCs w:val="24"/>
        </w:rPr>
      </w:pPr>
    </w:p>
    <w:p w:rsidR="00D40B5D" w:rsidRPr="00E52F15" w:rsidRDefault="00D40B5D" w:rsidP="005F1BF7">
      <w:pPr>
        <w:pStyle w:val="Heading5"/>
      </w:pPr>
      <w:r w:rsidRPr="0002394F">
        <w:t>Continuity Facilities</w:t>
      </w:r>
    </w:p>
    <w:p w:rsidR="00C2359D" w:rsidRPr="0002394F" w:rsidRDefault="00C2359D" w:rsidP="005D5C0E">
      <w:pPr>
        <w:pStyle w:val="BodyText"/>
        <w:spacing w:before="0"/>
        <w:jc w:val="left"/>
        <w:rPr>
          <w:rFonts w:ascii="Arial" w:hAnsi="Arial" w:cs="Arial"/>
          <w:szCs w:val="24"/>
        </w:rPr>
      </w:pPr>
    </w:p>
    <w:p w:rsidR="00D40B5D" w:rsidRDefault="00D40B5D" w:rsidP="005D5C0E">
      <w:pPr>
        <w:pStyle w:val="BodyText"/>
        <w:spacing w:before="0"/>
        <w:jc w:val="left"/>
        <w:rPr>
          <w:rFonts w:ascii="Arial" w:hAnsi="Arial" w:cs="Arial"/>
          <w:szCs w:val="24"/>
        </w:rPr>
      </w:pPr>
      <w:r w:rsidRPr="0002394F">
        <w:rPr>
          <w:rFonts w:ascii="Arial" w:hAnsi="Arial" w:cs="Arial"/>
          <w:szCs w:val="24"/>
        </w:rPr>
        <w:t xml:space="preserve">The </w:t>
      </w:r>
      <w:r w:rsidR="00D7057A" w:rsidRPr="0002394F">
        <w:rPr>
          <w:rFonts w:ascii="Arial" w:hAnsi="Arial" w:cs="Arial"/>
          <w:b/>
          <w:szCs w:val="24"/>
        </w:rPr>
        <w:t xml:space="preserve">&lt;Insert </w:t>
      </w:r>
      <w:r w:rsidR="00D7057A">
        <w:rPr>
          <w:rFonts w:ascii="Arial" w:hAnsi="Arial" w:cs="Arial"/>
          <w:b/>
          <w:szCs w:val="24"/>
        </w:rPr>
        <w:t>name</w:t>
      </w:r>
      <w:r w:rsidR="00D7057A" w:rsidRPr="0002394F">
        <w:rPr>
          <w:rFonts w:ascii="Arial" w:hAnsi="Arial" w:cs="Arial"/>
          <w:b/>
          <w:szCs w:val="24"/>
        </w:rPr>
        <w:t xml:space="preserve"> of facility&gt;</w:t>
      </w:r>
      <w:r w:rsidRPr="0002394F">
        <w:rPr>
          <w:rFonts w:ascii="Arial" w:hAnsi="Arial" w:cs="Arial"/>
          <w:szCs w:val="24"/>
        </w:rPr>
        <w:t xml:space="preserve"> has identified continuity facilities to conduct business and/or provide clinical care to maintain essential functions when the original property, host facility, or contracted arrangement where the facility conducts operations is unavailable for the dur</w:t>
      </w:r>
      <w:r w:rsidR="00BB399E">
        <w:rPr>
          <w:rFonts w:ascii="Arial" w:hAnsi="Arial" w:cs="Arial"/>
          <w:szCs w:val="24"/>
        </w:rPr>
        <w:t xml:space="preserve">ation of the continuity event. </w:t>
      </w:r>
      <w:r w:rsidRPr="0002394F">
        <w:rPr>
          <w:rFonts w:ascii="Arial" w:hAnsi="Arial" w:cs="Arial"/>
          <w:szCs w:val="24"/>
        </w:rPr>
        <w:t>The tabl</w:t>
      </w:r>
      <w:r w:rsidR="0079240B">
        <w:rPr>
          <w:rFonts w:ascii="Arial" w:hAnsi="Arial" w:cs="Arial"/>
          <w:szCs w:val="24"/>
        </w:rPr>
        <w:t>e below lists the pre-arranged alternate sites, devolution s</w:t>
      </w:r>
      <w:r w:rsidRPr="0002394F">
        <w:rPr>
          <w:rFonts w:ascii="Arial" w:hAnsi="Arial" w:cs="Arial"/>
          <w:szCs w:val="24"/>
        </w:rPr>
        <w:t>ites</w:t>
      </w:r>
      <w:r w:rsidR="00E52F15">
        <w:rPr>
          <w:rFonts w:ascii="Arial" w:hAnsi="Arial" w:cs="Arial"/>
          <w:szCs w:val="24"/>
        </w:rPr>
        <w:t>,</w:t>
      </w:r>
      <w:r w:rsidR="0079240B">
        <w:rPr>
          <w:rFonts w:ascii="Arial" w:hAnsi="Arial" w:cs="Arial"/>
          <w:szCs w:val="24"/>
        </w:rPr>
        <w:t xml:space="preserve"> and telework o</w:t>
      </w:r>
      <w:r w:rsidRPr="0002394F">
        <w:rPr>
          <w:rFonts w:ascii="Arial" w:hAnsi="Arial" w:cs="Arial"/>
          <w:szCs w:val="24"/>
        </w:rPr>
        <w:t>ptions.</w:t>
      </w:r>
    </w:p>
    <w:p w:rsidR="00944C89" w:rsidRDefault="00944C89" w:rsidP="005D5C0E">
      <w:pPr>
        <w:pStyle w:val="BodyText"/>
        <w:spacing w:before="0"/>
        <w:jc w:val="left"/>
        <w:rPr>
          <w:rFonts w:ascii="Arial" w:hAnsi="Arial" w:cs="Arial"/>
          <w:szCs w:val="24"/>
        </w:rPr>
      </w:pPr>
    </w:p>
    <w:p w:rsidR="00944C89" w:rsidRDefault="00944C89" w:rsidP="005D5C0E">
      <w:pPr>
        <w:pStyle w:val="BodyText"/>
        <w:spacing w:before="0"/>
        <w:jc w:val="left"/>
        <w:rPr>
          <w:rFonts w:ascii="Arial" w:hAnsi="Arial" w:cs="Arial"/>
          <w:szCs w:val="24"/>
        </w:rPr>
      </w:pPr>
    </w:p>
    <w:p w:rsidR="00E52F15" w:rsidRDefault="00E52F15" w:rsidP="005D5C0E">
      <w:pPr>
        <w:pStyle w:val="BodyText"/>
        <w:spacing w:before="0"/>
        <w:jc w:val="left"/>
        <w:rPr>
          <w:rFonts w:ascii="Arial" w:hAnsi="Arial" w:cs="Arial"/>
          <w:szCs w:val="24"/>
        </w:rPr>
      </w:pPr>
    </w:p>
    <w:p w:rsidR="00E52F15" w:rsidRDefault="00E52F15" w:rsidP="005D5C0E">
      <w:pPr>
        <w:pStyle w:val="BodyText"/>
        <w:spacing w:before="0"/>
        <w:jc w:val="left"/>
        <w:rPr>
          <w:rFonts w:ascii="Arial" w:hAnsi="Arial" w:cs="Arial"/>
          <w:szCs w:val="24"/>
        </w:rPr>
      </w:pPr>
    </w:p>
    <w:p w:rsidR="00E52F15" w:rsidRDefault="00E52F15" w:rsidP="005D5C0E">
      <w:pPr>
        <w:pStyle w:val="BodyText"/>
        <w:spacing w:before="0"/>
        <w:jc w:val="left"/>
        <w:rPr>
          <w:rFonts w:ascii="Arial" w:hAnsi="Arial" w:cs="Arial"/>
          <w:szCs w:val="24"/>
        </w:rPr>
      </w:pPr>
    </w:p>
    <w:p w:rsidR="00E52F15" w:rsidRDefault="00E52F15" w:rsidP="005D5C0E">
      <w:pPr>
        <w:pStyle w:val="BodyText"/>
        <w:spacing w:before="0"/>
        <w:jc w:val="left"/>
        <w:rPr>
          <w:rFonts w:ascii="Arial" w:hAnsi="Arial" w:cs="Arial"/>
          <w:szCs w:val="24"/>
        </w:rPr>
      </w:pPr>
    </w:p>
    <w:p w:rsidR="00E52F15" w:rsidRDefault="00E52F15" w:rsidP="005D5C0E">
      <w:pPr>
        <w:pStyle w:val="BodyText"/>
        <w:spacing w:before="0"/>
        <w:jc w:val="left"/>
        <w:rPr>
          <w:rFonts w:ascii="Arial" w:hAnsi="Arial" w:cs="Arial"/>
          <w:szCs w:val="24"/>
        </w:rPr>
      </w:pPr>
    </w:p>
    <w:p w:rsidR="00E52F15" w:rsidRDefault="00E52F15" w:rsidP="005D5C0E">
      <w:pPr>
        <w:pStyle w:val="BodyText"/>
        <w:spacing w:before="0"/>
        <w:jc w:val="left"/>
        <w:rPr>
          <w:rFonts w:ascii="Arial" w:hAnsi="Arial" w:cs="Arial"/>
          <w:szCs w:val="24"/>
        </w:rPr>
      </w:pPr>
    </w:p>
    <w:p w:rsidR="00E52F15" w:rsidRDefault="00E52F15" w:rsidP="005D5C0E">
      <w:pPr>
        <w:pStyle w:val="BodyText"/>
        <w:spacing w:before="0"/>
        <w:jc w:val="left"/>
        <w:rPr>
          <w:rFonts w:ascii="Arial" w:hAnsi="Arial" w:cs="Arial"/>
          <w:szCs w:val="24"/>
        </w:rPr>
      </w:pPr>
    </w:p>
    <w:p w:rsidR="00E52F15" w:rsidRPr="0002394F" w:rsidRDefault="00E52F15" w:rsidP="005D5C0E">
      <w:pPr>
        <w:pStyle w:val="BodyText"/>
        <w:spacing w:before="0"/>
        <w:jc w:val="left"/>
        <w:rPr>
          <w:rFonts w:ascii="Arial" w:hAnsi="Arial" w:cs="Arial"/>
          <w:szCs w:val="24"/>
        </w:rPr>
      </w:pPr>
    </w:p>
    <w:p w:rsidR="00C2359D" w:rsidRPr="00956819" w:rsidRDefault="00944C89" w:rsidP="00915283">
      <w:pPr>
        <w:pStyle w:val="TableTitle"/>
      </w:pPr>
      <w:bookmarkStart w:id="114" w:name="_Toc449601435"/>
      <w:r w:rsidRPr="00956819">
        <w:lastRenderedPageBreak/>
        <w:t xml:space="preserve">Table </w:t>
      </w:r>
      <w:r w:rsidR="00956819" w:rsidRPr="00956819">
        <w:t>19</w:t>
      </w:r>
      <w:r w:rsidRPr="00956819">
        <w:br/>
        <w:t>Continuity Facilities</w:t>
      </w:r>
      <w:bookmarkEnd w:id="114"/>
    </w:p>
    <w:tbl>
      <w:tblPr>
        <w:tblStyle w:val="TableGrid"/>
        <w:tblW w:w="0" w:type="auto"/>
        <w:tblInd w:w="86" w:type="dxa"/>
        <w:tblLook w:val="04A0" w:firstRow="1" w:lastRow="0" w:firstColumn="1" w:lastColumn="0" w:noHBand="0" w:noVBand="1"/>
      </w:tblPr>
      <w:tblGrid>
        <w:gridCol w:w="2320"/>
        <w:gridCol w:w="2320"/>
        <w:gridCol w:w="2320"/>
        <w:gridCol w:w="2320"/>
      </w:tblGrid>
      <w:tr w:rsidR="00D40B5D" w:rsidRPr="00944C89" w:rsidTr="00BB399E">
        <w:trPr>
          <w:trHeight w:val="622"/>
        </w:trPr>
        <w:tc>
          <w:tcPr>
            <w:tcW w:w="2320" w:type="dxa"/>
            <w:shd w:val="clear" w:color="auto" w:fill="002060"/>
          </w:tcPr>
          <w:p w:rsidR="00D40B5D" w:rsidRPr="00944C89" w:rsidRDefault="00D40B5D" w:rsidP="00944C89">
            <w:pPr>
              <w:pStyle w:val="TableHeading"/>
              <w:spacing w:before="0" w:after="0"/>
              <w:rPr>
                <w:rFonts w:ascii="Arial" w:hAnsi="Arial" w:cs="Arial"/>
                <w:sz w:val="24"/>
                <w:szCs w:val="24"/>
              </w:rPr>
            </w:pPr>
            <w:r w:rsidRPr="00944C89">
              <w:rPr>
                <w:rFonts w:ascii="Arial" w:hAnsi="Arial" w:cs="Arial"/>
                <w:sz w:val="24"/>
                <w:szCs w:val="24"/>
              </w:rPr>
              <w:t>Continuity Facility</w:t>
            </w:r>
          </w:p>
        </w:tc>
        <w:tc>
          <w:tcPr>
            <w:tcW w:w="2320" w:type="dxa"/>
            <w:shd w:val="clear" w:color="auto" w:fill="002060"/>
          </w:tcPr>
          <w:p w:rsidR="00D40B5D" w:rsidRPr="00944C89" w:rsidRDefault="00D40B5D" w:rsidP="00944C89">
            <w:pPr>
              <w:pStyle w:val="TableHeading"/>
              <w:spacing w:before="0" w:after="0"/>
              <w:rPr>
                <w:rFonts w:ascii="Arial" w:hAnsi="Arial" w:cs="Arial"/>
                <w:sz w:val="24"/>
                <w:szCs w:val="24"/>
              </w:rPr>
            </w:pPr>
            <w:r w:rsidRPr="00944C89">
              <w:rPr>
                <w:rFonts w:ascii="Arial" w:hAnsi="Arial" w:cs="Arial"/>
                <w:sz w:val="24"/>
                <w:szCs w:val="24"/>
              </w:rPr>
              <w:t>Type of Facility</w:t>
            </w:r>
          </w:p>
        </w:tc>
        <w:tc>
          <w:tcPr>
            <w:tcW w:w="2320" w:type="dxa"/>
            <w:shd w:val="clear" w:color="auto" w:fill="002060"/>
          </w:tcPr>
          <w:p w:rsidR="00D40B5D" w:rsidRPr="00944C89" w:rsidRDefault="00D40B5D" w:rsidP="00944C89">
            <w:pPr>
              <w:pStyle w:val="TableHeading"/>
              <w:spacing w:before="0" w:after="0"/>
              <w:rPr>
                <w:rFonts w:ascii="Arial" w:hAnsi="Arial" w:cs="Arial"/>
                <w:sz w:val="24"/>
                <w:szCs w:val="24"/>
              </w:rPr>
            </w:pPr>
            <w:r w:rsidRPr="00944C89">
              <w:rPr>
                <w:rFonts w:ascii="Arial" w:hAnsi="Arial" w:cs="Arial"/>
                <w:sz w:val="24"/>
                <w:szCs w:val="24"/>
              </w:rPr>
              <w:t>Location of Facility</w:t>
            </w:r>
          </w:p>
        </w:tc>
        <w:tc>
          <w:tcPr>
            <w:tcW w:w="2320" w:type="dxa"/>
            <w:shd w:val="clear" w:color="auto" w:fill="002060"/>
          </w:tcPr>
          <w:p w:rsidR="00D40B5D" w:rsidRPr="00944C89" w:rsidRDefault="00303E88" w:rsidP="00944C89">
            <w:pPr>
              <w:pStyle w:val="TableHeading"/>
              <w:spacing w:before="0" w:after="0"/>
              <w:rPr>
                <w:rFonts w:ascii="Arial" w:hAnsi="Arial" w:cs="Arial"/>
                <w:sz w:val="24"/>
                <w:szCs w:val="24"/>
              </w:rPr>
            </w:pPr>
            <w:r w:rsidRPr="00944C89">
              <w:rPr>
                <w:rFonts w:ascii="Arial" w:hAnsi="Arial" w:cs="Arial"/>
                <w:sz w:val="24"/>
                <w:szCs w:val="24"/>
              </w:rPr>
              <w:t>Accommodations</w:t>
            </w:r>
          </w:p>
        </w:tc>
      </w:tr>
      <w:tr w:rsidR="00D40B5D" w:rsidRPr="0002394F" w:rsidTr="00BB399E">
        <w:trPr>
          <w:trHeight w:val="2849"/>
        </w:trPr>
        <w:tc>
          <w:tcPr>
            <w:tcW w:w="2320" w:type="dxa"/>
          </w:tcPr>
          <w:p w:rsidR="00D40B5D" w:rsidRPr="0002394F" w:rsidRDefault="00D40B5D" w:rsidP="006D3546">
            <w:pPr>
              <w:pStyle w:val="BodyText"/>
              <w:spacing w:before="0"/>
              <w:jc w:val="left"/>
              <w:rPr>
                <w:rFonts w:ascii="Arial" w:hAnsi="Arial" w:cs="Arial"/>
                <w:szCs w:val="24"/>
              </w:rPr>
            </w:pPr>
            <w:r w:rsidRPr="0002394F">
              <w:rPr>
                <w:rFonts w:ascii="Arial" w:hAnsi="Arial" w:cs="Arial"/>
                <w:szCs w:val="24"/>
              </w:rPr>
              <w:t>ABC Hospital</w:t>
            </w:r>
            <w:r w:rsidR="00F5060B">
              <w:rPr>
                <w:rFonts w:ascii="Arial" w:hAnsi="Arial" w:cs="Arial"/>
                <w:szCs w:val="24"/>
              </w:rPr>
              <w:t>*</w:t>
            </w:r>
          </w:p>
        </w:tc>
        <w:tc>
          <w:tcPr>
            <w:tcW w:w="2320" w:type="dxa"/>
          </w:tcPr>
          <w:p w:rsidR="00D40B5D" w:rsidRPr="0002394F" w:rsidRDefault="004B0639" w:rsidP="006D3546">
            <w:pPr>
              <w:pStyle w:val="BodyText"/>
              <w:spacing w:before="0"/>
              <w:jc w:val="left"/>
              <w:rPr>
                <w:rFonts w:ascii="Arial" w:hAnsi="Arial" w:cs="Arial"/>
                <w:szCs w:val="24"/>
              </w:rPr>
            </w:pPr>
            <w:r w:rsidRPr="0002394F">
              <w:rPr>
                <w:rFonts w:ascii="Arial" w:hAnsi="Arial" w:cs="Arial"/>
                <w:szCs w:val="24"/>
              </w:rPr>
              <w:t>Alternate</w:t>
            </w:r>
            <w:r w:rsidR="00D40B5D" w:rsidRPr="0002394F">
              <w:rPr>
                <w:rFonts w:ascii="Arial" w:hAnsi="Arial" w:cs="Arial"/>
                <w:szCs w:val="24"/>
              </w:rPr>
              <w:t xml:space="preserve"> Site</w:t>
            </w:r>
            <w:r w:rsidR="00E52F15">
              <w:rPr>
                <w:rFonts w:ascii="Arial" w:hAnsi="Arial" w:cs="Arial"/>
                <w:szCs w:val="24"/>
              </w:rPr>
              <w:t>/Devolution Site</w:t>
            </w:r>
          </w:p>
        </w:tc>
        <w:tc>
          <w:tcPr>
            <w:tcW w:w="2320" w:type="dxa"/>
          </w:tcPr>
          <w:p w:rsidR="00D40B5D" w:rsidRPr="0002394F" w:rsidRDefault="00D40B5D" w:rsidP="006D3546">
            <w:pPr>
              <w:pStyle w:val="BodyText"/>
              <w:spacing w:before="0"/>
              <w:jc w:val="left"/>
              <w:rPr>
                <w:rFonts w:ascii="Arial" w:hAnsi="Arial" w:cs="Arial"/>
                <w:szCs w:val="24"/>
              </w:rPr>
            </w:pPr>
            <w:r w:rsidRPr="0002394F">
              <w:rPr>
                <w:rFonts w:ascii="Arial" w:hAnsi="Arial" w:cs="Arial"/>
                <w:szCs w:val="24"/>
              </w:rPr>
              <w:t>1234 Medical Center Drive, Niceville</w:t>
            </w:r>
          </w:p>
        </w:tc>
        <w:tc>
          <w:tcPr>
            <w:tcW w:w="2320" w:type="dxa"/>
          </w:tcPr>
          <w:p w:rsidR="00D40B5D" w:rsidRPr="0002394F" w:rsidRDefault="00F5060B" w:rsidP="006D3546">
            <w:pPr>
              <w:pStyle w:val="BodyText"/>
              <w:spacing w:before="0"/>
              <w:jc w:val="left"/>
              <w:rPr>
                <w:rFonts w:ascii="Arial" w:hAnsi="Arial" w:cs="Arial"/>
                <w:szCs w:val="24"/>
              </w:rPr>
            </w:pPr>
            <w:r>
              <w:rPr>
                <w:rFonts w:ascii="Arial" w:hAnsi="Arial" w:cs="Arial"/>
                <w:szCs w:val="24"/>
              </w:rPr>
              <w:t>I</w:t>
            </w:r>
            <w:r w:rsidR="00D40B5D" w:rsidRPr="0002394F">
              <w:rPr>
                <w:rFonts w:ascii="Arial" w:hAnsi="Arial" w:cs="Arial"/>
                <w:szCs w:val="24"/>
              </w:rPr>
              <w:t xml:space="preserve">dentified meeting rooms with telephones, </w:t>
            </w:r>
            <w:r w:rsidR="004B0639" w:rsidRPr="0002394F">
              <w:rPr>
                <w:rFonts w:ascii="Arial" w:hAnsi="Arial" w:cs="Arial"/>
                <w:szCs w:val="24"/>
              </w:rPr>
              <w:t>internet</w:t>
            </w:r>
            <w:r w:rsidR="00D40B5D" w:rsidRPr="0002394F">
              <w:rPr>
                <w:rFonts w:ascii="Arial" w:hAnsi="Arial" w:cs="Arial"/>
                <w:szCs w:val="24"/>
              </w:rPr>
              <w:t xml:space="preserve"> access, ham radio access, satellite radio </w:t>
            </w:r>
            <w:r w:rsidR="004B0639" w:rsidRPr="0002394F">
              <w:rPr>
                <w:rFonts w:ascii="Arial" w:hAnsi="Arial" w:cs="Arial"/>
                <w:szCs w:val="24"/>
              </w:rPr>
              <w:t>access</w:t>
            </w:r>
            <w:r w:rsidR="00D40B5D" w:rsidRPr="0002394F">
              <w:rPr>
                <w:rFonts w:ascii="Arial" w:hAnsi="Arial" w:cs="Arial"/>
                <w:szCs w:val="24"/>
              </w:rPr>
              <w:t xml:space="preserve">, 2 desktop computers, </w:t>
            </w:r>
            <w:r w:rsidR="006D3546">
              <w:rPr>
                <w:rFonts w:ascii="Arial" w:hAnsi="Arial" w:cs="Arial"/>
                <w:szCs w:val="24"/>
              </w:rPr>
              <w:t xml:space="preserve">and </w:t>
            </w:r>
            <w:r w:rsidR="00D40B5D" w:rsidRPr="0002394F">
              <w:rPr>
                <w:rFonts w:ascii="Arial" w:hAnsi="Arial" w:cs="Arial"/>
                <w:szCs w:val="24"/>
              </w:rPr>
              <w:t>laptop connectivity</w:t>
            </w:r>
          </w:p>
        </w:tc>
      </w:tr>
      <w:tr w:rsidR="00D40B5D" w:rsidRPr="0002394F" w:rsidTr="00BB399E">
        <w:trPr>
          <w:trHeight w:val="3488"/>
        </w:trPr>
        <w:tc>
          <w:tcPr>
            <w:tcW w:w="2320" w:type="dxa"/>
          </w:tcPr>
          <w:p w:rsidR="00D40B5D" w:rsidRPr="0002394F" w:rsidRDefault="00D40B5D" w:rsidP="006D3546">
            <w:pPr>
              <w:pStyle w:val="BodyText"/>
              <w:spacing w:before="0"/>
              <w:jc w:val="left"/>
              <w:rPr>
                <w:rFonts w:ascii="Arial" w:hAnsi="Arial" w:cs="Arial"/>
                <w:szCs w:val="24"/>
              </w:rPr>
            </w:pPr>
            <w:r w:rsidRPr="0002394F">
              <w:rPr>
                <w:rFonts w:ascii="Arial" w:hAnsi="Arial" w:cs="Arial"/>
                <w:szCs w:val="24"/>
              </w:rPr>
              <w:t>County EOC</w:t>
            </w:r>
            <w:r w:rsidR="00F5060B">
              <w:rPr>
                <w:rFonts w:ascii="Arial" w:hAnsi="Arial" w:cs="Arial"/>
                <w:szCs w:val="24"/>
              </w:rPr>
              <w:t>*</w:t>
            </w:r>
          </w:p>
        </w:tc>
        <w:tc>
          <w:tcPr>
            <w:tcW w:w="2320" w:type="dxa"/>
          </w:tcPr>
          <w:p w:rsidR="00D40B5D" w:rsidRPr="0002394F" w:rsidRDefault="00D40B5D" w:rsidP="006D3546">
            <w:pPr>
              <w:pStyle w:val="BodyText"/>
              <w:spacing w:before="0"/>
              <w:jc w:val="left"/>
              <w:rPr>
                <w:rFonts w:ascii="Arial" w:hAnsi="Arial" w:cs="Arial"/>
                <w:szCs w:val="24"/>
              </w:rPr>
            </w:pPr>
            <w:r w:rsidRPr="0002394F">
              <w:rPr>
                <w:rFonts w:ascii="Arial" w:hAnsi="Arial" w:cs="Arial"/>
                <w:szCs w:val="24"/>
              </w:rPr>
              <w:t>Alternate Site</w:t>
            </w:r>
            <w:r w:rsidR="00E52F15">
              <w:rPr>
                <w:rFonts w:ascii="Arial" w:hAnsi="Arial" w:cs="Arial"/>
                <w:szCs w:val="24"/>
              </w:rPr>
              <w:t>/Devolution Site</w:t>
            </w:r>
          </w:p>
        </w:tc>
        <w:tc>
          <w:tcPr>
            <w:tcW w:w="2320" w:type="dxa"/>
          </w:tcPr>
          <w:p w:rsidR="00D40B5D" w:rsidRPr="0002394F" w:rsidRDefault="00D40B5D" w:rsidP="006D3546">
            <w:pPr>
              <w:pStyle w:val="BodyText"/>
              <w:spacing w:before="0"/>
              <w:jc w:val="left"/>
              <w:rPr>
                <w:rFonts w:ascii="Arial" w:hAnsi="Arial" w:cs="Arial"/>
                <w:szCs w:val="24"/>
              </w:rPr>
            </w:pPr>
            <w:r w:rsidRPr="0002394F">
              <w:rPr>
                <w:rFonts w:ascii="Arial" w:hAnsi="Arial" w:cs="Arial"/>
                <w:szCs w:val="24"/>
              </w:rPr>
              <w:t>7000 Disaster Way My Town, Gotham City</w:t>
            </w:r>
          </w:p>
        </w:tc>
        <w:tc>
          <w:tcPr>
            <w:tcW w:w="2320" w:type="dxa"/>
          </w:tcPr>
          <w:p w:rsidR="00D40B5D" w:rsidRPr="0002394F" w:rsidRDefault="00D40B5D" w:rsidP="006D3546">
            <w:pPr>
              <w:pStyle w:val="BodyText"/>
              <w:spacing w:before="0"/>
              <w:jc w:val="left"/>
              <w:rPr>
                <w:rFonts w:ascii="Arial" w:hAnsi="Arial" w:cs="Arial"/>
                <w:szCs w:val="24"/>
              </w:rPr>
            </w:pPr>
            <w:r w:rsidRPr="0002394F">
              <w:rPr>
                <w:rFonts w:ascii="Arial" w:hAnsi="Arial" w:cs="Arial"/>
                <w:szCs w:val="24"/>
              </w:rPr>
              <w:t xml:space="preserve">Possible meeting room with telephones, internet access, shared ham radio capability, shared satellite phone capability, no desktop computers, </w:t>
            </w:r>
            <w:r w:rsidR="006D3546">
              <w:rPr>
                <w:rFonts w:ascii="Arial" w:hAnsi="Arial" w:cs="Arial"/>
                <w:szCs w:val="24"/>
              </w:rPr>
              <w:t xml:space="preserve">and </w:t>
            </w:r>
            <w:r w:rsidRPr="0002394F">
              <w:rPr>
                <w:rFonts w:ascii="Arial" w:hAnsi="Arial" w:cs="Arial"/>
                <w:szCs w:val="24"/>
              </w:rPr>
              <w:t>laptop connectivity</w:t>
            </w:r>
          </w:p>
        </w:tc>
      </w:tr>
      <w:tr w:rsidR="00D40B5D" w:rsidRPr="0002394F" w:rsidTr="00BB399E">
        <w:trPr>
          <w:trHeight w:val="2227"/>
        </w:trPr>
        <w:tc>
          <w:tcPr>
            <w:tcW w:w="2320" w:type="dxa"/>
          </w:tcPr>
          <w:p w:rsidR="00D40B5D" w:rsidRPr="0002394F" w:rsidRDefault="00D40B5D" w:rsidP="006D3546">
            <w:pPr>
              <w:pStyle w:val="BodyText"/>
              <w:spacing w:before="0"/>
              <w:jc w:val="left"/>
              <w:rPr>
                <w:rFonts w:ascii="Arial" w:hAnsi="Arial" w:cs="Arial"/>
                <w:szCs w:val="24"/>
              </w:rPr>
            </w:pPr>
            <w:r w:rsidRPr="0002394F">
              <w:rPr>
                <w:rFonts w:ascii="Arial" w:hAnsi="Arial" w:cs="Arial"/>
                <w:szCs w:val="24"/>
              </w:rPr>
              <w:t>Home Telework</w:t>
            </w:r>
            <w:r w:rsidR="00F5060B">
              <w:rPr>
                <w:rFonts w:ascii="Arial" w:hAnsi="Arial" w:cs="Arial"/>
                <w:szCs w:val="24"/>
              </w:rPr>
              <w:t>*</w:t>
            </w:r>
          </w:p>
        </w:tc>
        <w:tc>
          <w:tcPr>
            <w:tcW w:w="2320" w:type="dxa"/>
          </w:tcPr>
          <w:p w:rsidR="00D40B5D" w:rsidRPr="0002394F" w:rsidRDefault="00E52F15" w:rsidP="006D3546">
            <w:pPr>
              <w:pStyle w:val="BodyText"/>
              <w:spacing w:before="0"/>
              <w:jc w:val="left"/>
              <w:rPr>
                <w:rFonts w:ascii="Arial" w:hAnsi="Arial" w:cs="Arial"/>
                <w:szCs w:val="24"/>
              </w:rPr>
            </w:pPr>
            <w:r>
              <w:rPr>
                <w:rFonts w:ascii="Arial" w:hAnsi="Arial" w:cs="Arial"/>
                <w:szCs w:val="24"/>
              </w:rPr>
              <w:t>Alternate Site/</w:t>
            </w:r>
            <w:r w:rsidR="00D40B5D" w:rsidRPr="0002394F">
              <w:rPr>
                <w:rFonts w:ascii="Arial" w:hAnsi="Arial" w:cs="Arial"/>
                <w:szCs w:val="24"/>
              </w:rPr>
              <w:t>Devolution Site</w:t>
            </w:r>
          </w:p>
        </w:tc>
        <w:tc>
          <w:tcPr>
            <w:tcW w:w="2320" w:type="dxa"/>
          </w:tcPr>
          <w:p w:rsidR="00D40B5D" w:rsidRPr="0002394F" w:rsidRDefault="00D40B5D" w:rsidP="006D3546">
            <w:pPr>
              <w:pStyle w:val="BodyText"/>
              <w:spacing w:before="0"/>
              <w:jc w:val="left"/>
              <w:rPr>
                <w:rFonts w:ascii="Arial" w:hAnsi="Arial" w:cs="Arial"/>
                <w:szCs w:val="24"/>
              </w:rPr>
            </w:pPr>
            <w:r w:rsidRPr="0002394F">
              <w:rPr>
                <w:rFonts w:ascii="Arial" w:hAnsi="Arial" w:cs="Arial"/>
                <w:szCs w:val="24"/>
              </w:rPr>
              <w:t>Home of Record Facility Leadership</w:t>
            </w:r>
          </w:p>
        </w:tc>
        <w:tc>
          <w:tcPr>
            <w:tcW w:w="2320" w:type="dxa"/>
          </w:tcPr>
          <w:p w:rsidR="00D40B5D" w:rsidRPr="0002394F" w:rsidRDefault="00F5060B" w:rsidP="006D3546">
            <w:pPr>
              <w:pStyle w:val="BodyText"/>
              <w:spacing w:before="0"/>
              <w:jc w:val="left"/>
              <w:rPr>
                <w:rFonts w:ascii="Arial" w:hAnsi="Arial" w:cs="Arial"/>
                <w:szCs w:val="24"/>
              </w:rPr>
            </w:pPr>
            <w:r>
              <w:rPr>
                <w:rFonts w:ascii="Arial" w:hAnsi="Arial" w:cs="Arial"/>
                <w:szCs w:val="24"/>
              </w:rPr>
              <w:t>T</w:t>
            </w:r>
            <w:r w:rsidR="00D40B5D" w:rsidRPr="0002394F">
              <w:rPr>
                <w:rFonts w:ascii="Arial" w:hAnsi="Arial" w:cs="Arial"/>
                <w:szCs w:val="24"/>
              </w:rPr>
              <w:t xml:space="preserve">elephones, internet access, no ham radio, no satellite phone, desktop computers, </w:t>
            </w:r>
            <w:r w:rsidR="006D3546">
              <w:rPr>
                <w:rFonts w:ascii="Arial" w:hAnsi="Arial" w:cs="Arial"/>
                <w:szCs w:val="24"/>
              </w:rPr>
              <w:t xml:space="preserve">and </w:t>
            </w:r>
            <w:r w:rsidR="00D40B5D" w:rsidRPr="0002394F">
              <w:rPr>
                <w:rFonts w:ascii="Arial" w:hAnsi="Arial" w:cs="Arial"/>
                <w:szCs w:val="24"/>
              </w:rPr>
              <w:t>laptop connectivity</w:t>
            </w:r>
          </w:p>
        </w:tc>
      </w:tr>
    </w:tbl>
    <w:p w:rsidR="00116ACD" w:rsidRDefault="00F5060B" w:rsidP="0002394F">
      <w:pPr>
        <w:rPr>
          <w:rFonts w:ascii="Arial" w:hAnsi="Arial" w:cs="Arial"/>
          <w:szCs w:val="24"/>
        </w:rPr>
      </w:pPr>
      <w:r>
        <w:rPr>
          <w:rFonts w:ascii="Arial" w:hAnsi="Arial" w:cs="Arial"/>
          <w:szCs w:val="24"/>
        </w:rPr>
        <w:t>*Examples</w:t>
      </w:r>
    </w:p>
    <w:p w:rsidR="00F5060B" w:rsidRDefault="00F5060B" w:rsidP="0002394F">
      <w:pPr>
        <w:rPr>
          <w:rFonts w:ascii="Arial" w:hAnsi="Arial" w:cs="Arial"/>
          <w:szCs w:val="24"/>
        </w:rPr>
      </w:pPr>
    </w:p>
    <w:p w:rsidR="00473B32" w:rsidRDefault="00473B32">
      <w:pPr>
        <w:rPr>
          <w:rFonts w:ascii="Arial" w:hAnsi="Arial" w:cs="Arial"/>
          <w:szCs w:val="24"/>
        </w:rPr>
      </w:pPr>
      <w:r>
        <w:rPr>
          <w:rFonts w:ascii="Arial" w:hAnsi="Arial" w:cs="Arial"/>
          <w:szCs w:val="24"/>
        </w:rPr>
        <w:br w:type="page"/>
      </w:r>
    </w:p>
    <w:p w:rsidR="008A36D7" w:rsidRPr="0002394F" w:rsidRDefault="00E2383B" w:rsidP="005F1BF7">
      <w:pPr>
        <w:pStyle w:val="Heading5"/>
      </w:pPr>
      <w:r>
        <w:lastRenderedPageBreak/>
        <w:t>Continuity Communications</w:t>
      </w:r>
    </w:p>
    <w:p w:rsidR="00C2359D" w:rsidRPr="0002394F" w:rsidRDefault="00C2359D" w:rsidP="0002394F">
      <w:pPr>
        <w:pStyle w:val="Default"/>
        <w:rPr>
          <w:rFonts w:ascii="Arial" w:hAnsi="Arial"/>
        </w:rPr>
      </w:pPr>
    </w:p>
    <w:p w:rsidR="008A36D7" w:rsidRPr="0002394F" w:rsidRDefault="008A36D7" w:rsidP="0002394F">
      <w:pPr>
        <w:pStyle w:val="Default"/>
        <w:rPr>
          <w:rFonts w:ascii="Arial" w:hAnsi="Arial"/>
        </w:rPr>
      </w:pPr>
      <w:r w:rsidRPr="0002394F">
        <w:rPr>
          <w:rFonts w:ascii="Arial" w:hAnsi="Arial"/>
        </w:rPr>
        <w:t xml:space="preserve">The </w:t>
      </w:r>
      <w:r w:rsidR="0025572A" w:rsidRPr="005D5C0E">
        <w:rPr>
          <w:rFonts w:ascii="Arial" w:hAnsi="Arial"/>
          <w:b/>
        </w:rPr>
        <w:t>&lt;</w:t>
      </w:r>
      <w:r w:rsidR="0079240B">
        <w:rPr>
          <w:rFonts w:ascii="Arial" w:hAnsi="Arial"/>
          <w:b/>
        </w:rPr>
        <w:t>Insert n</w:t>
      </w:r>
      <w:r w:rsidR="00FB275C" w:rsidRPr="005D5C0E">
        <w:rPr>
          <w:rFonts w:ascii="Arial" w:hAnsi="Arial"/>
          <w:b/>
        </w:rPr>
        <w:t>ame</w:t>
      </w:r>
      <w:r w:rsidR="009A383E" w:rsidRPr="009A383E">
        <w:rPr>
          <w:rFonts w:ascii="Arial" w:hAnsi="Arial"/>
          <w:b/>
        </w:rPr>
        <w:t xml:space="preserve"> </w:t>
      </w:r>
      <w:r w:rsidR="009A383E">
        <w:rPr>
          <w:rFonts w:ascii="Arial" w:hAnsi="Arial"/>
          <w:b/>
        </w:rPr>
        <w:t>of facility</w:t>
      </w:r>
      <w:r w:rsidR="009A383E" w:rsidRPr="005D5C0E">
        <w:rPr>
          <w:rFonts w:ascii="Arial" w:hAnsi="Arial"/>
          <w:b/>
        </w:rPr>
        <w:t xml:space="preserve"> </w:t>
      </w:r>
      <w:r w:rsidR="0025572A" w:rsidRPr="005D5C0E">
        <w:rPr>
          <w:rFonts w:ascii="Arial" w:hAnsi="Arial"/>
          <w:b/>
        </w:rPr>
        <w:t>&gt;</w:t>
      </w:r>
      <w:r w:rsidRPr="0002394F">
        <w:rPr>
          <w:rFonts w:ascii="Arial" w:hAnsi="Arial"/>
        </w:rPr>
        <w:t xml:space="preserve"> maintains a robust and effective communications system to provide connectivity to internal response players, key leadership, and state and federal response and recovery partners. The </w:t>
      </w:r>
      <w:r w:rsidR="0079240B">
        <w:rPr>
          <w:rFonts w:ascii="Arial" w:hAnsi="Arial"/>
        </w:rPr>
        <w:t>f</w:t>
      </w:r>
      <w:r w:rsidR="008D5AD0">
        <w:rPr>
          <w:rFonts w:ascii="Arial" w:hAnsi="Arial"/>
        </w:rPr>
        <w:t>acility</w:t>
      </w:r>
      <w:r w:rsidRPr="0002394F">
        <w:rPr>
          <w:rFonts w:ascii="Arial" w:hAnsi="Arial"/>
        </w:rPr>
        <w:t xml:space="preserve"> has established communication requirements that address the following factors: </w:t>
      </w:r>
    </w:p>
    <w:p w:rsidR="00C2359D" w:rsidRPr="0002394F" w:rsidRDefault="00C2359D" w:rsidP="0002394F">
      <w:pPr>
        <w:pStyle w:val="Default"/>
        <w:rPr>
          <w:rFonts w:ascii="Arial" w:hAnsi="Arial"/>
        </w:rPr>
      </w:pPr>
    </w:p>
    <w:p w:rsidR="008A36D7" w:rsidRPr="005D5C0E" w:rsidRDefault="008D5AD0" w:rsidP="003A33A1">
      <w:pPr>
        <w:pStyle w:val="ListParagraph"/>
        <w:numPr>
          <w:ilvl w:val="0"/>
          <w:numId w:val="51"/>
        </w:numPr>
        <w:autoSpaceDE w:val="0"/>
        <w:autoSpaceDN w:val="0"/>
        <w:adjustRightInd w:val="0"/>
        <w:rPr>
          <w:rFonts w:ascii="Arial" w:hAnsi="Arial" w:cs="Arial"/>
          <w:color w:val="000000"/>
          <w:kern w:val="0"/>
          <w:szCs w:val="24"/>
        </w:rPr>
      </w:pPr>
      <w:r>
        <w:rPr>
          <w:rFonts w:ascii="Arial" w:hAnsi="Arial" w:cs="Arial"/>
          <w:color w:val="000000"/>
          <w:kern w:val="0"/>
          <w:szCs w:val="24"/>
        </w:rPr>
        <w:t>Facilities</w:t>
      </w:r>
      <w:r w:rsidR="008A36D7" w:rsidRPr="005D5C0E">
        <w:rPr>
          <w:rFonts w:ascii="Arial" w:hAnsi="Arial" w:cs="Arial"/>
          <w:color w:val="000000"/>
          <w:kern w:val="0"/>
          <w:szCs w:val="24"/>
        </w:rPr>
        <w:t xml:space="preserve"> possess, operate</w:t>
      </w:r>
      <w:r w:rsidR="008C342D">
        <w:rPr>
          <w:rFonts w:ascii="Arial" w:hAnsi="Arial" w:cs="Arial"/>
          <w:color w:val="000000"/>
          <w:kern w:val="0"/>
          <w:szCs w:val="24"/>
        </w:rPr>
        <w:t>,</w:t>
      </w:r>
      <w:r w:rsidR="008A36D7" w:rsidRPr="005D5C0E">
        <w:rPr>
          <w:rFonts w:ascii="Arial" w:hAnsi="Arial" w:cs="Arial"/>
          <w:color w:val="000000"/>
          <w:kern w:val="0"/>
          <w:szCs w:val="24"/>
        </w:rPr>
        <w:t xml:space="preserve"> and maintain, or have dedicated access to communication capabilities at their primary facilities, off-sites</w:t>
      </w:r>
      <w:r w:rsidR="008C342D">
        <w:rPr>
          <w:rFonts w:ascii="Arial" w:hAnsi="Arial" w:cs="Arial"/>
          <w:color w:val="000000"/>
          <w:kern w:val="0"/>
          <w:szCs w:val="24"/>
        </w:rPr>
        <w:t>,</w:t>
      </w:r>
      <w:r w:rsidR="008A36D7" w:rsidRPr="005D5C0E">
        <w:rPr>
          <w:rFonts w:ascii="Arial" w:hAnsi="Arial" w:cs="Arial"/>
          <w:color w:val="000000"/>
          <w:kern w:val="0"/>
          <w:szCs w:val="24"/>
        </w:rPr>
        <w:t xml:space="preserve"> and pre-identified alternate care sites</w:t>
      </w:r>
      <w:r w:rsidR="008C342D">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5D5C0E" w:rsidRDefault="008D5AD0" w:rsidP="003A33A1">
      <w:pPr>
        <w:pStyle w:val="ListParagraph"/>
        <w:numPr>
          <w:ilvl w:val="0"/>
          <w:numId w:val="51"/>
        </w:numPr>
        <w:autoSpaceDE w:val="0"/>
        <w:autoSpaceDN w:val="0"/>
        <w:adjustRightInd w:val="0"/>
        <w:rPr>
          <w:rFonts w:ascii="Arial" w:hAnsi="Arial" w:cs="Arial"/>
          <w:color w:val="000000"/>
          <w:kern w:val="0"/>
          <w:szCs w:val="24"/>
        </w:rPr>
      </w:pPr>
      <w:r>
        <w:rPr>
          <w:rFonts w:ascii="Arial" w:hAnsi="Arial" w:cs="Arial"/>
          <w:color w:val="000000"/>
          <w:kern w:val="0"/>
          <w:szCs w:val="24"/>
        </w:rPr>
        <w:t>Facility</w:t>
      </w:r>
      <w:r w:rsidR="008A36D7" w:rsidRPr="005D5C0E">
        <w:rPr>
          <w:rFonts w:ascii="Arial" w:hAnsi="Arial" w:cs="Arial"/>
          <w:color w:val="000000"/>
          <w:kern w:val="0"/>
          <w:szCs w:val="24"/>
        </w:rPr>
        <w:t xml:space="preserve"> leadership and members possess m</w:t>
      </w:r>
      <w:r w:rsidR="008C342D">
        <w:rPr>
          <w:rFonts w:ascii="Arial" w:hAnsi="Arial" w:cs="Arial"/>
          <w:color w:val="000000"/>
          <w:kern w:val="0"/>
          <w:szCs w:val="24"/>
        </w:rPr>
        <w:t>obile, in-transit communication</w:t>
      </w:r>
      <w:r w:rsidR="008A36D7" w:rsidRPr="005D5C0E">
        <w:rPr>
          <w:rFonts w:ascii="Arial" w:hAnsi="Arial" w:cs="Arial"/>
          <w:color w:val="000000"/>
          <w:kern w:val="0"/>
          <w:szCs w:val="24"/>
        </w:rPr>
        <w:t xml:space="preserve"> capabilities to ensure continuation of incident specific communications between leadership and partner emergency response points of contact</w:t>
      </w:r>
      <w:r w:rsidR="008C342D">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5D5C0E" w:rsidRDefault="008D5AD0" w:rsidP="003A33A1">
      <w:pPr>
        <w:pStyle w:val="ListParagraph"/>
        <w:numPr>
          <w:ilvl w:val="0"/>
          <w:numId w:val="51"/>
        </w:numPr>
        <w:autoSpaceDE w:val="0"/>
        <w:autoSpaceDN w:val="0"/>
        <w:adjustRightInd w:val="0"/>
        <w:rPr>
          <w:rFonts w:ascii="Arial" w:hAnsi="Arial" w:cs="Arial"/>
          <w:color w:val="000000"/>
          <w:kern w:val="0"/>
          <w:szCs w:val="24"/>
        </w:rPr>
      </w:pPr>
      <w:r>
        <w:rPr>
          <w:rFonts w:ascii="Arial" w:hAnsi="Arial" w:cs="Arial"/>
          <w:color w:val="000000"/>
          <w:kern w:val="0"/>
          <w:szCs w:val="24"/>
        </w:rPr>
        <w:t>Facilities</w:t>
      </w:r>
      <w:r w:rsidR="008A36D7" w:rsidRPr="005D5C0E">
        <w:rPr>
          <w:rFonts w:ascii="Arial" w:hAnsi="Arial" w:cs="Arial"/>
          <w:color w:val="000000"/>
          <w:kern w:val="0"/>
          <w:szCs w:val="24"/>
        </w:rPr>
        <w:t xml:space="preserve"> have signed agreements with other pre-identified alternate care sites to ensure they have adequate access to communication resources</w:t>
      </w:r>
      <w:r w:rsidR="008C342D">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5D5C0E" w:rsidRDefault="008D5AD0" w:rsidP="003A33A1">
      <w:pPr>
        <w:pStyle w:val="ListParagraph"/>
        <w:numPr>
          <w:ilvl w:val="0"/>
          <w:numId w:val="51"/>
        </w:numPr>
        <w:autoSpaceDE w:val="0"/>
        <w:autoSpaceDN w:val="0"/>
        <w:adjustRightInd w:val="0"/>
        <w:rPr>
          <w:rFonts w:ascii="Arial" w:hAnsi="Arial" w:cs="Arial"/>
          <w:color w:val="000000"/>
          <w:kern w:val="0"/>
          <w:szCs w:val="24"/>
        </w:rPr>
      </w:pPr>
      <w:r>
        <w:rPr>
          <w:rFonts w:ascii="Arial" w:hAnsi="Arial" w:cs="Arial"/>
          <w:color w:val="000000"/>
          <w:kern w:val="0"/>
          <w:szCs w:val="24"/>
        </w:rPr>
        <w:t>Facilities</w:t>
      </w:r>
      <w:r w:rsidR="008A36D7" w:rsidRPr="005D5C0E">
        <w:rPr>
          <w:rFonts w:ascii="Arial" w:hAnsi="Arial" w:cs="Arial"/>
          <w:color w:val="000000"/>
          <w:kern w:val="0"/>
          <w:szCs w:val="24"/>
        </w:rPr>
        <w:t xml:space="preserve"> possess interoperable redundant communications that are maintained and operational as soon as possible following a continuity activation, and are readily available for a period of sustained usage for up to 30 days following the event</w:t>
      </w:r>
      <w:r w:rsidR="008C342D">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02394F" w:rsidRDefault="008A36D7" w:rsidP="005F1BF7">
      <w:pPr>
        <w:pStyle w:val="Heading5"/>
      </w:pPr>
      <w:r w:rsidRPr="0002394F">
        <w:t>Essential Records Management</w:t>
      </w:r>
    </w:p>
    <w:p w:rsidR="00C2359D" w:rsidRPr="0002394F" w:rsidRDefault="00C2359D" w:rsidP="005D5C0E">
      <w:pPr>
        <w:pStyle w:val="BodyText"/>
        <w:spacing w:before="0"/>
        <w:jc w:val="left"/>
        <w:rPr>
          <w:rFonts w:ascii="Arial" w:hAnsi="Arial" w:cs="Arial"/>
          <w:szCs w:val="24"/>
        </w:rPr>
      </w:pPr>
    </w:p>
    <w:p w:rsidR="008A36D7" w:rsidRPr="0002394F" w:rsidRDefault="008A36D7" w:rsidP="005D5C0E">
      <w:pPr>
        <w:pStyle w:val="BodyText"/>
        <w:spacing w:before="0"/>
        <w:jc w:val="left"/>
        <w:rPr>
          <w:rFonts w:ascii="Arial" w:hAnsi="Arial" w:cs="Arial"/>
          <w:szCs w:val="24"/>
        </w:rPr>
      </w:pPr>
      <w:r w:rsidRPr="0002394F">
        <w:rPr>
          <w:rFonts w:ascii="Arial" w:hAnsi="Arial" w:cs="Arial"/>
          <w:szCs w:val="24"/>
        </w:rPr>
        <w:t xml:space="preserve">The </w:t>
      </w:r>
      <w:r w:rsidR="0079240B">
        <w:rPr>
          <w:rFonts w:ascii="Arial" w:hAnsi="Arial" w:cs="Arial"/>
          <w:b/>
          <w:szCs w:val="24"/>
        </w:rPr>
        <w:t>&lt;Insert n</w:t>
      </w:r>
      <w:r w:rsidR="0025572A" w:rsidRPr="005D5C0E">
        <w:rPr>
          <w:rFonts w:ascii="Arial" w:hAnsi="Arial" w:cs="Arial"/>
          <w:b/>
          <w:szCs w:val="24"/>
        </w:rPr>
        <w:t>ame</w:t>
      </w:r>
      <w:r w:rsidR="009A383E">
        <w:rPr>
          <w:rFonts w:ascii="Arial" w:hAnsi="Arial" w:cs="Arial"/>
          <w:b/>
          <w:szCs w:val="24"/>
        </w:rPr>
        <w:t xml:space="preserve"> of</w:t>
      </w:r>
      <w:r w:rsidR="009A383E" w:rsidRPr="009A383E">
        <w:rPr>
          <w:rFonts w:ascii="Arial" w:hAnsi="Arial" w:cs="Arial"/>
          <w:b/>
          <w:szCs w:val="24"/>
        </w:rPr>
        <w:t xml:space="preserve"> </w:t>
      </w:r>
      <w:r w:rsidR="009A383E">
        <w:rPr>
          <w:rFonts w:ascii="Arial" w:hAnsi="Arial" w:cs="Arial"/>
          <w:b/>
          <w:szCs w:val="24"/>
        </w:rPr>
        <w:t>facility</w:t>
      </w:r>
      <w:r w:rsidR="009A383E" w:rsidRPr="005D5C0E">
        <w:rPr>
          <w:rFonts w:ascii="Arial" w:hAnsi="Arial" w:cs="Arial"/>
          <w:b/>
          <w:szCs w:val="24"/>
        </w:rPr>
        <w:t xml:space="preserve"> </w:t>
      </w:r>
      <w:r w:rsidR="0025572A" w:rsidRPr="005D5C0E">
        <w:rPr>
          <w:rFonts w:ascii="Arial" w:hAnsi="Arial" w:cs="Arial"/>
          <w:b/>
          <w:szCs w:val="24"/>
        </w:rPr>
        <w:t>&gt;</w:t>
      </w:r>
      <w:r w:rsidRPr="0002394F">
        <w:rPr>
          <w:rFonts w:ascii="Arial" w:hAnsi="Arial" w:cs="Arial"/>
          <w:szCs w:val="24"/>
        </w:rPr>
        <w:t xml:space="preserve"> keeps all essential hardcopy records in a mobile container that can be relocated to alternate sites. In addition, electronic records, plans, and contact lists are maintained by the organization</w:t>
      </w:r>
      <w:r w:rsidR="006A3ADC">
        <w:rPr>
          <w:rFonts w:ascii="Arial" w:hAnsi="Arial" w:cs="Arial"/>
          <w:szCs w:val="24"/>
        </w:rPr>
        <w:t>’s</w:t>
      </w:r>
      <w:r w:rsidRPr="0002394F">
        <w:rPr>
          <w:rFonts w:ascii="Arial" w:hAnsi="Arial" w:cs="Arial"/>
          <w:szCs w:val="24"/>
        </w:rPr>
        <w:t xml:space="preserve"> leadership and can be accessed online and retrieved on system hard drives when appli</w:t>
      </w:r>
      <w:r w:rsidR="008C342D">
        <w:rPr>
          <w:rFonts w:ascii="Arial" w:hAnsi="Arial" w:cs="Arial"/>
          <w:szCs w:val="24"/>
        </w:rPr>
        <w:t>cable and appropriate. Access</w:t>
      </w:r>
      <w:r w:rsidRPr="0002394F">
        <w:rPr>
          <w:rFonts w:ascii="Arial" w:hAnsi="Arial" w:cs="Arial"/>
          <w:szCs w:val="24"/>
        </w:rPr>
        <w:t xml:space="preserve"> and use of these records and systems enables the performance of essential functions and reconstitution to normal operations.</w:t>
      </w:r>
    </w:p>
    <w:p w:rsidR="00C2359D" w:rsidRPr="0002394F" w:rsidRDefault="00C2359D" w:rsidP="005D5C0E">
      <w:pPr>
        <w:pStyle w:val="BodyText"/>
        <w:spacing w:before="0"/>
        <w:jc w:val="left"/>
        <w:rPr>
          <w:rFonts w:ascii="Arial" w:hAnsi="Arial" w:cs="Arial"/>
          <w:szCs w:val="24"/>
        </w:rPr>
      </w:pPr>
    </w:p>
    <w:p w:rsidR="008A36D7" w:rsidRPr="0002394F" w:rsidRDefault="008A36D7" w:rsidP="005F1BF7">
      <w:pPr>
        <w:pStyle w:val="Heading5"/>
      </w:pPr>
      <w:r w:rsidRPr="0002394F">
        <w:t>Devolution of Control and Direction</w:t>
      </w:r>
    </w:p>
    <w:p w:rsidR="00C2359D" w:rsidRPr="0002394F" w:rsidRDefault="00C2359D" w:rsidP="005D5C0E">
      <w:pPr>
        <w:pStyle w:val="BodyText"/>
        <w:spacing w:before="0"/>
        <w:jc w:val="left"/>
        <w:rPr>
          <w:rFonts w:ascii="Arial" w:hAnsi="Arial" w:cs="Arial"/>
          <w:szCs w:val="24"/>
        </w:rPr>
      </w:pPr>
    </w:p>
    <w:p w:rsidR="008A36D7" w:rsidRPr="0002394F" w:rsidRDefault="008A36D7" w:rsidP="005D5C0E">
      <w:pPr>
        <w:pStyle w:val="BodyText"/>
        <w:spacing w:before="0"/>
        <w:jc w:val="left"/>
        <w:rPr>
          <w:rFonts w:ascii="Arial" w:hAnsi="Arial" w:cs="Arial"/>
          <w:szCs w:val="24"/>
        </w:rPr>
      </w:pPr>
      <w:r w:rsidRPr="0002394F">
        <w:rPr>
          <w:rFonts w:ascii="Arial" w:hAnsi="Arial" w:cs="Arial"/>
          <w:szCs w:val="24"/>
        </w:rPr>
        <w:t xml:space="preserve">The </w:t>
      </w:r>
      <w:r w:rsidR="0079240B">
        <w:rPr>
          <w:rFonts w:ascii="Arial" w:hAnsi="Arial" w:cs="Arial"/>
          <w:b/>
          <w:szCs w:val="24"/>
        </w:rPr>
        <w:t>&lt;Insert n</w:t>
      </w:r>
      <w:r w:rsidR="0025572A" w:rsidRPr="005D5C0E">
        <w:rPr>
          <w:rFonts w:ascii="Arial" w:hAnsi="Arial" w:cs="Arial"/>
          <w:b/>
          <w:szCs w:val="24"/>
        </w:rPr>
        <w:t>ame</w:t>
      </w:r>
      <w:r w:rsidR="009A383E" w:rsidRPr="009A383E">
        <w:rPr>
          <w:rFonts w:ascii="Arial" w:hAnsi="Arial" w:cs="Arial"/>
          <w:b/>
          <w:szCs w:val="24"/>
        </w:rPr>
        <w:t xml:space="preserve"> </w:t>
      </w:r>
      <w:r w:rsidR="009A383E">
        <w:rPr>
          <w:rFonts w:ascii="Arial" w:hAnsi="Arial" w:cs="Arial"/>
          <w:b/>
          <w:szCs w:val="24"/>
        </w:rPr>
        <w:t>of facility</w:t>
      </w:r>
      <w:r w:rsidR="009A383E" w:rsidRPr="005D5C0E">
        <w:rPr>
          <w:rFonts w:ascii="Arial" w:hAnsi="Arial" w:cs="Arial"/>
          <w:b/>
          <w:szCs w:val="24"/>
        </w:rPr>
        <w:t xml:space="preserve"> </w:t>
      </w:r>
      <w:r w:rsidR="0025572A" w:rsidRPr="005D5C0E">
        <w:rPr>
          <w:rFonts w:ascii="Arial" w:hAnsi="Arial" w:cs="Arial"/>
          <w:b/>
          <w:szCs w:val="24"/>
        </w:rPr>
        <w:t>&gt;</w:t>
      </w:r>
      <w:r w:rsidRPr="0002394F">
        <w:rPr>
          <w:rFonts w:ascii="Arial" w:hAnsi="Arial" w:cs="Arial"/>
          <w:szCs w:val="24"/>
        </w:rPr>
        <w:t xml:space="preserve"> devolution option requires the transition of roles and responsibilities for performance of </w:t>
      </w:r>
      <w:r w:rsidR="008C342D">
        <w:rPr>
          <w:rFonts w:ascii="Arial" w:hAnsi="Arial" w:cs="Arial"/>
          <w:szCs w:val="24"/>
        </w:rPr>
        <w:t>f</w:t>
      </w:r>
      <w:r w:rsidR="008D5AD0">
        <w:rPr>
          <w:rFonts w:ascii="Arial" w:hAnsi="Arial" w:cs="Arial"/>
          <w:szCs w:val="24"/>
        </w:rPr>
        <w:t>acility</w:t>
      </w:r>
      <w:r w:rsidRPr="0002394F">
        <w:rPr>
          <w:rFonts w:ascii="Arial" w:hAnsi="Arial" w:cs="Arial"/>
          <w:szCs w:val="24"/>
        </w:rPr>
        <w:t xml:space="preserve"> essential functions through pre-authorized delegations of authority and responsibility. The authorities are delegated from </w:t>
      </w:r>
      <w:r w:rsidR="008C342D">
        <w:rPr>
          <w:rFonts w:ascii="Arial" w:hAnsi="Arial" w:cs="Arial"/>
          <w:szCs w:val="24"/>
        </w:rPr>
        <w:t>f</w:t>
      </w:r>
      <w:r w:rsidR="008D5AD0">
        <w:rPr>
          <w:rFonts w:ascii="Arial" w:hAnsi="Arial" w:cs="Arial"/>
          <w:szCs w:val="24"/>
        </w:rPr>
        <w:t>acility</w:t>
      </w:r>
      <w:r w:rsidRPr="0002394F">
        <w:rPr>
          <w:rFonts w:ascii="Arial" w:hAnsi="Arial" w:cs="Arial"/>
          <w:szCs w:val="24"/>
        </w:rPr>
        <w:t xml:space="preserve"> leadership to other representatives in order to sustain essential functions for an extended period. The devolution option will be triggered when one or more </w:t>
      </w:r>
      <w:r w:rsidR="008C342D">
        <w:rPr>
          <w:rFonts w:ascii="Arial" w:hAnsi="Arial" w:cs="Arial"/>
          <w:szCs w:val="24"/>
        </w:rPr>
        <w:t>f</w:t>
      </w:r>
      <w:r w:rsidR="008D5AD0">
        <w:rPr>
          <w:rFonts w:ascii="Arial" w:hAnsi="Arial" w:cs="Arial"/>
          <w:szCs w:val="24"/>
        </w:rPr>
        <w:t>acility</w:t>
      </w:r>
      <w:r w:rsidRPr="0002394F">
        <w:rPr>
          <w:rFonts w:ascii="Arial" w:hAnsi="Arial" w:cs="Arial"/>
          <w:szCs w:val="24"/>
        </w:rPr>
        <w:t xml:space="preserve"> leaders are unable to perform the required duties of the position. The responsibilities of the position will be immediately transferred to designated personnel in the delegation of authority matrix. Personnel delegated to conduct </w:t>
      </w:r>
      <w:r w:rsidR="008C342D">
        <w:rPr>
          <w:rFonts w:ascii="Arial" w:hAnsi="Arial" w:cs="Arial"/>
          <w:szCs w:val="24"/>
        </w:rPr>
        <w:t>f</w:t>
      </w:r>
      <w:r w:rsidR="008D5AD0">
        <w:rPr>
          <w:rFonts w:ascii="Arial" w:hAnsi="Arial" w:cs="Arial"/>
          <w:szCs w:val="24"/>
        </w:rPr>
        <w:t>acility</w:t>
      </w:r>
      <w:r w:rsidRPr="0002394F">
        <w:rPr>
          <w:rFonts w:ascii="Arial" w:hAnsi="Arial" w:cs="Arial"/>
          <w:szCs w:val="24"/>
        </w:rPr>
        <w:t xml:space="preserve"> activities will do so until termination of devolution option.</w:t>
      </w:r>
    </w:p>
    <w:p w:rsidR="00C2359D" w:rsidRDefault="00C2359D" w:rsidP="005D5C0E">
      <w:pPr>
        <w:pStyle w:val="BodyText"/>
        <w:spacing w:before="0"/>
        <w:jc w:val="left"/>
        <w:rPr>
          <w:rFonts w:ascii="Arial" w:hAnsi="Arial" w:cs="Arial"/>
          <w:szCs w:val="24"/>
        </w:rPr>
      </w:pPr>
    </w:p>
    <w:p w:rsidR="00956819" w:rsidRPr="0002394F" w:rsidRDefault="00956819" w:rsidP="005D5C0E">
      <w:pPr>
        <w:pStyle w:val="BodyText"/>
        <w:spacing w:before="0"/>
        <w:jc w:val="left"/>
        <w:rPr>
          <w:rFonts w:ascii="Arial" w:hAnsi="Arial" w:cs="Arial"/>
          <w:szCs w:val="24"/>
        </w:rPr>
      </w:pPr>
    </w:p>
    <w:p w:rsidR="008A36D7" w:rsidRDefault="008A36D7" w:rsidP="005F1BF7">
      <w:pPr>
        <w:pStyle w:val="Heading5"/>
      </w:pPr>
      <w:r w:rsidRPr="0002394F">
        <w:lastRenderedPageBreak/>
        <w:t>Mission Essential Functions</w:t>
      </w:r>
    </w:p>
    <w:p w:rsidR="00DF6635" w:rsidRPr="00DF6635" w:rsidRDefault="00DF6635" w:rsidP="00DF6635">
      <w:pPr>
        <w:pStyle w:val="BodyText"/>
      </w:pPr>
    </w:p>
    <w:p w:rsidR="00C2359D" w:rsidRPr="00DF6635" w:rsidRDefault="00DF6635" w:rsidP="00557AD5">
      <w:pPr>
        <w:pStyle w:val="BodyText"/>
        <w:spacing w:before="0"/>
        <w:jc w:val="left"/>
        <w:rPr>
          <w:rFonts w:ascii="Arial" w:hAnsi="Arial" w:cs="Arial"/>
          <w:szCs w:val="24"/>
        </w:rPr>
      </w:pPr>
      <w:r w:rsidRPr="00DF6635">
        <w:rPr>
          <w:rFonts w:ascii="Arial" w:hAnsi="Arial" w:cs="Arial"/>
          <w:b/>
          <w:szCs w:val="24"/>
        </w:rPr>
        <w:t>&lt;</w:t>
      </w:r>
      <w:r w:rsidR="009A383E">
        <w:rPr>
          <w:rFonts w:ascii="Arial" w:hAnsi="Arial" w:cs="Arial"/>
          <w:b/>
          <w:szCs w:val="24"/>
        </w:rPr>
        <w:t>Insert name of facility</w:t>
      </w:r>
      <w:r w:rsidRPr="00DF6635">
        <w:rPr>
          <w:rFonts w:ascii="Arial" w:hAnsi="Arial" w:cs="Arial"/>
          <w:b/>
          <w:szCs w:val="24"/>
        </w:rPr>
        <w:t xml:space="preserve">&gt; </w:t>
      </w:r>
      <w:r w:rsidRPr="00DF6635">
        <w:rPr>
          <w:rFonts w:ascii="Arial" w:hAnsi="Arial" w:cs="Arial"/>
          <w:szCs w:val="24"/>
        </w:rPr>
        <w:t xml:space="preserve">has established the following list as sample essential functions during a continuity of operations activation. The </w:t>
      </w:r>
      <w:r w:rsidR="00AD3611">
        <w:rPr>
          <w:rFonts w:ascii="Arial" w:hAnsi="Arial" w:cs="Arial"/>
          <w:szCs w:val="24"/>
        </w:rPr>
        <w:t xml:space="preserve">sample </w:t>
      </w:r>
      <w:r w:rsidRPr="00DF6635">
        <w:rPr>
          <w:rFonts w:ascii="Arial" w:hAnsi="Arial" w:cs="Arial"/>
          <w:szCs w:val="24"/>
        </w:rPr>
        <w:t>essential functions identified are:</w:t>
      </w:r>
    </w:p>
    <w:p w:rsidR="0025572A" w:rsidRPr="0002394F" w:rsidRDefault="0025572A" w:rsidP="0002394F">
      <w:pPr>
        <w:pStyle w:val="BodyText"/>
        <w:spacing w:before="0"/>
        <w:rPr>
          <w:rFonts w:ascii="Arial" w:hAnsi="Arial" w:cs="Arial"/>
          <w:szCs w:val="24"/>
        </w:rPr>
      </w:pPr>
    </w:p>
    <w:p w:rsidR="0025572A" w:rsidRPr="0002394F" w:rsidRDefault="008C342D" w:rsidP="003A33A1">
      <w:pPr>
        <w:pStyle w:val="Default"/>
        <w:numPr>
          <w:ilvl w:val="0"/>
          <w:numId w:val="32"/>
        </w:numPr>
        <w:rPr>
          <w:rFonts w:ascii="Arial" w:hAnsi="Arial"/>
          <w:color w:val="auto"/>
        </w:rPr>
      </w:pPr>
      <w:r>
        <w:rPr>
          <w:rFonts w:ascii="Arial" w:hAnsi="Arial"/>
          <w:color w:val="auto"/>
        </w:rPr>
        <w:t xml:space="preserve">Health Information Technology </w:t>
      </w:r>
    </w:p>
    <w:p w:rsidR="0025572A" w:rsidRPr="0002394F" w:rsidRDefault="00A5565F" w:rsidP="003A33A1">
      <w:pPr>
        <w:pStyle w:val="Default"/>
        <w:numPr>
          <w:ilvl w:val="0"/>
          <w:numId w:val="32"/>
        </w:numPr>
        <w:rPr>
          <w:rFonts w:ascii="Arial" w:hAnsi="Arial"/>
          <w:color w:val="auto"/>
        </w:rPr>
      </w:pPr>
      <w:r>
        <w:rPr>
          <w:rFonts w:ascii="Arial" w:hAnsi="Arial"/>
          <w:color w:val="auto"/>
        </w:rPr>
        <w:t>Resident</w:t>
      </w:r>
      <w:r w:rsidR="00660B57">
        <w:rPr>
          <w:rFonts w:ascii="Arial" w:hAnsi="Arial"/>
          <w:color w:val="auto"/>
        </w:rPr>
        <w:t xml:space="preserve"> Care</w:t>
      </w:r>
    </w:p>
    <w:p w:rsidR="0025572A" w:rsidRPr="0002394F" w:rsidRDefault="0025572A" w:rsidP="003A33A1">
      <w:pPr>
        <w:pStyle w:val="Default"/>
        <w:numPr>
          <w:ilvl w:val="0"/>
          <w:numId w:val="32"/>
        </w:numPr>
        <w:rPr>
          <w:rFonts w:ascii="Arial" w:hAnsi="Arial"/>
          <w:color w:val="auto"/>
        </w:rPr>
      </w:pPr>
      <w:r w:rsidRPr="0002394F">
        <w:rPr>
          <w:rFonts w:ascii="Arial" w:hAnsi="Arial"/>
          <w:color w:val="auto"/>
        </w:rPr>
        <w:t>Central Supply</w:t>
      </w:r>
    </w:p>
    <w:p w:rsidR="0025572A" w:rsidRPr="0002394F" w:rsidRDefault="0025572A" w:rsidP="003A33A1">
      <w:pPr>
        <w:pStyle w:val="Default"/>
        <w:numPr>
          <w:ilvl w:val="0"/>
          <w:numId w:val="32"/>
        </w:numPr>
        <w:rPr>
          <w:rFonts w:ascii="Arial" w:hAnsi="Arial"/>
          <w:color w:val="auto"/>
        </w:rPr>
      </w:pPr>
      <w:r w:rsidRPr="0002394F">
        <w:rPr>
          <w:rFonts w:ascii="Arial" w:hAnsi="Arial"/>
          <w:color w:val="auto"/>
        </w:rPr>
        <w:t xml:space="preserve">Human Resources </w:t>
      </w:r>
    </w:p>
    <w:p w:rsidR="0025572A" w:rsidRPr="0002394F" w:rsidRDefault="0025572A" w:rsidP="003A33A1">
      <w:pPr>
        <w:pStyle w:val="Default"/>
        <w:numPr>
          <w:ilvl w:val="0"/>
          <w:numId w:val="32"/>
        </w:numPr>
        <w:rPr>
          <w:rFonts w:ascii="Arial" w:hAnsi="Arial"/>
          <w:color w:val="auto"/>
        </w:rPr>
      </w:pPr>
      <w:r w:rsidRPr="0002394F">
        <w:rPr>
          <w:rFonts w:ascii="Arial" w:hAnsi="Arial"/>
          <w:color w:val="auto"/>
        </w:rPr>
        <w:t>Pharmacy Services</w:t>
      </w:r>
    </w:p>
    <w:p w:rsidR="0025572A" w:rsidRPr="0002394F" w:rsidRDefault="0025572A" w:rsidP="003A33A1">
      <w:pPr>
        <w:pStyle w:val="Default"/>
        <w:numPr>
          <w:ilvl w:val="0"/>
          <w:numId w:val="32"/>
        </w:numPr>
        <w:rPr>
          <w:rFonts w:ascii="Arial" w:hAnsi="Arial"/>
          <w:color w:val="auto"/>
        </w:rPr>
      </w:pPr>
      <w:r w:rsidRPr="0002394F">
        <w:rPr>
          <w:rFonts w:ascii="Arial" w:hAnsi="Arial"/>
          <w:color w:val="auto"/>
        </w:rPr>
        <w:t>Public Relations</w:t>
      </w:r>
      <w:r w:rsidRPr="0002394F">
        <w:rPr>
          <w:rFonts w:ascii="Arial" w:hAnsi="Arial"/>
          <w:color w:val="auto"/>
        </w:rPr>
        <w:tab/>
      </w:r>
    </w:p>
    <w:p w:rsidR="0025572A" w:rsidRPr="0002394F" w:rsidRDefault="0025572A" w:rsidP="003A33A1">
      <w:pPr>
        <w:pStyle w:val="Default"/>
        <w:numPr>
          <w:ilvl w:val="0"/>
          <w:numId w:val="32"/>
        </w:numPr>
        <w:rPr>
          <w:rFonts w:ascii="Arial" w:hAnsi="Arial"/>
          <w:color w:val="auto"/>
        </w:rPr>
      </w:pPr>
      <w:r w:rsidRPr="0002394F">
        <w:rPr>
          <w:rFonts w:ascii="Arial" w:hAnsi="Arial"/>
          <w:color w:val="auto"/>
        </w:rPr>
        <w:t>Food Services</w:t>
      </w:r>
    </w:p>
    <w:p w:rsidR="0025572A" w:rsidRPr="0002394F" w:rsidRDefault="0025572A" w:rsidP="003A33A1">
      <w:pPr>
        <w:pStyle w:val="Default"/>
        <w:numPr>
          <w:ilvl w:val="0"/>
          <w:numId w:val="32"/>
        </w:numPr>
        <w:rPr>
          <w:rFonts w:ascii="Arial" w:hAnsi="Arial"/>
          <w:color w:val="auto"/>
        </w:rPr>
      </w:pPr>
      <w:r w:rsidRPr="0002394F">
        <w:rPr>
          <w:rFonts w:ascii="Arial" w:hAnsi="Arial"/>
          <w:color w:val="auto"/>
        </w:rPr>
        <w:t>Security</w:t>
      </w:r>
    </w:p>
    <w:p w:rsidR="0025572A" w:rsidRPr="0002394F" w:rsidRDefault="0025572A" w:rsidP="003A33A1">
      <w:pPr>
        <w:pStyle w:val="Default"/>
        <w:numPr>
          <w:ilvl w:val="0"/>
          <w:numId w:val="32"/>
        </w:numPr>
        <w:rPr>
          <w:rFonts w:ascii="Arial" w:hAnsi="Arial"/>
          <w:color w:val="auto"/>
        </w:rPr>
      </w:pPr>
      <w:r w:rsidRPr="0002394F">
        <w:rPr>
          <w:rFonts w:ascii="Arial" w:hAnsi="Arial"/>
          <w:color w:val="auto"/>
        </w:rPr>
        <w:t>Laundry</w:t>
      </w:r>
    </w:p>
    <w:p w:rsidR="00660B57" w:rsidRPr="00660B57" w:rsidRDefault="00F52F2D" w:rsidP="003A33A1">
      <w:pPr>
        <w:pStyle w:val="Default"/>
        <w:numPr>
          <w:ilvl w:val="0"/>
          <w:numId w:val="32"/>
        </w:numPr>
        <w:rPr>
          <w:rFonts w:ascii="Arial" w:hAnsi="Arial"/>
          <w:color w:val="auto"/>
        </w:rPr>
      </w:pPr>
      <w:r>
        <w:rPr>
          <w:rFonts w:ascii="Arial" w:hAnsi="Arial"/>
          <w:color w:val="auto"/>
        </w:rPr>
        <w:t>Health Information M</w:t>
      </w:r>
      <w:r w:rsidR="0025572A" w:rsidRPr="0002394F">
        <w:rPr>
          <w:rFonts w:ascii="Arial" w:hAnsi="Arial"/>
          <w:color w:val="auto"/>
        </w:rPr>
        <w:t>anagement</w:t>
      </w:r>
    </w:p>
    <w:p w:rsidR="005D5C0E" w:rsidRDefault="005D5C0E">
      <w:pPr>
        <w:rPr>
          <w:rFonts w:ascii="Arial" w:hAnsi="Arial" w:cs="Arial"/>
          <w:szCs w:val="24"/>
        </w:rPr>
      </w:pPr>
      <w:r>
        <w:rPr>
          <w:rFonts w:ascii="Arial" w:hAnsi="Arial" w:cs="Arial"/>
          <w:szCs w:val="24"/>
        </w:rPr>
        <w:br w:type="page"/>
      </w:r>
    </w:p>
    <w:p w:rsidR="00116ACD" w:rsidRPr="0002394F" w:rsidRDefault="000B1182" w:rsidP="005F1BF7">
      <w:pPr>
        <w:pStyle w:val="Heading5"/>
      </w:pPr>
      <w:r w:rsidRPr="0002394F">
        <w:lastRenderedPageBreak/>
        <w:t>Roles</w:t>
      </w:r>
      <w:r w:rsidR="00116ACD" w:rsidRPr="0002394F">
        <w:t xml:space="preserve"> and Responsibilities</w:t>
      </w:r>
      <w:r w:rsidR="00D40B5D" w:rsidRPr="0002394F">
        <w:t xml:space="preserve"> for </w:t>
      </w:r>
      <w:r w:rsidR="00A2701F" w:rsidRPr="0002394F">
        <w:t>I</w:t>
      </w:r>
      <w:r w:rsidR="00A2701F">
        <w:t>nformation</w:t>
      </w:r>
      <w:r w:rsidR="00A2701F" w:rsidRPr="0002394F">
        <w:t xml:space="preserve"> </w:t>
      </w:r>
      <w:r w:rsidR="00A2701F">
        <w:t>Technology</w:t>
      </w:r>
      <w:r w:rsidR="00D40B5D" w:rsidRPr="0002394F">
        <w:t xml:space="preserve"> Continuity of Operations</w:t>
      </w:r>
    </w:p>
    <w:p w:rsidR="00C2359D" w:rsidRPr="0002394F" w:rsidRDefault="00C2359D" w:rsidP="0002394F">
      <w:pPr>
        <w:pStyle w:val="BodyText"/>
        <w:spacing w:before="0"/>
        <w:ind w:left="90"/>
        <w:jc w:val="left"/>
        <w:rPr>
          <w:rFonts w:ascii="Arial" w:hAnsi="Arial" w:cs="Arial"/>
          <w:szCs w:val="24"/>
        </w:rPr>
      </w:pPr>
    </w:p>
    <w:p w:rsidR="00116ACD" w:rsidRPr="0002394F" w:rsidRDefault="00116ACD" w:rsidP="0002394F">
      <w:pPr>
        <w:pStyle w:val="BodyText"/>
        <w:spacing w:before="0"/>
        <w:ind w:left="90"/>
        <w:jc w:val="left"/>
        <w:rPr>
          <w:rFonts w:ascii="Arial" w:hAnsi="Arial" w:cs="Arial"/>
          <w:szCs w:val="24"/>
        </w:rPr>
      </w:pPr>
      <w:r w:rsidRPr="0002394F">
        <w:rPr>
          <w:rFonts w:ascii="Arial" w:hAnsi="Arial" w:cs="Arial"/>
          <w:szCs w:val="24"/>
        </w:rPr>
        <w:t>The positi</w:t>
      </w:r>
      <w:r w:rsidR="0079240B">
        <w:rPr>
          <w:rFonts w:ascii="Arial" w:hAnsi="Arial" w:cs="Arial"/>
          <w:szCs w:val="24"/>
        </w:rPr>
        <w:t>ons responsible for overseeing information t</w:t>
      </w:r>
      <w:r w:rsidR="00A2701F">
        <w:rPr>
          <w:rFonts w:ascii="Arial" w:hAnsi="Arial" w:cs="Arial"/>
          <w:szCs w:val="24"/>
        </w:rPr>
        <w:t xml:space="preserve">echnology </w:t>
      </w:r>
      <w:r w:rsidR="0079240B">
        <w:rPr>
          <w:rFonts w:ascii="Arial" w:hAnsi="Arial" w:cs="Arial"/>
          <w:szCs w:val="24"/>
        </w:rPr>
        <w:t>continuity of o</w:t>
      </w:r>
      <w:r w:rsidRPr="0002394F">
        <w:rPr>
          <w:rFonts w:ascii="Arial" w:hAnsi="Arial" w:cs="Arial"/>
          <w:szCs w:val="24"/>
        </w:rPr>
        <w:t>perations are:</w:t>
      </w:r>
    </w:p>
    <w:p w:rsidR="00116ACD" w:rsidRPr="0002394F" w:rsidRDefault="00116ACD" w:rsidP="0002394F">
      <w:pPr>
        <w:pStyle w:val="BodyText"/>
        <w:spacing w:before="0"/>
        <w:ind w:left="90"/>
        <w:jc w:val="left"/>
        <w:rPr>
          <w:rFonts w:ascii="Arial" w:hAnsi="Arial" w:cs="Arial"/>
          <w:szCs w:val="24"/>
        </w:rPr>
      </w:pPr>
    </w:p>
    <w:tbl>
      <w:tblPr>
        <w:tblpPr w:leftFromText="180" w:rightFromText="180" w:vertAnchor="text" w:horzAnchor="margin" w:tblpX="108" w:tblpY="-15"/>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4"/>
        <w:gridCol w:w="6606"/>
      </w:tblGrid>
      <w:tr w:rsidR="0002394F" w:rsidRPr="0002394F" w:rsidTr="00473B32">
        <w:trPr>
          <w:trHeight w:val="432"/>
        </w:trPr>
        <w:tc>
          <w:tcPr>
            <w:tcW w:w="9360" w:type="dxa"/>
            <w:gridSpan w:val="2"/>
            <w:shd w:val="clear" w:color="auto" w:fill="002060"/>
            <w:vAlign w:val="center"/>
          </w:tcPr>
          <w:p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Primary</w:t>
            </w: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Name</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Alternate 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557AD5" w:rsidRPr="0002394F" w:rsidTr="0002394F">
        <w:trPr>
          <w:trHeight w:val="432"/>
        </w:trPr>
        <w:tc>
          <w:tcPr>
            <w:tcW w:w="2754" w:type="dxa"/>
            <w:vAlign w:val="center"/>
          </w:tcPr>
          <w:p w:rsidR="00557AD5" w:rsidRPr="0002394F" w:rsidRDefault="00557AD5" w:rsidP="0002394F">
            <w:pPr>
              <w:pStyle w:val="Bullet2"/>
              <w:numPr>
                <w:ilvl w:val="0"/>
                <w:numId w:val="0"/>
              </w:numPr>
              <w:spacing w:before="0"/>
              <w:ind w:left="90"/>
              <w:jc w:val="left"/>
              <w:rPr>
                <w:rFonts w:ascii="Arial" w:hAnsi="Arial" w:cs="Arial"/>
                <w:b/>
                <w:szCs w:val="24"/>
              </w:rPr>
            </w:pPr>
            <w:r>
              <w:rPr>
                <w:rFonts w:ascii="Arial" w:hAnsi="Arial" w:cs="Arial"/>
                <w:b/>
                <w:szCs w:val="24"/>
              </w:rPr>
              <w:t>Limitations</w:t>
            </w:r>
          </w:p>
        </w:tc>
        <w:tc>
          <w:tcPr>
            <w:tcW w:w="6606" w:type="dxa"/>
            <w:vAlign w:val="center"/>
          </w:tcPr>
          <w:p w:rsidR="00557AD5" w:rsidRPr="0002394F" w:rsidRDefault="00557AD5" w:rsidP="0002394F">
            <w:pPr>
              <w:pStyle w:val="Bullet2"/>
              <w:numPr>
                <w:ilvl w:val="0"/>
                <w:numId w:val="0"/>
              </w:numPr>
              <w:spacing w:before="0"/>
              <w:ind w:left="90"/>
              <w:jc w:val="left"/>
              <w:rPr>
                <w:rFonts w:ascii="Arial" w:hAnsi="Arial" w:cs="Arial"/>
                <w:szCs w:val="24"/>
              </w:rPr>
            </w:pPr>
          </w:p>
        </w:tc>
      </w:tr>
      <w:tr w:rsidR="0002394F" w:rsidRPr="0002394F" w:rsidTr="00473B32">
        <w:trPr>
          <w:trHeight w:val="432"/>
        </w:trPr>
        <w:tc>
          <w:tcPr>
            <w:tcW w:w="9360" w:type="dxa"/>
            <w:gridSpan w:val="2"/>
            <w:shd w:val="clear" w:color="auto" w:fill="002060"/>
            <w:vAlign w:val="center"/>
          </w:tcPr>
          <w:p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Backup 1</w:t>
            </w: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473B32">
        <w:trPr>
          <w:trHeight w:val="432"/>
        </w:trPr>
        <w:tc>
          <w:tcPr>
            <w:tcW w:w="9360" w:type="dxa"/>
            <w:gridSpan w:val="2"/>
            <w:shd w:val="clear" w:color="auto" w:fill="002060"/>
            <w:vAlign w:val="center"/>
          </w:tcPr>
          <w:p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Backup 2</w:t>
            </w: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tcBorders>
              <w:bottom w:val="single" w:sz="4" w:space="0" w:color="auto"/>
            </w:tcBorders>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tcBorders>
              <w:bottom w:val="single" w:sz="4" w:space="0" w:color="auto"/>
            </w:tcBorders>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bl>
    <w:p w:rsidR="0002394F" w:rsidRPr="0002394F" w:rsidRDefault="0002394F" w:rsidP="0002394F">
      <w:pPr>
        <w:rPr>
          <w:rFonts w:ascii="Arial" w:hAnsi="Arial" w:cs="Arial"/>
          <w:szCs w:val="24"/>
        </w:rPr>
      </w:pPr>
      <w:r w:rsidRPr="0002394F">
        <w:rPr>
          <w:rFonts w:ascii="Arial" w:hAnsi="Arial" w:cs="Arial"/>
          <w:szCs w:val="24"/>
        </w:rPr>
        <w:br w:type="page"/>
      </w:r>
    </w:p>
    <w:p w:rsidR="00116ACD" w:rsidRDefault="00116ACD" w:rsidP="005F1BF7">
      <w:pPr>
        <w:pStyle w:val="Heading5"/>
      </w:pPr>
      <w:r w:rsidRPr="0002394F">
        <w:lastRenderedPageBreak/>
        <w:t>Plans and Procedures</w:t>
      </w:r>
      <w:r w:rsidR="00D40B5D" w:rsidRPr="0002394F">
        <w:t xml:space="preserve"> for I</w:t>
      </w:r>
      <w:r w:rsidR="00A2701F">
        <w:t xml:space="preserve">nformation </w:t>
      </w:r>
      <w:r w:rsidR="00D40B5D" w:rsidRPr="0002394F">
        <w:t>T</w:t>
      </w:r>
      <w:r w:rsidR="00A2701F">
        <w:t>echnology</w:t>
      </w:r>
      <w:r w:rsidR="00D40B5D" w:rsidRPr="0002394F">
        <w:t xml:space="preserve"> Continuity of Operations</w:t>
      </w:r>
    </w:p>
    <w:p w:rsidR="00A2701F" w:rsidRPr="00A2701F" w:rsidRDefault="00A2701F" w:rsidP="00A2701F">
      <w:pPr>
        <w:pStyle w:val="BodyText"/>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5"/>
      </w:tblGrid>
      <w:tr w:rsidR="00116ACD" w:rsidRPr="0002394F" w:rsidTr="006A3ADC">
        <w:trPr>
          <w:trHeight w:val="391"/>
        </w:trPr>
        <w:tc>
          <w:tcPr>
            <w:tcW w:w="9495"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organization’s plan/procedures for backing up vital data:</w:t>
            </w:r>
          </w:p>
        </w:tc>
      </w:tr>
      <w:tr w:rsidR="00116ACD" w:rsidRPr="0002394F" w:rsidTr="006A3ADC">
        <w:trPr>
          <w:trHeight w:val="1693"/>
        </w:trPr>
        <w:tc>
          <w:tcPr>
            <w:tcW w:w="9495" w:type="dxa"/>
          </w:tcPr>
          <w:p w:rsidR="00116ACD" w:rsidRPr="0002394F" w:rsidRDefault="00116ACD" w:rsidP="0002394F">
            <w:pPr>
              <w:ind w:left="90"/>
              <w:rPr>
                <w:rFonts w:ascii="Arial" w:hAnsi="Arial" w:cs="Arial"/>
                <w:szCs w:val="24"/>
              </w:rPr>
            </w:pPr>
          </w:p>
        </w:tc>
      </w:tr>
      <w:tr w:rsidR="00116ACD" w:rsidRPr="0002394F" w:rsidTr="006A3ADC">
        <w:trPr>
          <w:trHeight w:val="391"/>
        </w:trPr>
        <w:tc>
          <w:tcPr>
            <w:tcW w:w="9495"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how personnel</w:t>
            </w:r>
            <w:r w:rsidR="008C342D">
              <w:rPr>
                <w:rFonts w:ascii="Arial" w:hAnsi="Arial" w:cs="Arial"/>
                <w:b/>
                <w:color w:val="FFFFFF"/>
                <w:szCs w:val="24"/>
              </w:rPr>
              <w:t xml:space="preserve"> are</w:t>
            </w:r>
            <w:r w:rsidRPr="0002394F">
              <w:rPr>
                <w:rFonts w:ascii="Arial" w:hAnsi="Arial" w:cs="Arial"/>
                <w:b/>
                <w:color w:val="FFFFFF"/>
                <w:szCs w:val="24"/>
              </w:rPr>
              <w:t xml:space="preserve"> trained on the plans/procedures for backing up vital data:</w:t>
            </w:r>
          </w:p>
        </w:tc>
      </w:tr>
      <w:tr w:rsidR="00116ACD" w:rsidRPr="0002394F" w:rsidTr="006A3ADC">
        <w:trPr>
          <w:trHeight w:val="1693"/>
        </w:trPr>
        <w:tc>
          <w:tcPr>
            <w:tcW w:w="9495" w:type="dxa"/>
          </w:tcPr>
          <w:p w:rsidR="00116ACD" w:rsidRPr="0002394F" w:rsidRDefault="00116ACD" w:rsidP="0002394F">
            <w:pPr>
              <w:ind w:left="90"/>
              <w:rPr>
                <w:rFonts w:ascii="Arial" w:hAnsi="Arial" w:cs="Arial"/>
                <w:szCs w:val="24"/>
              </w:rPr>
            </w:pPr>
          </w:p>
        </w:tc>
      </w:tr>
      <w:tr w:rsidR="00116ACD" w:rsidRPr="0002394F" w:rsidTr="006A3ADC">
        <w:trPr>
          <w:trHeight w:val="391"/>
        </w:trPr>
        <w:tc>
          <w:tcPr>
            <w:tcW w:w="9495"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 xml:space="preserve">Does the organization have an </w:t>
            </w:r>
            <w:r w:rsidR="006A3ADC">
              <w:rPr>
                <w:rFonts w:ascii="Arial" w:hAnsi="Arial" w:cs="Arial"/>
                <w:b/>
                <w:color w:val="FFFFFF"/>
                <w:szCs w:val="24"/>
              </w:rPr>
              <w:t xml:space="preserve">information technology </w:t>
            </w:r>
            <w:r w:rsidRPr="0002394F">
              <w:rPr>
                <w:rFonts w:ascii="Arial" w:hAnsi="Arial" w:cs="Arial"/>
                <w:b/>
                <w:color w:val="FFFFFF"/>
                <w:szCs w:val="24"/>
              </w:rPr>
              <w:t>emergency service plan? If so, explain:</w:t>
            </w:r>
          </w:p>
        </w:tc>
      </w:tr>
      <w:tr w:rsidR="00116ACD" w:rsidRPr="0002394F" w:rsidTr="006A3ADC">
        <w:trPr>
          <w:trHeight w:val="1547"/>
        </w:trPr>
        <w:tc>
          <w:tcPr>
            <w:tcW w:w="9495" w:type="dxa"/>
          </w:tcPr>
          <w:p w:rsidR="00116ACD" w:rsidRPr="0002394F" w:rsidRDefault="00116ACD" w:rsidP="0002394F">
            <w:pPr>
              <w:ind w:left="90"/>
              <w:rPr>
                <w:rFonts w:ascii="Arial" w:hAnsi="Arial" w:cs="Arial"/>
                <w:szCs w:val="24"/>
              </w:rPr>
            </w:pPr>
          </w:p>
        </w:tc>
      </w:tr>
      <w:tr w:rsidR="00116ACD" w:rsidRPr="0002394F" w:rsidTr="006A3ADC">
        <w:trPr>
          <w:trHeight w:val="391"/>
        </w:trPr>
        <w:tc>
          <w:tcPr>
            <w:tcW w:w="9495"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 xml:space="preserve">Describe how the organization plans to minimize </w:t>
            </w:r>
            <w:r w:rsidR="006A3ADC">
              <w:rPr>
                <w:rFonts w:ascii="Arial" w:hAnsi="Arial" w:cs="Arial"/>
                <w:b/>
                <w:color w:val="FFFFFF"/>
                <w:szCs w:val="24"/>
              </w:rPr>
              <w:t xml:space="preserve">information technology </w:t>
            </w:r>
            <w:r w:rsidRPr="0002394F">
              <w:rPr>
                <w:rFonts w:ascii="Arial" w:hAnsi="Arial" w:cs="Arial"/>
                <w:b/>
                <w:color w:val="FFFFFF"/>
                <w:szCs w:val="24"/>
              </w:rPr>
              <w:t>service interruptions as a result of necessary scheduled downtime:</w:t>
            </w:r>
          </w:p>
        </w:tc>
      </w:tr>
      <w:tr w:rsidR="00116ACD" w:rsidRPr="0002394F" w:rsidTr="006A3ADC">
        <w:trPr>
          <w:trHeight w:val="1733"/>
        </w:trPr>
        <w:tc>
          <w:tcPr>
            <w:tcW w:w="9495" w:type="dxa"/>
          </w:tcPr>
          <w:p w:rsidR="00116ACD" w:rsidRDefault="00116ACD" w:rsidP="0002394F">
            <w:pPr>
              <w:ind w:left="90"/>
              <w:rPr>
                <w:rFonts w:ascii="Arial" w:hAnsi="Arial" w:cs="Arial"/>
                <w:szCs w:val="24"/>
              </w:rPr>
            </w:pPr>
          </w:p>
          <w:p w:rsidR="006A3ADC" w:rsidRDefault="006A3ADC" w:rsidP="0002394F">
            <w:pPr>
              <w:ind w:left="90"/>
              <w:rPr>
                <w:rFonts w:ascii="Arial" w:hAnsi="Arial" w:cs="Arial"/>
                <w:szCs w:val="24"/>
              </w:rPr>
            </w:pPr>
          </w:p>
          <w:p w:rsidR="006A3ADC" w:rsidRDefault="006A3ADC" w:rsidP="0002394F">
            <w:pPr>
              <w:ind w:left="90"/>
              <w:rPr>
                <w:rFonts w:ascii="Arial" w:hAnsi="Arial" w:cs="Arial"/>
                <w:szCs w:val="24"/>
              </w:rPr>
            </w:pPr>
          </w:p>
          <w:p w:rsidR="006A3ADC" w:rsidRDefault="006A3ADC" w:rsidP="0002394F">
            <w:pPr>
              <w:ind w:left="90"/>
              <w:rPr>
                <w:rFonts w:ascii="Arial" w:hAnsi="Arial" w:cs="Arial"/>
                <w:szCs w:val="24"/>
              </w:rPr>
            </w:pPr>
          </w:p>
          <w:p w:rsidR="006A3ADC" w:rsidRDefault="006A3ADC" w:rsidP="0002394F">
            <w:pPr>
              <w:ind w:left="90"/>
              <w:rPr>
                <w:rFonts w:ascii="Arial" w:hAnsi="Arial" w:cs="Arial"/>
                <w:szCs w:val="24"/>
              </w:rPr>
            </w:pPr>
          </w:p>
          <w:p w:rsidR="006A3ADC" w:rsidRDefault="006A3ADC" w:rsidP="0002394F">
            <w:pPr>
              <w:ind w:left="90"/>
              <w:rPr>
                <w:rFonts w:ascii="Arial" w:hAnsi="Arial" w:cs="Arial"/>
                <w:szCs w:val="24"/>
              </w:rPr>
            </w:pPr>
          </w:p>
          <w:p w:rsidR="006A3ADC" w:rsidRPr="0002394F" w:rsidRDefault="006A3ADC" w:rsidP="0002394F">
            <w:pPr>
              <w:ind w:left="90"/>
              <w:rPr>
                <w:rFonts w:ascii="Arial" w:hAnsi="Arial" w:cs="Arial"/>
                <w:szCs w:val="24"/>
              </w:rPr>
            </w:pPr>
          </w:p>
        </w:tc>
      </w:tr>
      <w:tr w:rsidR="00116ACD" w:rsidRPr="0002394F" w:rsidTr="006A3ADC">
        <w:trPr>
          <w:trHeight w:val="391"/>
        </w:trPr>
        <w:tc>
          <w:tcPr>
            <w:tcW w:w="9495"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contingency plans that are in place for managing unscheduled operational interruptions:</w:t>
            </w:r>
          </w:p>
        </w:tc>
      </w:tr>
      <w:tr w:rsidR="00116ACD" w:rsidRPr="0002394F" w:rsidTr="006A3ADC">
        <w:trPr>
          <w:trHeight w:val="2065"/>
        </w:trPr>
        <w:tc>
          <w:tcPr>
            <w:tcW w:w="9495" w:type="dxa"/>
          </w:tcPr>
          <w:p w:rsidR="00652F80" w:rsidRDefault="00652F80" w:rsidP="0002394F">
            <w:pPr>
              <w:ind w:left="90"/>
              <w:rPr>
                <w:rFonts w:ascii="Arial" w:hAnsi="Arial" w:cs="Arial"/>
                <w:szCs w:val="24"/>
              </w:rPr>
            </w:pPr>
          </w:p>
          <w:p w:rsidR="006A3ADC" w:rsidRDefault="006A3ADC" w:rsidP="0002394F">
            <w:pPr>
              <w:ind w:left="90"/>
              <w:rPr>
                <w:rFonts w:ascii="Arial" w:hAnsi="Arial" w:cs="Arial"/>
                <w:szCs w:val="24"/>
              </w:rPr>
            </w:pPr>
          </w:p>
          <w:p w:rsidR="006A3ADC" w:rsidRDefault="006A3ADC" w:rsidP="0002394F">
            <w:pPr>
              <w:ind w:left="90"/>
              <w:rPr>
                <w:rFonts w:ascii="Arial" w:hAnsi="Arial" w:cs="Arial"/>
                <w:szCs w:val="24"/>
              </w:rPr>
            </w:pPr>
          </w:p>
          <w:p w:rsidR="006A3ADC" w:rsidRDefault="006A3ADC" w:rsidP="0002394F">
            <w:pPr>
              <w:ind w:left="90"/>
              <w:rPr>
                <w:rFonts w:ascii="Arial" w:hAnsi="Arial" w:cs="Arial"/>
                <w:szCs w:val="24"/>
              </w:rPr>
            </w:pPr>
          </w:p>
          <w:p w:rsidR="006A3ADC" w:rsidRDefault="006A3ADC" w:rsidP="0002394F">
            <w:pPr>
              <w:ind w:left="90"/>
              <w:rPr>
                <w:rFonts w:ascii="Arial" w:hAnsi="Arial" w:cs="Arial"/>
                <w:szCs w:val="24"/>
              </w:rPr>
            </w:pPr>
          </w:p>
          <w:p w:rsidR="006A3ADC" w:rsidRDefault="006A3ADC" w:rsidP="0002394F">
            <w:pPr>
              <w:ind w:left="90"/>
              <w:rPr>
                <w:rFonts w:ascii="Arial" w:hAnsi="Arial" w:cs="Arial"/>
                <w:szCs w:val="24"/>
              </w:rPr>
            </w:pPr>
          </w:p>
          <w:p w:rsidR="006A3ADC" w:rsidRDefault="006A3ADC" w:rsidP="0002394F">
            <w:pPr>
              <w:ind w:left="90"/>
              <w:rPr>
                <w:rFonts w:ascii="Arial" w:hAnsi="Arial" w:cs="Arial"/>
                <w:szCs w:val="24"/>
              </w:rPr>
            </w:pPr>
          </w:p>
          <w:p w:rsidR="006A3ADC" w:rsidRDefault="006A3ADC" w:rsidP="0002394F">
            <w:pPr>
              <w:ind w:left="90"/>
              <w:rPr>
                <w:rFonts w:ascii="Arial" w:hAnsi="Arial" w:cs="Arial"/>
                <w:szCs w:val="24"/>
              </w:rPr>
            </w:pPr>
          </w:p>
          <w:p w:rsidR="006A3ADC" w:rsidRPr="0002394F" w:rsidRDefault="006A3ADC" w:rsidP="0002394F">
            <w:pPr>
              <w:ind w:left="90"/>
              <w:rPr>
                <w:rFonts w:ascii="Arial" w:hAnsi="Arial" w:cs="Arial"/>
                <w:szCs w:val="24"/>
              </w:rPr>
            </w:pPr>
          </w:p>
        </w:tc>
      </w:tr>
      <w:tr w:rsidR="00116ACD" w:rsidRPr="0002394F" w:rsidTr="006A3ADC">
        <w:trPr>
          <w:trHeight w:val="391"/>
        </w:trPr>
        <w:tc>
          <w:tcPr>
            <w:tcW w:w="9495"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lastRenderedPageBreak/>
              <w:t>Describe how end-users are trained in executing downtime plans/procedures:</w:t>
            </w:r>
          </w:p>
        </w:tc>
      </w:tr>
      <w:tr w:rsidR="00116ACD" w:rsidRPr="0002394F" w:rsidTr="006A3ADC">
        <w:trPr>
          <w:trHeight w:val="1530"/>
        </w:trPr>
        <w:tc>
          <w:tcPr>
            <w:tcW w:w="9495" w:type="dxa"/>
          </w:tcPr>
          <w:p w:rsidR="00116ACD" w:rsidRDefault="00116ACD" w:rsidP="0002394F">
            <w:pPr>
              <w:ind w:left="90"/>
              <w:rPr>
                <w:rFonts w:ascii="Arial" w:hAnsi="Arial" w:cs="Arial"/>
                <w:szCs w:val="24"/>
              </w:rPr>
            </w:pPr>
          </w:p>
          <w:p w:rsidR="006A3ADC" w:rsidRDefault="006A3ADC" w:rsidP="0002394F">
            <w:pPr>
              <w:ind w:left="90"/>
              <w:rPr>
                <w:rFonts w:ascii="Arial" w:hAnsi="Arial" w:cs="Arial"/>
                <w:szCs w:val="24"/>
              </w:rPr>
            </w:pPr>
          </w:p>
          <w:p w:rsidR="006A3ADC" w:rsidRDefault="006A3ADC" w:rsidP="0002394F">
            <w:pPr>
              <w:ind w:left="90"/>
              <w:rPr>
                <w:rFonts w:ascii="Arial" w:hAnsi="Arial" w:cs="Arial"/>
                <w:szCs w:val="24"/>
              </w:rPr>
            </w:pPr>
          </w:p>
          <w:p w:rsidR="006A3ADC" w:rsidRDefault="006A3ADC" w:rsidP="0002394F">
            <w:pPr>
              <w:ind w:left="90"/>
              <w:rPr>
                <w:rFonts w:ascii="Arial" w:hAnsi="Arial" w:cs="Arial"/>
                <w:szCs w:val="24"/>
              </w:rPr>
            </w:pPr>
          </w:p>
          <w:p w:rsidR="006A3ADC" w:rsidRDefault="006A3ADC" w:rsidP="0002394F">
            <w:pPr>
              <w:ind w:left="90"/>
              <w:rPr>
                <w:rFonts w:ascii="Arial" w:hAnsi="Arial" w:cs="Arial"/>
                <w:szCs w:val="24"/>
              </w:rPr>
            </w:pPr>
          </w:p>
          <w:p w:rsidR="006A3ADC" w:rsidRDefault="006A3ADC" w:rsidP="0002394F">
            <w:pPr>
              <w:ind w:left="90"/>
              <w:rPr>
                <w:rFonts w:ascii="Arial" w:hAnsi="Arial" w:cs="Arial"/>
                <w:szCs w:val="24"/>
              </w:rPr>
            </w:pPr>
          </w:p>
          <w:p w:rsidR="006A3ADC" w:rsidRPr="0002394F" w:rsidRDefault="006A3ADC" w:rsidP="0002394F">
            <w:pPr>
              <w:ind w:left="90"/>
              <w:rPr>
                <w:rFonts w:ascii="Arial" w:hAnsi="Arial" w:cs="Arial"/>
                <w:szCs w:val="24"/>
              </w:rPr>
            </w:pPr>
          </w:p>
        </w:tc>
      </w:tr>
      <w:tr w:rsidR="00116ACD" w:rsidRPr="0002394F" w:rsidTr="006A3ADC">
        <w:trPr>
          <w:trHeight w:val="391"/>
        </w:trPr>
        <w:tc>
          <w:tcPr>
            <w:tcW w:w="9495"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how data will be retrieved</w:t>
            </w:r>
            <w:r w:rsidR="00D1593C" w:rsidRPr="0002394F">
              <w:rPr>
                <w:rFonts w:ascii="Arial" w:hAnsi="Arial" w:cs="Arial"/>
                <w:b/>
                <w:color w:val="FFFFFF"/>
                <w:szCs w:val="24"/>
              </w:rPr>
              <w:t xml:space="preserve"> (</w:t>
            </w:r>
            <w:r w:rsidRPr="0002394F">
              <w:rPr>
                <w:rFonts w:ascii="Arial" w:hAnsi="Arial" w:cs="Arial"/>
                <w:b/>
                <w:color w:val="FFFFFF"/>
                <w:szCs w:val="24"/>
              </w:rPr>
              <w:t xml:space="preserve">whether </w:t>
            </w:r>
            <w:r w:rsidR="00D1593C" w:rsidRPr="0002394F">
              <w:rPr>
                <w:rFonts w:ascii="Arial" w:hAnsi="Arial" w:cs="Arial"/>
                <w:b/>
                <w:color w:val="FFFFFF"/>
                <w:szCs w:val="24"/>
              </w:rPr>
              <w:t>stored on</w:t>
            </w:r>
            <w:r w:rsidRPr="0002394F">
              <w:rPr>
                <w:rFonts w:ascii="Arial" w:hAnsi="Arial" w:cs="Arial"/>
                <w:b/>
                <w:color w:val="FFFFFF"/>
                <w:szCs w:val="24"/>
              </w:rPr>
              <w:t xml:space="preserve"> external hardware, the operating system</w:t>
            </w:r>
            <w:r w:rsidR="008C342D">
              <w:rPr>
                <w:rFonts w:ascii="Arial" w:hAnsi="Arial" w:cs="Arial"/>
                <w:b/>
                <w:color w:val="FFFFFF"/>
                <w:szCs w:val="24"/>
              </w:rPr>
              <w:t>,</w:t>
            </w:r>
            <w:r w:rsidRPr="0002394F">
              <w:rPr>
                <w:rFonts w:ascii="Arial" w:hAnsi="Arial" w:cs="Arial"/>
                <w:b/>
                <w:color w:val="FFFFFF"/>
                <w:szCs w:val="24"/>
              </w:rPr>
              <w:t xml:space="preserve"> or </w:t>
            </w:r>
            <w:r w:rsidR="00D1593C" w:rsidRPr="0002394F">
              <w:rPr>
                <w:rFonts w:ascii="Arial" w:hAnsi="Arial" w:cs="Arial"/>
                <w:b/>
                <w:color w:val="FFFFFF"/>
                <w:szCs w:val="24"/>
              </w:rPr>
              <w:t xml:space="preserve">as </w:t>
            </w:r>
            <w:r w:rsidR="008C342D">
              <w:rPr>
                <w:rFonts w:ascii="Arial" w:hAnsi="Arial" w:cs="Arial"/>
                <w:b/>
                <w:color w:val="FFFFFF"/>
                <w:szCs w:val="24"/>
              </w:rPr>
              <w:t>backed-</w:t>
            </w:r>
            <w:r w:rsidRPr="0002394F">
              <w:rPr>
                <w:rFonts w:ascii="Arial" w:hAnsi="Arial" w:cs="Arial"/>
                <w:b/>
                <w:color w:val="FFFFFF"/>
                <w:szCs w:val="24"/>
              </w:rPr>
              <w:t>up data</w:t>
            </w:r>
            <w:r w:rsidR="00D1593C" w:rsidRPr="0002394F">
              <w:rPr>
                <w:rFonts w:ascii="Arial" w:hAnsi="Arial" w:cs="Arial"/>
                <w:b/>
                <w:color w:val="FFFFFF"/>
                <w:szCs w:val="24"/>
              </w:rPr>
              <w:t>)</w:t>
            </w:r>
            <w:r w:rsidRPr="0002394F">
              <w:rPr>
                <w:rFonts w:ascii="Arial" w:hAnsi="Arial" w:cs="Arial"/>
                <w:b/>
                <w:color w:val="FFFFFF"/>
                <w:szCs w:val="24"/>
              </w:rPr>
              <w:t xml:space="preserve"> in the event of an operational interruption:</w:t>
            </w:r>
          </w:p>
        </w:tc>
      </w:tr>
      <w:tr w:rsidR="00116ACD" w:rsidRPr="0002394F" w:rsidTr="006A3ADC">
        <w:trPr>
          <w:trHeight w:val="1758"/>
        </w:trPr>
        <w:tc>
          <w:tcPr>
            <w:tcW w:w="9495" w:type="dxa"/>
          </w:tcPr>
          <w:p w:rsidR="00116ACD" w:rsidRPr="0002394F" w:rsidRDefault="00116ACD" w:rsidP="0002394F">
            <w:pPr>
              <w:ind w:left="90"/>
              <w:rPr>
                <w:rFonts w:ascii="Arial" w:hAnsi="Arial" w:cs="Arial"/>
                <w:szCs w:val="24"/>
              </w:rPr>
            </w:pPr>
          </w:p>
        </w:tc>
      </w:tr>
      <w:tr w:rsidR="00116ACD" w:rsidRPr="0002394F" w:rsidTr="006A3ADC">
        <w:trPr>
          <w:trHeight w:val="391"/>
        </w:trPr>
        <w:tc>
          <w:tcPr>
            <w:tcW w:w="9495"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process by which data will be entered into the system as soon as it is restored following an outage or disruption:</w:t>
            </w:r>
          </w:p>
        </w:tc>
      </w:tr>
      <w:tr w:rsidR="00116ACD" w:rsidRPr="0002394F" w:rsidTr="006A3ADC">
        <w:trPr>
          <w:trHeight w:val="1758"/>
        </w:trPr>
        <w:tc>
          <w:tcPr>
            <w:tcW w:w="9495" w:type="dxa"/>
          </w:tcPr>
          <w:p w:rsidR="00116ACD" w:rsidRPr="0002394F" w:rsidRDefault="00116ACD" w:rsidP="0002394F">
            <w:pPr>
              <w:ind w:left="90"/>
              <w:rPr>
                <w:rFonts w:ascii="Arial" w:hAnsi="Arial" w:cs="Arial"/>
                <w:szCs w:val="24"/>
              </w:rPr>
            </w:pPr>
          </w:p>
        </w:tc>
      </w:tr>
    </w:tbl>
    <w:p w:rsidR="006E1CCA" w:rsidRPr="00B5495F" w:rsidRDefault="006E1CCA" w:rsidP="0002394F">
      <w:pPr>
        <w:ind w:left="90"/>
        <w:rPr>
          <w:rFonts w:ascii="Arial" w:hAnsi="Arial" w:cs="Arial"/>
          <w:szCs w:val="24"/>
        </w:rPr>
      </w:pPr>
    </w:p>
    <w:p w:rsidR="00116ACD" w:rsidRPr="0002394F" w:rsidRDefault="006E1CCA" w:rsidP="005F1BF7">
      <w:pPr>
        <w:pStyle w:val="Heading5"/>
        <w:rPr>
          <w:color w:val="003366"/>
        </w:rPr>
      </w:pPr>
      <w:r w:rsidRPr="0002394F">
        <w:rPr>
          <w:color w:val="003366"/>
        </w:rPr>
        <w:br w:type="page"/>
      </w:r>
      <w:r w:rsidR="00116ACD" w:rsidRPr="0002394F">
        <w:lastRenderedPageBreak/>
        <w:t>Critical Information Technology, Systems, Equipment</w:t>
      </w:r>
      <w:r w:rsidR="00A2701F">
        <w:t>,</w:t>
      </w:r>
      <w:r w:rsidR="00116ACD" w:rsidRPr="0002394F">
        <w:t xml:space="preserve"> and Databases</w:t>
      </w:r>
    </w:p>
    <w:p w:rsidR="0002394F" w:rsidRPr="0002394F" w:rsidRDefault="0002394F" w:rsidP="00B5495F">
      <w:pPr>
        <w:pStyle w:val="BodyText"/>
        <w:spacing w:before="0"/>
        <w:jc w:val="left"/>
        <w:rPr>
          <w:rFonts w:ascii="Arial" w:hAnsi="Arial" w:cs="Arial"/>
          <w:szCs w:val="24"/>
        </w:rPr>
      </w:pPr>
    </w:p>
    <w:p w:rsidR="00116ACD" w:rsidRPr="0002394F" w:rsidRDefault="00116ACD" w:rsidP="00B5495F">
      <w:pPr>
        <w:pStyle w:val="BodyText"/>
        <w:spacing w:before="0"/>
        <w:jc w:val="left"/>
        <w:rPr>
          <w:rFonts w:ascii="Arial" w:hAnsi="Arial" w:cs="Arial"/>
          <w:szCs w:val="24"/>
        </w:rPr>
      </w:pPr>
      <w:r w:rsidRPr="0002394F">
        <w:rPr>
          <w:rFonts w:ascii="Arial" w:hAnsi="Arial" w:cs="Arial"/>
          <w:szCs w:val="24"/>
        </w:rPr>
        <w:t>The c</w:t>
      </w:r>
      <w:r w:rsidR="006A3ADC">
        <w:rPr>
          <w:rFonts w:ascii="Arial" w:hAnsi="Arial" w:cs="Arial"/>
          <w:szCs w:val="24"/>
        </w:rPr>
        <w:t>hart below identifies critical i</w:t>
      </w:r>
      <w:r w:rsidR="00A2701F">
        <w:rPr>
          <w:rFonts w:ascii="Arial" w:hAnsi="Arial" w:cs="Arial"/>
          <w:szCs w:val="24"/>
        </w:rPr>
        <w:t xml:space="preserve">nformation </w:t>
      </w:r>
      <w:r w:rsidR="006A3ADC">
        <w:rPr>
          <w:rFonts w:ascii="Arial" w:hAnsi="Arial" w:cs="Arial"/>
          <w:szCs w:val="24"/>
        </w:rPr>
        <w:t>t</w:t>
      </w:r>
      <w:r w:rsidR="00A2701F">
        <w:rPr>
          <w:rFonts w:ascii="Arial" w:hAnsi="Arial" w:cs="Arial"/>
          <w:szCs w:val="24"/>
        </w:rPr>
        <w:t>echnology (IT)</w:t>
      </w:r>
      <w:r w:rsidRPr="0002394F">
        <w:rPr>
          <w:rFonts w:ascii="Arial" w:hAnsi="Arial" w:cs="Arial"/>
          <w:szCs w:val="24"/>
        </w:rPr>
        <w:t xml:space="preserve"> systems, equipment</w:t>
      </w:r>
      <w:r w:rsidR="00A2701F">
        <w:rPr>
          <w:rFonts w:ascii="Arial" w:hAnsi="Arial" w:cs="Arial"/>
          <w:szCs w:val="24"/>
        </w:rPr>
        <w:t>,</w:t>
      </w:r>
      <w:r w:rsidRPr="0002394F">
        <w:rPr>
          <w:rFonts w:ascii="Arial" w:hAnsi="Arial" w:cs="Arial"/>
          <w:szCs w:val="24"/>
        </w:rPr>
        <w:t xml:space="preserve"> and databases that are used by the organization and describes what function the system serves, where it is located, who manages the IT needs of the system, equipment</w:t>
      </w:r>
      <w:r w:rsidR="00A2701F">
        <w:rPr>
          <w:rFonts w:ascii="Arial" w:hAnsi="Arial" w:cs="Arial"/>
          <w:szCs w:val="24"/>
        </w:rPr>
        <w:t>,</w:t>
      </w:r>
      <w:r w:rsidRPr="0002394F">
        <w:rPr>
          <w:rFonts w:ascii="Arial" w:hAnsi="Arial" w:cs="Arial"/>
          <w:szCs w:val="24"/>
        </w:rPr>
        <w:t xml:space="preserve"> or database, and what those responsibilities are.</w:t>
      </w:r>
    </w:p>
    <w:p w:rsidR="00116ACD" w:rsidRPr="0002394F" w:rsidRDefault="00116ACD" w:rsidP="00B5495F">
      <w:pPr>
        <w:rPr>
          <w:rFonts w:ascii="Arial" w:hAnsi="Arial" w:cs="Arial"/>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520"/>
        <w:gridCol w:w="1350"/>
        <w:gridCol w:w="1350"/>
        <w:gridCol w:w="2160"/>
      </w:tblGrid>
      <w:tr w:rsidR="00C2778A" w:rsidRPr="0002394F" w:rsidTr="00473B32">
        <w:trPr>
          <w:trHeight w:val="418"/>
        </w:trPr>
        <w:tc>
          <w:tcPr>
            <w:tcW w:w="1980" w:type="dxa"/>
            <w:shd w:val="clear" w:color="auto" w:fill="002060"/>
            <w:vAlign w:val="center"/>
          </w:tcPr>
          <w:p w:rsidR="006A35F6" w:rsidRPr="0002394F" w:rsidRDefault="00466E70" w:rsidP="0002394F">
            <w:pPr>
              <w:ind w:left="90"/>
              <w:jc w:val="center"/>
              <w:rPr>
                <w:rFonts w:ascii="Arial" w:hAnsi="Arial" w:cs="Arial"/>
                <w:b/>
                <w:color w:val="FFFFFF"/>
                <w:szCs w:val="24"/>
              </w:rPr>
            </w:pPr>
            <w:r w:rsidRPr="0002394F">
              <w:rPr>
                <w:rFonts w:ascii="Arial" w:hAnsi="Arial" w:cs="Arial"/>
                <w:b/>
                <w:color w:val="FFFFFF"/>
                <w:szCs w:val="24"/>
              </w:rPr>
              <w:t xml:space="preserve">IT </w:t>
            </w:r>
            <w:r w:rsidR="006A35F6" w:rsidRPr="0002394F">
              <w:rPr>
                <w:rFonts w:ascii="Arial" w:hAnsi="Arial" w:cs="Arial"/>
                <w:b/>
                <w:color w:val="FFFFFF"/>
                <w:szCs w:val="24"/>
              </w:rPr>
              <w:t>Function</w:t>
            </w:r>
            <w:r w:rsidRPr="0002394F">
              <w:rPr>
                <w:rFonts w:ascii="Arial" w:hAnsi="Arial" w:cs="Arial"/>
                <w:b/>
                <w:color w:val="FFFFFF"/>
                <w:szCs w:val="24"/>
              </w:rPr>
              <w:t>s</w:t>
            </w:r>
          </w:p>
        </w:tc>
        <w:tc>
          <w:tcPr>
            <w:tcW w:w="2520" w:type="dxa"/>
            <w:shd w:val="clear" w:color="auto" w:fill="00206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Name of Critical System/Equipment/Database</w:t>
            </w:r>
          </w:p>
        </w:tc>
        <w:tc>
          <w:tcPr>
            <w:tcW w:w="1350" w:type="dxa"/>
            <w:shd w:val="clear" w:color="auto" w:fill="00206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Location</w:t>
            </w:r>
          </w:p>
        </w:tc>
        <w:tc>
          <w:tcPr>
            <w:tcW w:w="1350" w:type="dxa"/>
            <w:shd w:val="clear" w:color="auto" w:fill="00206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Managed By</w:t>
            </w:r>
          </w:p>
        </w:tc>
        <w:tc>
          <w:tcPr>
            <w:tcW w:w="2160" w:type="dxa"/>
            <w:shd w:val="clear" w:color="auto" w:fill="00206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Responsibilities</w:t>
            </w:r>
          </w:p>
        </w:tc>
      </w:tr>
      <w:tr w:rsidR="008C342D" w:rsidRPr="0002394F" w:rsidTr="00C2778A">
        <w:trPr>
          <w:trHeight w:val="418"/>
        </w:trPr>
        <w:tc>
          <w:tcPr>
            <w:tcW w:w="1980" w:type="dxa"/>
            <w:vAlign w:val="center"/>
          </w:tcPr>
          <w:p w:rsidR="008C342D" w:rsidRPr="00C2778A" w:rsidRDefault="000A3137" w:rsidP="0002394F">
            <w:pPr>
              <w:ind w:left="90"/>
              <w:rPr>
                <w:rFonts w:ascii="Arial" w:hAnsi="Arial" w:cs="Arial"/>
                <w:sz w:val="22"/>
                <w:szCs w:val="22"/>
              </w:rPr>
            </w:pPr>
            <w:r>
              <w:rPr>
                <w:rFonts w:ascii="Arial" w:hAnsi="Arial" w:cs="Arial"/>
                <w:sz w:val="22"/>
                <w:szCs w:val="22"/>
              </w:rPr>
              <w:t>Communications s</w:t>
            </w:r>
            <w:r w:rsidR="008C342D" w:rsidRPr="00C2778A">
              <w:rPr>
                <w:rFonts w:ascii="Arial" w:hAnsi="Arial" w:cs="Arial"/>
                <w:sz w:val="22"/>
                <w:szCs w:val="22"/>
              </w:rPr>
              <w:t xml:space="preserve">ystems </w:t>
            </w:r>
          </w:p>
        </w:tc>
        <w:tc>
          <w:tcPr>
            <w:tcW w:w="2520" w:type="dxa"/>
            <w:vAlign w:val="center"/>
          </w:tcPr>
          <w:p w:rsidR="008C342D" w:rsidRPr="0002394F" w:rsidRDefault="008C342D" w:rsidP="0002394F">
            <w:pPr>
              <w:ind w:left="90"/>
              <w:rPr>
                <w:rFonts w:ascii="Arial" w:hAnsi="Arial" w:cs="Arial"/>
                <w:szCs w:val="24"/>
              </w:rPr>
            </w:pPr>
          </w:p>
        </w:tc>
        <w:tc>
          <w:tcPr>
            <w:tcW w:w="1350" w:type="dxa"/>
            <w:vAlign w:val="center"/>
          </w:tcPr>
          <w:p w:rsidR="008C342D" w:rsidRPr="0002394F" w:rsidRDefault="008C342D" w:rsidP="0002394F">
            <w:pPr>
              <w:ind w:left="90"/>
              <w:rPr>
                <w:rFonts w:ascii="Arial" w:hAnsi="Arial" w:cs="Arial"/>
                <w:szCs w:val="24"/>
              </w:rPr>
            </w:pPr>
          </w:p>
        </w:tc>
        <w:tc>
          <w:tcPr>
            <w:tcW w:w="1350" w:type="dxa"/>
            <w:vAlign w:val="center"/>
          </w:tcPr>
          <w:p w:rsidR="008C342D" w:rsidRPr="0002394F" w:rsidRDefault="008C342D" w:rsidP="0002394F">
            <w:pPr>
              <w:ind w:left="90"/>
              <w:rPr>
                <w:rFonts w:ascii="Arial" w:hAnsi="Arial" w:cs="Arial"/>
                <w:szCs w:val="24"/>
              </w:rPr>
            </w:pPr>
          </w:p>
        </w:tc>
        <w:tc>
          <w:tcPr>
            <w:tcW w:w="2160" w:type="dxa"/>
            <w:vAlign w:val="center"/>
          </w:tcPr>
          <w:p w:rsidR="008C342D" w:rsidRPr="0002394F" w:rsidRDefault="008C342D" w:rsidP="0002394F">
            <w:pPr>
              <w:ind w:left="90"/>
              <w:rPr>
                <w:rFonts w:ascii="Arial" w:hAnsi="Arial" w:cs="Arial"/>
                <w:szCs w:val="24"/>
              </w:rPr>
            </w:pPr>
          </w:p>
        </w:tc>
      </w:tr>
      <w:tr w:rsidR="008C342D" w:rsidRPr="0002394F" w:rsidTr="00C2778A">
        <w:trPr>
          <w:trHeight w:val="418"/>
        </w:trPr>
        <w:tc>
          <w:tcPr>
            <w:tcW w:w="1980" w:type="dxa"/>
            <w:vAlign w:val="center"/>
          </w:tcPr>
          <w:p w:rsidR="008C342D" w:rsidRPr="00C2778A" w:rsidRDefault="000A3137" w:rsidP="0002394F">
            <w:pPr>
              <w:ind w:left="90"/>
              <w:rPr>
                <w:rFonts w:ascii="Arial" w:hAnsi="Arial" w:cs="Arial"/>
                <w:sz w:val="22"/>
                <w:szCs w:val="22"/>
              </w:rPr>
            </w:pPr>
            <w:r>
              <w:rPr>
                <w:rFonts w:ascii="Arial" w:hAnsi="Arial" w:cs="Arial"/>
                <w:sz w:val="22"/>
                <w:szCs w:val="22"/>
              </w:rPr>
              <w:t>Food/dining s</w:t>
            </w:r>
            <w:r w:rsidR="008C342D" w:rsidRPr="00C2778A">
              <w:rPr>
                <w:rFonts w:ascii="Arial" w:hAnsi="Arial" w:cs="Arial"/>
                <w:sz w:val="22"/>
                <w:szCs w:val="22"/>
              </w:rPr>
              <w:t>ervices</w:t>
            </w:r>
          </w:p>
        </w:tc>
        <w:tc>
          <w:tcPr>
            <w:tcW w:w="2520" w:type="dxa"/>
            <w:vAlign w:val="center"/>
          </w:tcPr>
          <w:p w:rsidR="008C342D" w:rsidRPr="0002394F" w:rsidRDefault="008C342D" w:rsidP="0002394F">
            <w:pPr>
              <w:ind w:left="90"/>
              <w:rPr>
                <w:rFonts w:ascii="Arial" w:hAnsi="Arial" w:cs="Arial"/>
                <w:szCs w:val="24"/>
              </w:rPr>
            </w:pPr>
          </w:p>
        </w:tc>
        <w:tc>
          <w:tcPr>
            <w:tcW w:w="1350" w:type="dxa"/>
            <w:vAlign w:val="center"/>
          </w:tcPr>
          <w:p w:rsidR="008C342D" w:rsidRPr="0002394F" w:rsidRDefault="008C342D" w:rsidP="0002394F">
            <w:pPr>
              <w:ind w:left="90"/>
              <w:rPr>
                <w:rFonts w:ascii="Arial" w:hAnsi="Arial" w:cs="Arial"/>
                <w:szCs w:val="24"/>
              </w:rPr>
            </w:pPr>
          </w:p>
        </w:tc>
        <w:tc>
          <w:tcPr>
            <w:tcW w:w="1350" w:type="dxa"/>
            <w:vAlign w:val="center"/>
          </w:tcPr>
          <w:p w:rsidR="008C342D" w:rsidRPr="0002394F" w:rsidRDefault="008C342D" w:rsidP="0002394F">
            <w:pPr>
              <w:ind w:left="90"/>
              <w:rPr>
                <w:rFonts w:ascii="Arial" w:hAnsi="Arial" w:cs="Arial"/>
                <w:szCs w:val="24"/>
              </w:rPr>
            </w:pPr>
          </w:p>
        </w:tc>
        <w:tc>
          <w:tcPr>
            <w:tcW w:w="2160" w:type="dxa"/>
            <w:vAlign w:val="center"/>
          </w:tcPr>
          <w:p w:rsidR="008C342D" w:rsidRPr="0002394F" w:rsidRDefault="008C342D" w:rsidP="0002394F">
            <w:pPr>
              <w:ind w:left="90"/>
              <w:rPr>
                <w:rFonts w:ascii="Arial" w:hAnsi="Arial" w:cs="Arial"/>
                <w:szCs w:val="24"/>
              </w:rPr>
            </w:pPr>
          </w:p>
        </w:tc>
      </w:tr>
      <w:tr w:rsidR="008C342D" w:rsidRPr="0002394F" w:rsidTr="00C2778A">
        <w:trPr>
          <w:trHeight w:val="418"/>
        </w:trPr>
        <w:tc>
          <w:tcPr>
            <w:tcW w:w="1980" w:type="dxa"/>
            <w:vAlign w:val="center"/>
          </w:tcPr>
          <w:p w:rsidR="008C342D" w:rsidRPr="00C2778A" w:rsidRDefault="008C342D" w:rsidP="0002394F">
            <w:pPr>
              <w:ind w:left="90"/>
              <w:rPr>
                <w:rFonts w:ascii="Arial" w:hAnsi="Arial" w:cs="Arial"/>
                <w:sz w:val="22"/>
                <w:szCs w:val="22"/>
              </w:rPr>
            </w:pPr>
            <w:r w:rsidRPr="00C2778A">
              <w:rPr>
                <w:rFonts w:ascii="Arial" w:hAnsi="Arial" w:cs="Arial"/>
                <w:sz w:val="22"/>
                <w:szCs w:val="22"/>
              </w:rPr>
              <w:t>H</w:t>
            </w:r>
            <w:r>
              <w:rPr>
                <w:rFonts w:ascii="Arial" w:hAnsi="Arial" w:cs="Arial"/>
                <w:sz w:val="22"/>
                <w:szCs w:val="22"/>
              </w:rPr>
              <w:t xml:space="preserve">eating, </w:t>
            </w:r>
            <w:r w:rsidR="000A3137">
              <w:rPr>
                <w:rFonts w:ascii="Arial" w:hAnsi="Arial" w:cs="Arial"/>
                <w:sz w:val="22"/>
                <w:szCs w:val="22"/>
              </w:rPr>
              <w:t>v</w:t>
            </w:r>
            <w:r>
              <w:rPr>
                <w:rFonts w:ascii="Arial" w:hAnsi="Arial" w:cs="Arial"/>
                <w:sz w:val="22"/>
                <w:szCs w:val="22"/>
              </w:rPr>
              <w:t xml:space="preserve">entilation, and </w:t>
            </w:r>
            <w:r w:rsidR="000A3137">
              <w:rPr>
                <w:rFonts w:ascii="Arial" w:hAnsi="Arial" w:cs="Arial"/>
                <w:sz w:val="22"/>
                <w:szCs w:val="22"/>
              </w:rPr>
              <w:t>a</w:t>
            </w:r>
            <w:r>
              <w:rPr>
                <w:rFonts w:ascii="Arial" w:hAnsi="Arial" w:cs="Arial"/>
                <w:sz w:val="22"/>
                <w:szCs w:val="22"/>
              </w:rPr>
              <w:t xml:space="preserve">ir </w:t>
            </w:r>
            <w:r w:rsidR="000A3137">
              <w:rPr>
                <w:rFonts w:ascii="Arial" w:hAnsi="Arial" w:cs="Arial"/>
                <w:sz w:val="22"/>
                <w:szCs w:val="22"/>
              </w:rPr>
              <w:t>c</w:t>
            </w:r>
            <w:r>
              <w:rPr>
                <w:rFonts w:ascii="Arial" w:hAnsi="Arial" w:cs="Arial"/>
                <w:sz w:val="22"/>
                <w:szCs w:val="22"/>
              </w:rPr>
              <w:t>onditioning</w:t>
            </w:r>
          </w:p>
        </w:tc>
        <w:tc>
          <w:tcPr>
            <w:tcW w:w="2520" w:type="dxa"/>
            <w:vAlign w:val="center"/>
          </w:tcPr>
          <w:p w:rsidR="008C342D" w:rsidRPr="0002394F" w:rsidRDefault="008C342D" w:rsidP="0002394F">
            <w:pPr>
              <w:ind w:left="90"/>
              <w:rPr>
                <w:rFonts w:ascii="Arial" w:hAnsi="Arial" w:cs="Arial"/>
                <w:szCs w:val="24"/>
              </w:rPr>
            </w:pPr>
          </w:p>
        </w:tc>
        <w:tc>
          <w:tcPr>
            <w:tcW w:w="1350" w:type="dxa"/>
            <w:vAlign w:val="center"/>
          </w:tcPr>
          <w:p w:rsidR="008C342D" w:rsidRPr="0002394F" w:rsidRDefault="008C342D" w:rsidP="0002394F">
            <w:pPr>
              <w:ind w:left="90"/>
              <w:rPr>
                <w:rFonts w:ascii="Arial" w:hAnsi="Arial" w:cs="Arial"/>
                <w:szCs w:val="24"/>
              </w:rPr>
            </w:pPr>
          </w:p>
        </w:tc>
        <w:tc>
          <w:tcPr>
            <w:tcW w:w="1350" w:type="dxa"/>
            <w:vAlign w:val="center"/>
          </w:tcPr>
          <w:p w:rsidR="008C342D" w:rsidRPr="0002394F" w:rsidRDefault="008C342D" w:rsidP="0002394F">
            <w:pPr>
              <w:ind w:left="90"/>
              <w:rPr>
                <w:rFonts w:ascii="Arial" w:hAnsi="Arial" w:cs="Arial"/>
                <w:szCs w:val="24"/>
              </w:rPr>
            </w:pPr>
          </w:p>
        </w:tc>
        <w:tc>
          <w:tcPr>
            <w:tcW w:w="2160" w:type="dxa"/>
            <w:vAlign w:val="center"/>
          </w:tcPr>
          <w:p w:rsidR="008C342D" w:rsidRPr="0002394F" w:rsidRDefault="008C342D" w:rsidP="0002394F">
            <w:pPr>
              <w:ind w:left="90"/>
              <w:rPr>
                <w:rFonts w:ascii="Arial" w:hAnsi="Arial" w:cs="Arial"/>
                <w:szCs w:val="24"/>
              </w:rPr>
            </w:pPr>
          </w:p>
        </w:tc>
      </w:tr>
      <w:tr w:rsidR="008C342D" w:rsidRPr="0002394F" w:rsidTr="00C2778A">
        <w:trPr>
          <w:trHeight w:val="418"/>
        </w:trPr>
        <w:tc>
          <w:tcPr>
            <w:tcW w:w="1980" w:type="dxa"/>
            <w:vAlign w:val="center"/>
          </w:tcPr>
          <w:p w:rsidR="008C342D" w:rsidRPr="00C2778A" w:rsidRDefault="000A3137" w:rsidP="0002394F">
            <w:pPr>
              <w:ind w:left="90"/>
              <w:rPr>
                <w:rFonts w:ascii="Arial" w:hAnsi="Arial" w:cs="Arial"/>
                <w:sz w:val="22"/>
                <w:szCs w:val="22"/>
              </w:rPr>
            </w:pPr>
            <w:r>
              <w:rPr>
                <w:rFonts w:ascii="Arial" w:hAnsi="Arial" w:cs="Arial"/>
                <w:sz w:val="22"/>
                <w:szCs w:val="22"/>
              </w:rPr>
              <w:t>Inventory m</w:t>
            </w:r>
            <w:r w:rsidR="008C342D" w:rsidRPr="00C2778A">
              <w:rPr>
                <w:rFonts w:ascii="Arial" w:hAnsi="Arial" w:cs="Arial"/>
                <w:sz w:val="22"/>
                <w:szCs w:val="22"/>
              </w:rPr>
              <w:t>anagement</w:t>
            </w:r>
          </w:p>
        </w:tc>
        <w:tc>
          <w:tcPr>
            <w:tcW w:w="2520" w:type="dxa"/>
            <w:vAlign w:val="center"/>
          </w:tcPr>
          <w:p w:rsidR="008C342D" w:rsidRPr="0002394F" w:rsidRDefault="008C342D" w:rsidP="0002394F">
            <w:pPr>
              <w:ind w:left="90"/>
              <w:rPr>
                <w:rFonts w:ascii="Arial" w:hAnsi="Arial" w:cs="Arial"/>
                <w:szCs w:val="24"/>
              </w:rPr>
            </w:pPr>
          </w:p>
        </w:tc>
        <w:tc>
          <w:tcPr>
            <w:tcW w:w="1350" w:type="dxa"/>
            <w:vAlign w:val="center"/>
          </w:tcPr>
          <w:p w:rsidR="008C342D" w:rsidRPr="0002394F" w:rsidRDefault="008C342D" w:rsidP="0002394F">
            <w:pPr>
              <w:ind w:left="90"/>
              <w:rPr>
                <w:rFonts w:ascii="Arial" w:hAnsi="Arial" w:cs="Arial"/>
                <w:szCs w:val="24"/>
              </w:rPr>
            </w:pPr>
          </w:p>
        </w:tc>
        <w:tc>
          <w:tcPr>
            <w:tcW w:w="1350" w:type="dxa"/>
            <w:vAlign w:val="center"/>
          </w:tcPr>
          <w:p w:rsidR="008C342D" w:rsidRPr="0002394F" w:rsidRDefault="008C342D" w:rsidP="0002394F">
            <w:pPr>
              <w:ind w:left="90"/>
              <w:rPr>
                <w:rFonts w:ascii="Arial" w:hAnsi="Arial" w:cs="Arial"/>
                <w:szCs w:val="24"/>
              </w:rPr>
            </w:pPr>
          </w:p>
        </w:tc>
        <w:tc>
          <w:tcPr>
            <w:tcW w:w="2160" w:type="dxa"/>
            <w:vAlign w:val="center"/>
          </w:tcPr>
          <w:p w:rsidR="008C342D" w:rsidRPr="0002394F" w:rsidRDefault="008C342D" w:rsidP="0002394F">
            <w:pPr>
              <w:ind w:left="90"/>
              <w:rPr>
                <w:rFonts w:ascii="Arial" w:hAnsi="Arial" w:cs="Arial"/>
                <w:szCs w:val="24"/>
              </w:rPr>
            </w:pPr>
          </w:p>
        </w:tc>
      </w:tr>
      <w:tr w:rsidR="008C342D" w:rsidRPr="0002394F" w:rsidTr="00C2778A">
        <w:trPr>
          <w:trHeight w:val="418"/>
        </w:trPr>
        <w:tc>
          <w:tcPr>
            <w:tcW w:w="1980" w:type="dxa"/>
            <w:vAlign w:val="center"/>
          </w:tcPr>
          <w:p w:rsidR="008C342D" w:rsidRPr="00C2778A" w:rsidRDefault="000A3137" w:rsidP="0002394F">
            <w:pPr>
              <w:ind w:left="90"/>
              <w:rPr>
                <w:rFonts w:ascii="Arial" w:hAnsi="Arial" w:cs="Arial"/>
                <w:sz w:val="22"/>
                <w:szCs w:val="22"/>
              </w:rPr>
            </w:pPr>
            <w:r>
              <w:rPr>
                <w:rFonts w:ascii="Arial" w:hAnsi="Arial" w:cs="Arial"/>
                <w:sz w:val="22"/>
                <w:szCs w:val="22"/>
              </w:rPr>
              <w:t>Security s</w:t>
            </w:r>
            <w:r w:rsidR="006A3ADC" w:rsidRPr="00C2778A">
              <w:rPr>
                <w:rFonts w:ascii="Arial" w:hAnsi="Arial" w:cs="Arial"/>
                <w:sz w:val="22"/>
                <w:szCs w:val="22"/>
              </w:rPr>
              <w:t>ystems</w:t>
            </w:r>
          </w:p>
        </w:tc>
        <w:tc>
          <w:tcPr>
            <w:tcW w:w="2520" w:type="dxa"/>
            <w:vAlign w:val="center"/>
          </w:tcPr>
          <w:p w:rsidR="008C342D" w:rsidRPr="0002394F" w:rsidRDefault="008C342D" w:rsidP="0002394F">
            <w:pPr>
              <w:ind w:left="90"/>
              <w:rPr>
                <w:rFonts w:ascii="Arial" w:hAnsi="Arial" w:cs="Arial"/>
                <w:szCs w:val="24"/>
              </w:rPr>
            </w:pPr>
          </w:p>
        </w:tc>
        <w:tc>
          <w:tcPr>
            <w:tcW w:w="1350" w:type="dxa"/>
            <w:vAlign w:val="center"/>
          </w:tcPr>
          <w:p w:rsidR="008C342D" w:rsidRPr="0002394F" w:rsidRDefault="008C342D" w:rsidP="0002394F">
            <w:pPr>
              <w:ind w:left="90"/>
              <w:rPr>
                <w:rFonts w:ascii="Arial" w:hAnsi="Arial" w:cs="Arial"/>
                <w:szCs w:val="24"/>
              </w:rPr>
            </w:pPr>
          </w:p>
        </w:tc>
        <w:tc>
          <w:tcPr>
            <w:tcW w:w="1350" w:type="dxa"/>
            <w:vAlign w:val="center"/>
          </w:tcPr>
          <w:p w:rsidR="008C342D" w:rsidRPr="0002394F" w:rsidRDefault="008C342D" w:rsidP="0002394F">
            <w:pPr>
              <w:ind w:left="90"/>
              <w:rPr>
                <w:rFonts w:ascii="Arial" w:hAnsi="Arial" w:cs="Arial"/>
                <w:szCs w:val="24"/>
              </w:rPr>
            </w:pPr>
          </w:p>
        </w:tc>
        <w:tc>
          <w:tcPr>
            <w:tcW w:w="2160" w:type="dxa"/>
            <w:vAlign w:val="center"/>
          </w:tcPr>
          <w:p w:rsidR="008C342D" w:rsidRPr="0002394F" w:rsidRDefault="008C342D" w:rsidP="0002394F">
            <w:pPr>
              <w:ind w:left="90"/>
              <w:rPr>
                <w:rFonts w:ascii="Arial" w:hAnsi="Arial" w:cs="Arial"/>
                <w:szCs w:val="24"/>
              </w:rPr>
            </w:pPr>
          </w:p>
        </w:tc>
      </w:tr>
      <w:tr w:rsidR="008C342D" w:rsidRPr="0002394F" w:rsidTr="00C2778A">
        <w:trPr>
          <w:trHeight w:val="418"/>
        </w:trPr>
        <w:tc>
          <w:tcPr>
            <w:tcW w:w="1980" w:type="dxa"/>
            <w:vAlign w:val="center"/>
          </w:tcPr>
          <w:p w:rsidR="008C342D" w:rsidRPr="00C2778A" w:rsidRDefault="006A3ADC" w:rsidP="0002394F">
            <w:pPr>
              <w:ind w:left="90"/>
              <w:rPr>
                <w:rFonts w:ascii="Arial" w:hAnsi="Arial" w:cs="Arial"/>
                <w:sz w:val="22"/>
                <w:szCs w:val="22"/>
              </w:rPr>
            </w:pPr>
            <w:r>
              <w:rPr>
                <w:rFonts w:ascii="Arial" w:hAnsi="Arial" w:cs="Arial"/>
                <w:sz w:val="22"/>
                <w:szCs w:val="22"/>
              </w:rPr>
              <w:t>Resident</w:t>
            </w:r>
            <w:r w:rsidR="000A3137">
              <w:rPr>
                <w:rFonts w:ascii="Arial" w:hAnsi="Arial" w:cs="Arial"/>
                <w:sz w:val="22"/>
                <w:szCs w:val="22"/>
              </w:rPr>
              <w:t xml:space="preserve"> m</w:t>
            </w:r>
            <w:r w:rsidRPr="00C2778A">
              <w:rPr>
                <w:rFonts w:ascii="Arial" w:hAnsi="Arial" w:cs="Arial"/>
                <w:sz w:val="22"/>
                <w:szCs w:val="22"/>
              </w:rPr>
              <w:t>anagement</w:t>
            </w:r>
          </w:p>
        </w:tc>
        <w:tc>
          <w:tcPr>
            <w:tcW w:w="2520" w:type="dxa"/>
            <w:vAlign w:val="center"/>
          </w:tcPr>
          <w:p w:rsidR="008C342D" w:rsidRPr="0002394F" w:rsidRDefault="008C342D" w:rsidP="0002394F">
            <w:pPr>
              <w:ind w:left="90"/>
              <w:rPr>
                <w:rFonts w:ascii="Arial" w:hAnsi="Arial" w:cs="Arial"/>
                <w:szCs w:val="24"/>
              </w:rPr>
            </w:pPr>
          </w:p>
        </w:tc>
        <w:tc>
          <w:tcPr>
            <w:tcW w:w="1350" w:type="dxa"/>
            <w:vAlign w:val="center"/>
          </w:tcPr>
          <w:p w:rsidR="008C342D" w:rsidRPr="0002394F" w:rsidRDefault="008C342D" w:rsidP="0002394F">
            <w:pPr>
              <w:ind w:left="90"/>
              <w:rPr>
                <w:rFonts w:ascii="Arial" w:hAnsi="Arial" w:cs="Arial"/>
                <w:szCs w:val="24"/>
              </w:rPr>
            </w:pPr>
          </w:p>
        </w:tc>
        <w:tc>
          <w:tcPr>
            <w:tcW w:w="1350" w:type="dxa"/>
            <w:vAlign w:val="center"/>
          </w:tcPr>
          <w:p w:rsidR="008C342D" w:rsidRPr="0002394F" w:rsidRDefault="008C342D" w:rsidP="0002394F">
            <w:pPr>
              <w:ind w:left="90"/>
              <w:rPr>
                <w:rFonts w:ascii="Arial" w:hAnsi="Arial" w:cs="Arial"/>
                <w:szCs w:val="24"/>
              </w:rPr>
            </w:pPr>
          </w:p>
        </w:tc>
        <w:tc>
          <w:tcPr>
            <w:tcW w:w="2160" w:type="dxa"/>
            <w:vAlign w:val="center"/>
          </w:tcPr>
          <w:p w:rsidR="008C342D" w:rsidRPr="0002394F" w:rsidRDefault="008C342D"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C2778A" w:rsidRDefault="008C342D" w:rsidP="0002394F">
            <w:pPr>
              <w:ind w:left="90"/>
              <w:rPr>
                <w:rFonts w:ascii="Arial" w:hAnsi="Arial" w:cs="Arial"/>
                <w:sz w:val="22"/>
                <w:szCs w:val="22"/>
              </w:rPr>
            </w:pPr>
            <w:r>
              <w:rPr>
                <w:rFonts w:ascii="Arial" w:hAnsi="Arial" w:cs="Arial"/>
                <w:sz w:val="22"/>
                <w:szCs w:val="22"/>
              </w:rPr>
              <w:t>O</w:t>
            </w:r>
            <w:r w:rsidR="00466E70" w:rsidRPr="00C2778A">
              <w:rPr>
                <w:rFonts w:ascii="Arial" w:hAnsi="Arial" w:cs="Arial"/>
                <w:sz w:val="22"/>
                <w:szCs w:val="22"/>
              </w:rPr>
              <w:t>ther</w:t>
            </w: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bl>
    <w:p w:rsidR="000B1182" w:rsidRPr="0002394F" w:rsidRDefault="000B1182" w:rsidP="0002394F">
      <w:pPr>
        <w:rPr>
          <w:rFonts w:ascii="Arial" w:hAnsi="Arial" w:cs="Arial"/>
          <w:szCs w:val="24"/>
        </w:rPr>
      </w:pPr>
    </w:p>
    <w:p w:rsidR="000B1182" w:rsidRPr="0002394F" w:rsidRDefault="000B1182" w:rsidP="0002394F">
      <w:pPr>
        <w:rPr>
          <w:rFonts w:ascii="Arial" w:hAnsi="Arial" w:cs="Arial"/>
          <w:szCs w:val="24"/>
        </w:rPr>
      </w:pPr>
      <w:r w:rsidRPr="0002394F">
        <w:rPr>
          <w:rFonts w:ascii="Arial" w:hAnsi="Arial" w:cs="Arial"/>
          <w:szCs w:val="24"/>
        </w:rPr>
        <w:br w:type="page"/>
      </w:r>
    </w:p>
    <w:p w:rsidR="008C342D" w:rsidRDefault="000B1182" w:rsidP="00B035B0">
      <w:pPr>
        <w:jc w:val="center"/>
        <w:rPr>
          <w:rFonts w:ascii="Arial" w:hAnsi="Arial" w:cs="Arial"/>
          <w:b/>
          <w:szCs w:val="24"/>
        </w:rPr>
      </w:pPr>
      <w:r w:rsidRPr="00C2778A">
        <w:rPr>
          <w:rFonts w:ascii="Arial" w:hAnsi="Arial" w:cs="Arial"/>
          <w:b/>
          <w:szCs w:val="24"/>
        </w:rPr>
        <w:lastRenderedPageBreak/>
        <w:t xml:space="preserve">Attachment </w:t>
      </w:r>
      <w:r w:rsidR="00E2383B">
        <w:rPr>
          <w:rFonts w:ascii="Arial" w:hAnsi="Arial" w:cs="Arial"/>
          <w:b/>
          <w:szCs w:val="24"/>
        </w:rPr>
        <w:t>1</w:t>
      </w:r>
      <w:r w:rsidRPr="00C2778A">
        <w:rPr>
          <w:rFonts w:ascii="Arial" w:hAnsi="Arial" w:cs="Arial"/>
          <w:b/>
          <w:szCs w:val="24"/>
        </w:rPr>
        <w:t>: Facility H</w:t>
      </w:r>
      <w:r w:rsidR="00A2701F">
        <w:rPr>
          <w:rFonts w:ascii="Arial" w:hAnsi="Arial" w:cs="Arial"/>
          <w:b/>
          <w:szCs w:val="24"/>
        </w:rPr>
        <w:t xml:space="preserve">azard </w:t>
      </w:r>
      <w:r w:rsidRPr="00C2778A">
        <w:rPr>
          <w:rFonts w:ascii="Arial" w:hAnsi="Arial" w:cs="Arial"/>
          <w:b/>
          <w:szCs w:val="24"/>
        </w:rPr>
        <w:t>V</w:t>
      </w:r>
      <w:r w:rsidR="00A2701F">
        <w:rPr>
          <w:rFonts w:ascii="Arial" w:hAnsi="Arial" w:cs="Arial"/>
          <w:b/>
          <w:szCs w:val="24"/>
        </w:rPr>
        <w:t xml:space="preserve">ulnerability </w:t>
      </w:r>
      <w:r w:rsidRPr="00C2778A">
        <w:rPr>
          <w:rFonts w:ascii="Arial" w:hAnsi="Arial" w:cs="Arial"/>
          <w:b/>
          <w:szCs w:val="24"/>
        </w:rPr>
        <w:t>A</w:t>
      </w:r>
      <w:r w:rsidR="00A2701F">
        <w:rPr>
          <w:rFonts w:ascii="Arial" w:hAnsi="Arial" w:cs="Arial"/>
          <w:b/>
          <w:szCs w:val="24"/>
        </w:rPr>
        <w:t>nalysis</w:t>
      </w:r>
    </w:p>
    <w:p w:rsidR="008C342D" w:rsidRDefault="008C342D" w:rsidP="0002394F">
      <w:pPr>
        <w:rPr>
          <w:rFonts w:ascii="Arial" w:hAnsi="Arial" w:cs="Arial"/>
          <w:b/>
          <w:szCs w:val="24"/>
        </w:rPr>
      </w:pPr>
    </w:p>
    <w:p w:rsidR="00856139" w:rsidRPr="00C2778A" w:rsidRDefault="0079240B" w:rsidP="0002394F">
      <w:pPr>
        <w:rPr>
          <w:rFonts w:ascii="Arial" w:hAnsi="Arial" w:cs="Arial"/>
          <w:b/>
          <w:szCs w:val="24"/>
        </w:rPr>
      </w:pPr>
      <w:r>
        <w:rPr>
          <w:rFonts w:ascii="Arial" w:hAnsi="Arial" w:cs="Arial"/>
          <w:b/>
          <w:szCs w:val="24"/>
        </w:rPr>
        <w:t>&lt;Insert f</w:t>
      </w:r>
      <w:r w:rsidR="006A3ADC">
        <w:rPr>
          <w:rFonts w:ascii="Arial" w:hAnsi="Arial" w:cs="Arial"/>
          <w:b/>
          <w:szCs w:val="24"/>
        </w:rPr>
        <w:t>acility h</w:t>
      </w:r>
      <w:r w:rsidR="00A2701F">
        <w:rPr>
          <w:rFonts w:ascii="Arial" w:hAnsi="Arial" w:cs="Arial"/>
          <w:b/>
          <w:szCs w:val="24"/>
        </w:rPr>
        <w:t xml:space="preserve">azard </w:t>
      </w:r>
      <w:r w:rsidR="006A3ADC">
        <w:rPr>
          <w:rFonts w:ascii="Arial" w:hAnsi="Arial" w:cs="Arial"/>
          <w:b/>
          <w:szCs w:val="24"/>
        </w:rPr>
        <w:t>v</w:t>
      </w:r>
      <w:r w:rsidR="00A2701F">
        <w:rPr>
          <w:rFonts w:ascii="Arial" w:hAnsi="Arial" w:cs="Arial"/>
          <w:b/>
          <w:szCs w:val="24"/>
        </w:rPr>
        <w:t xml:space="preserve">ulnerability </w:t>
      </w:r>
      <w:r w:rsidR="006A3ADC">
        <w:rPr>
          <w:rFonts w:ascii="Arial" w:hAnsi="Arial" w:cs="Arial"/>
          <w:b/>
          <w:szCs w:val="24"/>
        </w:rPr>
        <w:t>a</w:t>
      </w:r>
      <w:r w:rsidR="00A2701F">
        <w:rPr>
          <w:rFonts w:ascii="Arial" w:hAnsi="Arial" w:cs="Arial"/>
          <w:b/>
          <w:szCs w:val="24"/>
        </w:rPr>
        <w:t>naly</w:t>
      </w:r>
      <w:r w:rsidR="008A43BC">
        <w:rPr>
          <w:rFonts w:ascii="Arial" w:hAnsi="Arial" w:cs="Arial"/>
          <w:b/>
          <w:szCs w:val="24"/>
        </w:rPr>
        <w:t>sis</w:t>
      </w:r>
      <w:r w:rsidR="008C342D">
        <w:rPr>
          <w:rFonts w:ascii="Arial" w:hAnsi="Arial" w:cs="Arial"/>
          <w:b/>
          <w:szCs w:val="24"/>
        </w:rPr>
        <w:t xml:space="preserve"> provided by District Planner&gt;</w:t>
      </w:r>
    </w:p>
    <w:p w:rsidR="000B1182" w:rsidRPr="0002394F" w:rsidRDefault="000B1182" w:rsidP="0002394F">
      <w:pPr>
        <w:rPr>
          <w:rFonts w:ascii="Arial" w:hAnsi="Arial" w:cs="Arial"/>
          <w:szCs w:val="24"/>
        </w:rPr>
      </w:pPr>
    </w:p>
    <w:p w:rsidR="000B1182" w:rsidRPr="0002394F" w:rsidRDefault="000B1182" w:rsidP="0002394F">
      <w:pPr>
        <w:rPr>
          <w:rFonts w:ascii="Arial" w:hAnsi="Arial" w:cs="Arial"/>
          <w:szCs w:val="24"/>
        </w:rPr>
      </w:pPr>
      <w:r w:rsidRPr="0002394F">
        <w:rPr>
          <w:rFonts w:ascii="Arial" w:hAnsi="Arial" w:cs="Arial"/>
          <w:szCs w:val="24"/>
        </w:rPr>
        <w:br w:type="page"/>
      </w:r>
    </w:p>
    <w:p w:rsidR="008C342D" w:rsidRDefault="000B1182" w:rsidP="00B035B0">
      <w:pPr>
        <w:jc w:val="center"/>
        <w:rPr>
          <w:rFonts w:ascii="Arial" w:hAnsi="Arial" w:cs="Arial"/>
          <w:b/>
          <w:szCs w:val="24"/>
        </w:rPr>
      </w:pPr>
      <w:r w:rsidRPr="00C2778A">
        <w:rPr>
          <w:rFonts w:ascii="Arial" w:hAnsi="Arial" w:cs="Arial"/>
          <w:b/>
          <w:szCs w:val="24"/>
        </w:rPr>
        <w:lastRenderedPageBreak/>
        <w:t xml:space="preserve">Attachment </w:t>
      </w:r>
      <w:r w:rsidR="00E2383B">
        <w:rPr>
          <w:rFonts w:ascii="Arial" w:hAnsi="Arial" w:cs="Arial"/>
          <w:b/>
          <w:szCs w:val="24"/>
        </w:rPr>
        <w:t>2</w:t>
      </w:r>
      <w:r w:rsidR="00473B32">
        <w:rPr>
          <w:rFonts w:ascii="Arial" w:hAnsi="Arial" w:cs="Arial"/>
          <w:b/>
          <w:szCs w:val="24"/>
        </w:rPr>
        <w:t xml:space="preserve">: </w:t>
      </w:r>
      <w:r w:rsidRPr="00C2778A">
        <w:rPr>
          <w:rFonts w:ascii="Arial" w:hAnsi="Arial" w:cs="Arial"/>
          <w:b/>
          <w:szCs w:val="24"/>
        </w:rPr>
        <w:t xml:space="preserve">MSDH County Medical </w:t>
      </w:r>
      <w:r w:rsidR="008C342D">
        <w:rPr>
          <w:rFonts w:ascii="Arial" w:hAnsi="Arial" w:cs="Arial"/>
          <w:b/>
          <w:szCs w:val="24"/>
        </w:rPr>
        <w:t>H</w:t>
      </w:r>
      <w:r w:rsidR="002E6A83">
        <w:rPr>
          <w:rFonts w:ascii="Arial" w:hAnsi="Arial" w:cs="Arial"/>
          <w:b/>
          <w:szCs w:val="24"/>
        </w:rPr>
        <w:t xml:space="preserve">azard </w:t>
      </w:r>
      <w:r w:rsidR="008C342D">
        <w:rPr>
          <w:rFonts w:ascii="Arial" w:hAnsi="Arial" w:cs="Arial"/>
          <w:b/>
          <w:szCs w:val="24"/>
        </w:rPr>
        <w:t>V</w:t>
      </w:r>
      <w:r w:rsidR="002E6A83">
        <w:rPr>
          <w:rFonts w:ascii="Arial" w:hAnsi="Arial" w:cs="Arial"/>
          <w:b/>
          <w:szCs w:val="24"/>
        </w:rPr>
        <w:t xml:space="preserve">ulnerability </w:t>
      </w:r>
      <w:r w:rsidR="00A2701F">
        <w:rPr>
          <w:rFonts w:ascii="Arial" w:hAnsi="Arial" w:cs="Arial"/>
          <w:b/>
          <w:szCs w:val="24"/>
        </w:rPr>
        <w:t>Analysis</w:t>
      </w:r>
    </w:p>
    <w:p w:rsidR="008C342D" w:rsidRDefault="008C342D" w:rsidP="0002394F">
      <w:pPr>
        <w:rPr>
          <w:rFonts w:ascii="Arial" w:hAnsi="Arial" w:cs="Arial"/>
          <w:b/>
          <w:szCs w:val="24"/>
        </w:rPr>
      </w:pPr>
    </w:p>
    <w:p w:rsidR="000B1182" w:rsidRPr="00C2778A" w:rsidRDefault="008C342D" w:rsidP="0002394F">
      <w:pPr>
        <w:rPr>
          <w:rFonts w:ascii="Arial" w:hAnsi="Arial" w:cs="Arial"/>
          <w:b/>
          <w:szCs w:val="24"/>
        </w:rPr>
      </w:pPr>
      <w:r>
        <w:rPr>
          <w:rFonts w:ascii="Arial" w:hAnsi="Arial" w:cs="Arial"/>
          <w:b/>
          <w:szCs w:val="24"/>
        </w:rPr>
        <w:t>&lt;</w:t>
      </w:r>
      <w:r w:rsidR="009A383E">
        <w:rPr>
          <w:rFonts w:ascii="Arial" w:hAnsi="Arial" w:cs="Arial"/>
          <w:b/>
          <w:szCs w:val="24"/>
        </w:rPr>
        <w:t>Insert MSDH County M</w:t>
      </w:r>
      <w:r w:rsidR="00A2701F">
        <w:rPr>
          <w:rFonts w:ascii="Arial" w:hAnsi="Arial" w:cs="Arial"/>
          <w:b/>
          <w:szCs w:val="24"/>
        </w:rPr>
        <w:t>edical</w:t>
      </w:r>
      <w:r w:rsidR="00ED3C9C">
        <w:rPr>
          <w:rFonts w:ascii="Arial" w:hAnsi="Arial" w:cs="Arial"/>
          <w:b/>
          <w:szCs w:val="24"/>
        </w:rPr>
        <w:t xml:space="preserve"> </w:t>
      </w:r>
      <w:r w:rsidR="009A383E">
        <w:rPr>
          <w:rFonts w:ascii="Arial" w:hAnsi="Arial" w:cs="Arial"/>
          <w:b/>
          <w:szCs w:val="24"/>
        </w:rPr>
        <w:t>H</w:t>
      </w:r>
      <w:r w:rsidR="00A2701F">
        <w:rPr>
          <w:rFonts w:ascii="Arial" w:hAnsi="Arial" w:cs="Arial"/>
          <w:b/>
          <w:szCs w:val="24"/>
        </w:rPr>
        <w:t xml:space="preserve">azard </w:t>
      </w:r>
      <w:r w:rsidR="009A383E">
        <w:rPr>
          <w:rFonts w:ascii="Arial" w:hAnsi="Arial" w:cs="Arial"/>
          <w:b/>
          <w:szCs w:val="24"/>
        </w:rPr>
        <w:t>V</w:t>
      </w:r>
      <w:r w:rsidR="00A2701F">
        <w:rPr>
          <w:rFonts w:ascii="Arial" w:hAnsi="Arial" w:cs="Arial"/>
          <w:b/>
          <w:szCs w:val="24"/>
        </w:rPr>
        <w:t xml:space="preserve">ulnerability </w:t>
      </w:r>
      <w:r w:rsidR="009A383E">
        <w:rPr>
          <w:rFonts w:ascii="Arial" w:hAnsi="Arial" w:cs="Arial"/>
          <w:b/>
          <w:szCs w:val="24"/>
        </w:rPr>
        <w:t>A</w:t>
      </w:r>
      <w:r w:rsidR="00A2701F">
        <w:rPr>
          <w:rFonts w:ascii="Arial" w:hAnsi="Arial" w:cs="Arial"/>
          <w:b/>
          <w:szCs w:val="24"/>
        </w:rPr>
        <w:t>nalysis</w:t>
      </w:r>
      <w:r>
        <w:rPr>
          <w:rFonts w:ascii="Arial" w:hAnsi="Arial" w:cs="Arial"/>
          <w:b/>
          <w:szCs w:val="24"/>
        </w:rPr>
        <w:t xml:space="preserve"> provided by Distri</w:t>
      </w:r>
      <w:r w:rsidR="009A383E">
        <w:rPr>
          <w:rFonts w:ascii="Arial" w:hAnsi="Arial" w:cs="Arial"/>
          <w:b/>
          <w:szCs w:val="24"/>
        </w:rPr>
        <w:t>ct Planner&gt;</w:t>
      </w:r>
    </w:p>
    <w:p w:rsidR="000B1182" w:rsidRPr="0002394F" w:rsidRDefault="000B1182" w:rsidP="0002394F">
      <w:pPr>
        <w:rPr>
          <w:rFonts w:ascii="Arial" w:hAnsi="Arial" w:cs="Arial"/>
          <w:szCs w:val="24"/>
        </w:rPr>
      </w:pPr>
    </w:p>
    <w:p w:rsidR="000B1182" w:rsidRPr="0002394F" w:rsidRDefault="000B1182" w:rsidP="0002394F">
      <w:pPr>
        <w:rPr>
          <w:rFonts w:ascii="Arial" w:hAnsi="Arial" w:cs="Arial"/>
          <w:szCs w:val="24"/>
        </w:rPr>
      </w:pPr>
      <w:r w:rsidRPr="0002394F">
        <w:rPr>
          <w:rFonts w:ascii="Arial" w:hAnsi="Arial" w:cs="Arial"/>
          <w:szCs w:val="24"/>
        </w:rPr>
        <w:br w:type="page"/>
      </w:r>
    </w:p>
    <w:p w:rsidR="00856139" w:rsidRPr="003A25BE" w:rsidRDefault="00A261B5" w:rsidP="003A25BE">
      <w:pPr>
        <w:rPr>
          <w:rFonts w:ascii="Arial" w:hAnsi="Arial" w:cs="Arial"/>
          <w:b/>
        </w:rPr>
      </w:pPr>
      <w:bookmarkStart w:id="115" w:name="_Toc449601394"/>
      <w:r w:rsidRPr="003A25BE">
        <w:rPr>
          <w:rFonts w:ascii="Arial" w:hAnsi="Arial" w:cs="Arial"/>
          <w:b/>
        </w:rPr>
        <w:lastRenderedPageBreak/>
        <w:t xml:space="preserve">Annex E: </w:t>
      </w:r>
      <w:r w:rsidR="00EA603F" w:rsidRPr="003A25BE">
        <w:rPr>
          <w:rFonts w:ascii="Arial" w:hAnsi="Arial" w:cs="Arial"/>
          <w:b/>
        </w:rPr>
        <w:t>Mississippi Responder Management System</w:t>
      </w:r>
      <w:r w:rsidR="00856139" w:rsidRPr="003A25BE">
        <w:rPr>
          <w:rFonts w:ascii="Arial" w:hAnsi="Arial" w:cs="Arial"/>
          <w:b/>
        </w:rPr>
        <w:t xml:space="preserve"> </w:t>
      </w:r>
      <w:bookmarkEnd w:id="115"/>
      <w:r w:rsidR="00201F77" w:rsidRPr="003A25BE">
        <w:rPr>
          <w:rFonts w:ascii="Arial" w:hAnsi="Arial" w:cs="Arial"/>
          <w:b/>
        </w:rPr>
        <w:t>and Volunteer Information</w:t>
      </w:r>
    </w:p>
    <w:p w:rsidR="00E8131C" w:rsidRPr="00E8131C" w:rsidRDefault="00E8131C" w:rsidP="00E8131C">
      <w:pPr>
        <w:pStyle w:val="BodyText"/>
        <w:spacing w:before="0"/>
        <w:rPr>
          <w:rFonts w:ascii="Arial" w:hAnsi="Arial" w:cs="Arial"/>
          <w:szCs w:val="24"/>
        </w:rPr>
      </w:pPr>
    </w:p>
    <w:p w:rsidR="00E60BB0" w:rsidRPr="00E8131C" w:rsidRDefault="00E60BB0" w:rsidP="005F1BF7">
      <w:pPr>
        <w:pStyle w:val="Heading5"/>
      </w:pPr>
      <w:r w:rsidRPr="00E8131C">
        <w:t>Purpose</w:t>
      </w:r>
    </w:p>
    <w:p w:rsidR="00E8131C" w:rsidRPr="00E8131C" w:rsidRDefault="00E8131C" w:rsidP="00E8131C">
      <w:pPr>
        <w:pStyle w:val="BodyText"/>
        <w:spacing w:before="0"/>
        <w:rPr>
          <w:rFonts w:ascii="Arial" w:hAnsi="Arial" w:cs="Arial"/>
          <w:szCs w:val="24"/>
        </w:rPr>
      </w:pPr>
    </w:p>
    <w:p w:rsidR="002D172F" w:rsidRPr="00E8131C" w:rsidRDefault="002D172F" w:rsidP="00E8131C">
      <w:pPr>
        <w:pStyle w:val="BodyText"/>
        <w:spacing w:before="0"/>
        <w:jc w:val="left"/>
        <w:rPr>
          <w:rFonts w:ascii="Arial" w:hAnsi="Arial" w:cs="Arial"/>
          <w:szCs w:val="24"/>
        </w:rPr>
      </w:pPr>
      <w:r w:rsidRPr="00E8131C">
        <w:rPr>
          <w:rFonts w:ascii="Arial" w:hAnsi="Arial" w:cs="Arial"/>
          <w:szCs w:val="24"/>
        </w:rPr>
        <w:t>The purpose of this annex is to familiarize healthcare staff and administrators with the Mississippi Responder Management System (MRMS) and encourage participation and support of the program.</w:t>
      </w:r>
      <w:r w:rsidR="00C251DD" w:rsidRPr="00C251DD">
        <w:rPr>
          <w:rFonts w:ascii="Arial" w:hAnsi="Arial" w:cs="Arial"/>
          <w:szCs w:val="24"/>
        </w:rPr>
        <w:t xml:space="preserve"> </w:t>
      </w:r>
    </w:p>
    <w:p w:rsidR="00E8131C" w:rsidRPr="00E8131C" w:rsidRDefault="00E8131C" w:rsidP="00E8131C">
      <w:pPr>
        <w:pStyle w:val="BodyText"/>
        <w:spacing w:before="0"/>
        <w:jc w:val="left"/>
        <w:rPr>
          <w:rFonts w:ascii="Arial" w:hAnsi="Arial" w:cs="Arial"/>
          <w:szCs w:val="24"/>
        </w:rPr>
      </w:pPr>
    </w:p>
    <w:p w:rsidR="00E60BB0" w:rsidRPr="00E8131C" w:rsidRDefault="00E60BB0" w:rsidP="005F1BF7">
      <w:pPr>
        <w:pStyle w:val="Heading5"/>
      </w:pPr>
      <w:r w:rsidRPr="00E8131C">
        <w:t>Background</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After the attacks on the World Trade Center and Pentagon building on September 1</w:t>
      </w:r>
      <w:r w:rsidR="008C342D">
        <w:rPr>
          <w:rFonts w:ascii="Arial" w:hAnsi="Arial" w:cs="Arial"/>
          <w:szCs w:val="24"/>
        </w:rPr>
        <w:t>1</w:t>
      </w:r>
      <w:r w:rsidRPr="00E8131C">
        <w:rPr>
          <w:rFonts w:ascii="Arial" w:hAnsi="Arial" w:cs="Arial"/>
          <w:szCs w:val="24"/>
        </w:rPr>
        <w:t xml:space="preserve">, 2001, complications arose from the many well-intentioned medical volunteers who traveled to New York and Washington D.C. to provide assistance. Because a system was not in place to quickly credential medical volunteers, many of these individuals were either sent away or assigned menial tasks that did not require </w:t>
      </w:r>
      <w:r w:rsidR="00CD383E">
        <w:rPr>
          <w:rFonts w:ascii="Arial" w:hAnsi="Arial" w:cs="Arial"/>
          <w:szCs w:val="24"/>
        </w:rPr>
        <w:t xml:space="preserve">a </w:t>
      </w:r>
      <w:r w:rsidRPr="00E8131C">
        <w:rPr>
          <w:rFonts w:ascii="Arial" w:hAnsi="Arial" w:cs="Arial"/>
          <w:szCs w:val="24"/>
        </w:rPr>
        <w:t>medical licens</w:t>
      </w:r>
      <w:r w:rsidR="00CD383E">
        <w:rPr>
          <w:rFonts w:ascii="Arial" w:hAnsi="Arial" w:cs="Arial"/>
          <w:szCs w:val="24"/>
        </w:rPr>
        <w:t>e</w:t>
      </w:r>
      <w:r w:rsidRPr="00E8131C">
        <w:rPr>
          <w:rFonts w:ascii="Arial" w:hAnsi="Arial" w:cs="Arial"/>
          <w:szCs w:val="24"/>
        </w:rPr>
        <w:t xml:space="preserve"> to perform. In response, Congress authorized funding for states to develop Emergency Systems for the Advance Registration of Volunteer </w:t>
      </w:r>
      <w:r w:rsidR="00275661" w:rsidRPr="00E8131C">
        <w:rPr>
          <w:rFonts w:ascii="Arial" w:hAnsi="Arial" w:cs="Arial"/>
          <w:szCs w:val="24"/>
        </w:rPr>
        <w:t xml:space="preserve">Health </w:t>
      </w:r>
      <w:r w:rsidR="008C342D">
        <w:rPr>
          <w:rFonts w:ascii="Arial" w:hAnsi="Arial" w:cs="Arial"/>
          <w:szCs w:val="24"/>
        </w:rPr>
        <w:t xml:space="preserve">Professionals. </w:t>
      </w:r>
      <w:r w:rsidRPr="00E8131C">
        <w:rPr>
          <w:rFonts w:ascii="Arial" w:hAnsi="Arial" w:cs="Arial"/>
          <w:szCs w:val="24"/>
        </w:rPr>
        <w:t xml:space="preserve">In Mississippi, </w:t>
      </w:r>
      <w:r w:rsidR="002D172F" w:rsidRPr="00E8131C">
        <w:rPr>
          <w:rFonts w:ascii="Arial" w:hAnsi="Arial" w:cs="Arial"/>
          <w:szCs w:val="24"/>
        </w:rPr>
        <w:t>MRMS</w:t>
      </w:r>
      <w:r w:rsidRPr="00E8131C">
        <w:rPr>
          <w:rFonts w:ascii="Arial" w:hAnsi="Arial" w:cs="Arial"/>
          <w:szCs w:val="24"/>
        </w:rPr>
        <w:t xml:space="preserve"> is the online registration system for medical, health</w:t>
      </w:r>
      <w:r w:rsidR="008C342D">
        <w:rPr>
          <w:rFonts w:ascii="Arial" w:hAnsi="Arial" w:cs="Arial"/>
          <w:szCs w:val="24"/>
        </w:rPr>
        <w:t>,</w:t>
      </w:r>
      <w:r w:rsidRPr="00E8131C">
        <w:rPr>
          <w:rFonts w:ascii="Arial" w:hAnsi="Arial" w:cs="Arial"/>
          <w:szCs w:val="24"/>
        </w:rPr>
        <w:t xml:space="preserve"> and non-medical responders for the state. It is a secure database of pre-credentialed healthcare professionals and pre-registered non-medical volunteers who are trained to provide a coordinated response to emergencies in support of established public health and emergency response systems. The volunteer registry improves the efficiency of volunteer deployment and utilization by verifying the credentials of volunteer healthcare professionals in advance. Pre-registration and pre-verification of potential volunteers enhances the state’s ability to quickly and efficiently dispatch qualified health professionals to assist in emergency response activities.</w:t>
      </w:r>
    </w:p>
    <w:p w:rsidR="00E8131C" w:rsidRPr="00E8131C" w:rsidRDefault="00E8131C" w:rsidP="00E8131C">
      <w:pPr>
        <w:pStyle w:val="BodyText"/>
        <w:spacing w:before="0"/>
        <w:jc w:val="left"/>
        <w:rPr>
          <w:rFonts w:ascii="Arial" w:hAnsi="Arial" w:cs="Arial"/>
          <w:szCs w:val="24"/>
        </w:rPr>
      </w:pPr>
    </w:p>
    <w:p w:rsidR="00E60BB0" w:rsidRPr="00E8131C" w:rsidRDefault="00E60BB0" w:rsidP="005F1BF7">
      <w:pPr>
        <w:pStyle w:val="Heading5"/>
      </w:pPr>
      <w:r w:rsidRPr="00E8131C">
        <w:t xml:space="preserve">How does </w:t>
      </w:r>
      <w:r w:rsidR="002D172F" w:rsidRPr="00E8131C">
        <w:t>MRMS</w:t>
      </w:r>
      <w:r w:rsidR="009A383E">
        <w:t xml:space="preserve"> w</w:t>
      </w:r>
      <w:r w:rsidRPr="00E8131C">
        <w:t>ork?</w:t>
      </w:r>
    </w:p>
    <w:p w:rsidR="00E8131C" w:rsidRPr="00E8131C" w:rsidRDefault="00E8131C" w:rsidP="00E8131C">
      <w:pPr>
        <w:pStyle w:val="BodyText"/>
        <w:spacing w:before="0"/>
        <w:jc w:val="left"/>
        <w:rPr>
          <w:rFonts w:ascii="Arial" w:hAnsi="Arial" w:cs="Arial"/>
          <w:szCs w:val="24"/>
        </w:rPr>
      </w:pPr>
    </w:p>
    <w:p w:rsidR="002D172F"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Health professionals and others interested in participating in the program should visit </w:t>
      </w:r>
      <w:r w:rsidR="009A383E">
        <w:rPr>
          <w:rFonts w:ascii="Arial" w:hAnsi="Arial" w:cs="Arial"/>
          <w:szCs w:val="24"/>
        </w:rPr>
        <w:t xml:space="preserve">the </w:t>
      </w:r>
      <w:r w:rsidR="00AF5488">
        <w:rPr>
          <w:rFonts w:ascii="Arial" w:hAnsi="Arial" w:cs="Arial"/>
          <w:szCs w:val="24"/>
        </w:rPr>
        <w:t>MSDH</w:t>
      </w:r>
      <w:r w:rsidR="002D172F" w:rsidRPr="00E8131C">
        <w:rPr>
          <w:rFonts w:ascii="Arial" w:hAnsi="Arial" w:cs="Arial"/>
          <w:szCs w:val="24"/>
        </w:rPr>
        <w:t xml:space="preserve"> Responder Management System website at </w:t>
      </w:r>
      <w:hyperlink r:id="rId30" w:history="1">
        <w:r w:rsidR="002D172F" w:rsidRPr="00E8131C">
          <w:rPr>
            <w:rStyle w:val="Hyperlink"/>
            <w:rFonts w:ascii="Arial" w:hAnsi="Arial" w:cs="Arial"/>
            <w:szCs w:val="24"/>
          </w:rPr>
          <w:t>https://signupms.org</w:t>
        </w:r>
      </w:hyperlink>
      <w:r w:rsidR="002D172F" w:rsidRPr="00E8131C">
        <w:rPr>
          <w:rFonts w:ascii="Arial" w:hAnsi="Arial" w:cs="Arial"/>
          <w:szCs w:val="24"/>
        </w:rPr>
        <w:t>.</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On the website, volunteers can register for the program, list contact information</w:t>
      </w:r>
      <w:r w:rsidR="00AF5488">
        <w:rPr>
          <w:rFonts w:ascii="Arial" w:hAnsi="Arial" w:cs="Arial"/>
          <w:szCs w:val="24"/>
        </w:rPr>
        <w:t>,</w:t>
      </w:r>
      <w:r w:rsidRPr="00E8131C">
        <w:rPr>
          <w:rFonts w:ascii="Arial" w:hAnsi="Arial" w:cs="Arial"/>
          <w:szCs w:val="24"/>
        </w:rPr>
        <w:t xml:space="preserve"> professional licensure information</w:t>
      </w:r>
      <w:r w:rsidR="008C342D">
        <w:rPr>
          <w:rFonts w:ascii="Arial" w:hAnsi="Arial" w:cs="Arial"/>
          <w:szCs w:val="24"/>
        </w:rPr>
        <w:t>,</w:t>
      </w:r>
      <w:r w:rsidRPr="00E8131C">
        <w:rPr>
          <w:rFonts w:ascii="Arial" w:hAnsi="Arial" w:cs="Arial"/>
          <w:szCs w:val="24"/>
        </w:rPr>
        <w:t xml:space="preserve"> and indicate where and how they would like to volunteer in the event of a disaster. Licensure information is verified through the appropriate state licensing boards. The information that volunteers supply to the website is confidential and will only be made available to government emergency planners if a disaster is declared. In addition, signing up for the program does not in any way obligate members to respond during a particular crisis. </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In the event of a disaster or mass casualty event, potential volunteers will be provided with information regarding volunteer opportunities and given the option to accept or decline. Volunteers are expected to mainta</w:t>
      </w:r>
      <w:r w:rsidR="00AF5488">
        <w:rPr>
          <w:rFonts w:ascii="Arial" w:hAnsi="Arial" w:cs="Arial"/>
          <w:szCs w:val="24"/>
        </w:rPr>
        <w:t>in current contact information i</w:t>
      </w:r>
      <w:r w:rsidRPr="00E8131C">
        <w:rPr>
          <w:rFonts w:ascii="Arial" w:hAnsi="Arial" w:cs="Arial"/>
          <w:szCs w:val="24"/>
        </w:rPr>
        <w:t xml:space="preserve">n the </w:t>
      </w:r>
      <w:r w:rsidR="00AF5488">
        <w:rPr>
          <w:rFonts w:ascii="Arial" w:hAnsi="Arial" w:cs="Arial"/>
          <w:szCs w:val="24"/>
        </w:rPr>
        <w:t>MRMS</w:t>
      </w:r>
      <w:r w:rsidRPr="00E8131C">
        <w:rPr>
          <w:rFonts w:ascii="Arial" w:hAnsi="Arial" w:cs="Arial"/>
          <w:szCs w:val="24"/>
        </w:rPr>
        <w:t xml:space="preserve">. </w:t>
      </w:r>
      <w:r w:rsidR="00AF5488">
        <w:rPr>
          <w:rFonts w:ascii="Arial" w:hAnsi="Arial" w:cs="Arial"/>
          <w:szCs w:val="24"/>
        </w:rPr>
        <w:t>MRMS</w:t>
      </w:r>
      <w:r w:rsidR="002D172F" w:rsidRPr="00E8131C">
        <w:rPr>
          <w:rFonts w:ascii="Arial" w:hAnsi="Arial" w:cs="Arial"/>
          <w:szCs w:val="24"/>
        </w:rPr>
        <w:t xml:space="preserve"> </w:t>
      </w:r>
      <w:r w:rsidRPr="00E8131C">
        <w:rPr>
          <w:rFonts w:ascii="Arial" w:hAnsi="Arial" w:cs="Arial"/>
          <w:szCs w:val="24"/>
        </w:rPr>
        <w:t>is supported by federal funding from the National Health</w:t>
      </w:r>
      <w:r w:rsidR="008C342D">
        <w:rPr>
          <w:rFonts w:ascii="Arial" w:hAnsi="Arial" w:cs="Arial"/>
          <w:szCs w:val="24"/>
        </w:rPr>
        <w:t>care Preparedness Program</w:t>
      </w:r>
      <w:r w:rsidRPr="00E8131C">
        <w:rPr>
          <w:rFonts w:ascii="Arial" w:hAnsi="Arial" w:cs="Arial"/>
          <w:szCs w:val="24"/>
        </w:rPr>
        <w:t>.</w:t>
      </w:r>
    </w:p>
    <w:p w:rsidR="00E8131C" w:rsidRPr="00E8131C" w:rsidRDefault="00E8131C" w:rsidP="00E8131C">
      <w:pPr>
        <w:pStyle w:val="BodyText"/>
        <w:spacing w:before="0"/>
        <w:jc w:val="left"/>
        <w:rPr>
          <w:rFonts w:ascii="Arial" w:hAnsi="Arial" w:cs="Arial"/>
          <w:szCs w:val="24"/>
        </w:rPr>
      </w:pPr>
    </w:p>
    <w:p w:rsidR="00E60BB0" w:rsidRPr="00E8131C" w:rsidRDefault="00C20769" w:rsidP="005F1BF7">
      <w:pPr>
        <w:pStyle w:val="Heading5"/>
        <w:rPr>
          <w:color w:val="003366"/>
        </w:rPr>
      </w:pPr>
      <w:r w:rsidRPr="00E8131C">
        <w:lastRenderedPageBreak/>
        <w:t>W</w:t>
      </w:r>
      <w:r w:rsidR="00E60BB0" w:rsidRPr="00E8131C">
        <w:t>hat are the Benefits to the Volunteer?</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First and foremost, individuals who volunteer under the </w:t>
      </w:r>
      <w:r w:rsidR="002D172F" w:rsidRPr="00E8131C">
        <w:rPr>
          <w:rFonts w:ascii="Arial" w:hAnsi="Arial" w:cs="Arial"/>
          <w:szCs w:val="24"/>
        </w:rPr>
        <w:t>Mississippi Responder Management System</w:t>
      </w:r>
      <w:r w:rsidRPr="00E8131C">
        <w:rPr>
          <w:rFonts w:ascii="Arial" w:hAnsi="Arial" w:cs="Arial"/>
          <w:szCs w:val="24"/>
        </w:rPr>
        <w:t xml:space="preserve"> </w:t>
      </w:r>
      <w:r w:rsidR="00630CCB">
        <w:rPr>
          <w:rFonts w:ascii="Arial" w:hAnsi="Arial" w:cs="Arial"/>
          <w:szCs w:val="24"/>
        </w:rPr>
        <w:t xml:space="preserve">(MRMS) </w:t>
      </w:r>
      <w:r w:rsidRPr="00E8131C">
        <w:rPr>
          <w:rFonts w:ascii="Arial" w:hAnsi="Arial" w:cs="Arial"/>
          <w:szCs w:val="24"/>
        </w:rPr>
        <w:t xml:space="preserve">will have the opportunity to use their experience and training in providing critical services to fellow Mississippians in a disaster situation. Training for members is provided across the state on topics such as Disaster Mental Health, </w:t>
      </w:r>
      <w:r w:rsidR="002240B9">
        <w:rPr>
          <w:rFonts w:ascii="Arial" w:hAnsi="Arial" w:cs="Arial"/>
          <w:szCs w:val="24"/>
        </w:rPr>
        <w:t xml:space="preserve">State </w:t>
      </w:r>
      <w:r w:rsidRPr="00E8131C">
        <w:rPr>
          <w:rFonts w:ascii="Arial" w:hAnsi="Arial" w:cs="Arial"/>
          <w:szCs w:val="24"/>
        </w:rPr>
        <w:t>Medical Needs Shelter Operations, Strategic National Stockpile Operations,</w:t>
      </w:r>
      <w:r w:rsidR="008C342D">
        <w:rPr>
          <w:rFonts w:ascii="Arial" w:hAnsi="Arial" w:cs="Arial"/>
          <w:szCs w:val="24"/>
        </w:rPr>
        <w:t xml:space="preserve"> Cardiopulmonary Resuscitation, </w:t>
      </w:r>
      <w:r w:rsidRPr="00E8131C">
        <w:rPr>
          <w:rFonts w:ascii="Arial" w:hAnsi="Arial" w:cs="Arial"/>
          <w:szCs w:val="24"/>
        </w:rPr>
        <w:t>Personal Preparedness, the National Incident Management System</w:t>
      </w:r>
      <w:r w:rsidR="008C342D">
        <w:rPr>
          <w:rFonts w:ascii="Arial" w:hAnsi="Arial" w:cs="Arial"/>
          <w:szCs w:val="24"/>
        </w:rPr>
        <w:t>,</w:t>
      </w:r>
      <w:r w:rsidRPr="00E8131C">
        <w:rPr>
          <w:rFonts w:ascii="Arial" w:hAnsi="Arial" w:cs="Arial"/>
          <w:szCs w:val="24"/>
        </w:rPr>
        <w:t xml:space="preserve"> and more. C</w:t>
      </w:r>
      <w:r w:rsidR="008C342D">
        <w:rPr>
          <w:rFonts w:ascii="Arial" w:hAnsi="Arial" w:cs="Arial"/>
          <w:szCs w:val="24"/>
        </w:rPr>
        <w:t>ontinuing Education Units</w:t>
      </w:r>
      <w:r w:rsidRPr="00E8131C">
        <w:rPr>
          <w:rFonts w:ascii="Arial" w:hAnsi="Arial" w:cs="Arial"/>
          <w:szCs w:val="24"/>
        </w:rPr>
        <w:t xml:space="preserve"> are available at no cost to many licensed professionals for much of the training offered under the program. </w:t>
      </w:r>
    </w:p>
    <w:p w:rsidR="00E8131C" w:rsidRPr="00E8131C" w:rsidRDefault="00E8131C" w:rsidP="00E8131C">
      <w:pPr>
        <w:pStyle w:val="BodyText"/>
        <w:spacing w:before="0"/>
        <w:jc w:val="left"/>
        <w:rPr>
          <w:rFonts w:ascii="Arial" w:hAnsi="Arial" w:cs="Arial"/>
          <w:szCs w:val="24"/>
        </w:rPr>
      </w:pPr>
    </w:p>
    <w:p w:rsidR="00E60BB0" w:rsidRPr="00E8131C" w:rsidRDefault="00E60BB0" w:rsidP="005F1BF7">
      <w:pPr>
        <w:pStyle w:val="Heading5"/>
      </w:pPr>
      <w:r w:rsidRPr="00E8131C">
        <w:t>Requesting Volunteers</w:t>
      </w:r>
    </w:p>
    <w:p w:rsidR="00E8131C" w:rsidRPr="00E8131C" w:rsidRDefault="00E8131C" w:rsidP="00E8131C">
      <w:pPr>
        <w:pStyle w:val="BodyText"/>
        <w:spacing w:before="0"/>
        <w:rPr>
          <w:rFonts w:ascii="Arial" w:hAnsi="Arial" w:cs="Arial"/>
          <w:szCs w:val="24"/>
        </w:rPr>
      </w:pPr>
    </w:p>
    <w:p w:rsidR="00DE21B0" w:rsidRDefault="00DE21B0" w:rsidP="00505D95">
      <w:pPr>
        <w:pStyle w:val="Bullet1"/>
        <w:numPr>
          <w:ilvl w:val="0"/>
          <w:numId w:val="14"/>
        </w:numPr>
        <w:spacing w:before="0"/>
        <w:jc w:val="left"/>
        <w:rPr>
          <w:rFonts w:ascii="Arial" w:hAnsi="Arial" w:cs="Arial"/>
          <w:szCs w:val="24"/>
        </w:rPr>
      </w:pPr>
      <w:r w:rsidRPr="00E8131C">
        <w:rPr>
          <w:rFonts w:ascii="Arial" w:hAnsi="Arial" w:cs="Arial"/>
          <w:szCs w:val="24"/>
        </w:rPr>
        <w:t>If the facility experiences staffing shortages and/or patient surge conditions due to a disaster situation, a representative of the healthcare facility should first submit the request for staffing assistance to the local Emergency Management Agency</w:t>
      </w:r>
      <w:r>
        <w:rPr>
          <w:rFonts w:ascii="Arial" w:hAnsi="Arial" w:cs="Arial"/>
          <w:szCs w:val="24"/>
        </w:rPr>
        <w:t>.</w:t>
      </w:r>
    </w:p>
    <w:p w:rsidR="003A036B" w:rsidRDefault="003A036B" w:rsidP="003A036B">
      <w:pPr>
        <w:pStyle w:val="Bullet1"/>
        <w:spacing w:before="0"/>
        <w:ind w:left="720"/>
        <w:jc w:val="left"/>
        <w:rPr>
          <w:rFonts w:ascii="Arial" w:hAnsi="Arial" w:cs="Arial"/>
          <w:szCs w:val="24"/>
        </w:rPr>
      </w:pPr>
    </w:p>
    <w:p w:rsidR="00DE21B0" w:rsidRDefault="00DE21B0" w:rsidP="00505D95">
      <w:pPr>
        <w:pStyle w:val="Bullet1"/>
        <w:numPr>
          <w:ilvl w:val="0"/>
          <w:numId w:val="14"/>
        </w:numPr>
        <w:spacing w:before="0"/>
        <w:jc w:val="left"/>
        <w:rPr>
          <w:rFonts w:ascii="Arial" w:hAnsi="Arial" w:cs="Arial"/>
          <w:szCs w:val="24"/>
        </w:rPr>
      </w:pPr>
      <w:r w:rsidRPr="00E8131C">
        <w:rPr>
          <w:rFonts w:ascii="Arial" w:hAnsi="Arial" w:cs="Arial"/>
          <w:szCs w:val="24"/>
        </w:rPr>
        <w:t>The request should be specific, indicating the number of staff needed, specific expertise needed</w:t>
      </w:r>
      <w:r w:rsidR="00630CCB">
        <w:rPr>
          <w:rFonts w:ascii="Arial" w:hAnsi="Arial" w:cs="Arial"/>
          <w:szCs w:val="24"/>
        </w:rPr>
        <w:t>,</w:t>
      </w:r>
      <w:r w:rsidRPr="00E8131C">
        <w:rPr>
          <w:rFonts w:ascii="Arial" w:hAnsi="Arial" w:cs="Arial"/>
          <w:szCs w:val="24"/>
        </w:rPr>
        <w:t xml:space="preserve"> and the estimated number of days the assistance will be required. </w:t>
      </w:r>
    </w:p>
    <w:p w:rsidR="003A036B" w:rsidRDefault="003A036B" w:rsidP="003A036B">
      <w:pPr>
        <w:pStyle w:val="Bullet1"/>
        <w:spacing w:before="0"/>
        <w:jc w:val="left"/>
        <w:rPr>
          <w:rFonts w:ascii="Arial" w:hAnsi="Arial" w:cs="Arial"/>
          <w:szCs w:val="24"/>
        </w:rPr>
      </w:pPr>
    </w:p>
    <w:p w:rsidR="00DE21B0" w:rsidRDefault="00DE21B0" w:rsidP="00505D95">
      <w:pPr>
        <w:pStyle w:val="Bullet1"/>
        <w:numPr>
          <w:ilvl w:val="0"/>
          <w:numId w:val="14"/>
        </w:numPr>
        <w:spacing w:before="0"/>
        <w:jc w:val="left"/>
        <w:rPr>
          <w:rFonts w:ascii="Arial" w:hAnsi="Arial" w:cs="Arial"/>
          <w:szCs w:val="24"/>
        </w:rPr>
      </w:pPr>
      <w:r w:rsidRPr="00E8131C">
        <w:rPr>
          <w:rFonts w:ascii="Arial" w:hAnsi="Arial" w:cs="Arial"/>
          <w:szCs w:val="24"/>
        </w:rPr>
        <w:t>From the local Emergency Management Agency, the request will be channeled to the Mississippi Em</w:t>
      </w:r>
      <w:r w:rsidR="00630CCB">
        <w:rPr>
          <w:rFonts w:ascii="Arial" w:hAnsi="Arial" w:cs="Arial"/>
          <w:szCs w:val="24"/>
        </w:rPr>
        <w:t>ergency Management Agency</w:t>
      </w:r>
      <w:r w:rsidRPr="00E8131C">
        <w:rPr>
          <w:rFonts w:ascii="Arial" w:hAnsi="Arial" w:cs="Arial"/>
          <w:szCs w:val="24"/>
        </w:rPr>
        <w:t xml:space="preserve"> where public health officials will use the MRMS system to generate a list of qualified and credentialed volunteers. </w:t>
      </w:r>
    </w:p>
    <w:p w:rsidR="003A036B" w:rsidRDefault="003A036B" w:rsidP="003A036B">
      <w:pPr>
        <w:pStyle w:val="Bullet1"/>
        <w:spacing w:before="0"/>
        <w:jc w:val="left"/>
        <w:rPr>
          <w:rFonts w:ascii="Arial" w:hAnsi="Arial" w:cs="Arial"/>
          <w:szCs w:val="24"/>
        </w:rPr>
      </w:pPr>
    </w:p>
    <w:p w:rsidR="00DE21B0" w:rsidRDefault="00DE21B0" w:rsidP="00505D95">
      <w:pPr>
        <w:pStyle w:val="Bullet1"/>
        <w:numPr>
          <w:ilvl w:val="0"/>
          <w:numId w:val="14"/>
        </w:numPr>
        <w:spacing w:before="0"/>
        <w:jc w:val="left"/>
        <w:rPr>
          <w:rFonts w:ascii="Arial" w:hAnsi="Arial" w:cs="Arial"/>
          <w:szCs w:val="24"/>
        </w:rPr>
      </w:pPr>
      <w:r w:rsidRPr="00473B32">
        <w:rPr>
          <w:rFonts w:ascii="Arial" w:hAnsi="Arial" w:cs="Arial"/>
          <w:szCs w:val="24"/>
        </w:rPr>
        <w:t xml:space="preserve">Those individuals listed will be contacted by the state through the </w:t>
      </w:r>
      <w:r>
        <w:rPr>
          <w:rFonts w:ascii="Arial" w:hAnsi="Arial" w:cs="Arial"/>
          <w:szCs w:val="24"/>
        </w:rPr>
        <w:t>MRMS</w:t>
      </w:r>
      <w:r w:rsidRPr="00473B32">
        <w:rPr>
          <w:rFonts w:ascii="Arial" w:hAnsi="Arial" w:cs="Arial"/>
          <w:szCs w:val="24"/>
        </w:rPr>
        <w:t xml:space="preserve"> and provided with the opportunity to volunteer for </w:t>
      </w:r>
      <w:r>
        <w:rPr>
          <w:rFonts w:ascii="Arial" w:hAnsi="Arial" w:cs="Arial"/>
          <w:szCs w:val="24"/>
        </w:rPr>
        <w:t>deployment</w:t>
      </w:r>
      <w:r w:rsidRPr="00473B32">
        <w:rPr>
          <w:rFonts w:ascii="Arial" w:hAnsi="Arial" w:cs="Arial"/>
          <w:szCs w:val="24"/>
        </w:rPr>
        <w:t>. They will be provided with information regarding the event (including where they need to report) and be given the opportunity to accept or decline service as a volunteer.</w:t>
      </w:r>
    </w:p>
    <w:p w:rsidR="003A036B" w:rsidRPr="00473B32" w:rsidRDefault="003A036B" w:rsidP="003A036B">
      <w:pPr>
        <w:pStyle w:val="Bullet1"/>
        <w:spacing w:before="0"/>
        <w:jc w:val="left"/>
        <w:rPr>
          <w:rFonts w:ascii="Arial" w:hAnsi="Arial" w:cs="Arial"/>
          <w:szCs w:val="24"/>
        </w:rPr>
      </w:pPr>
    </w:p>
    <w:p w:rsidR="00E60BB0" w:rsidRPr="00DE21B0" w:rsidRDefault="00DE21B0" w:rsidP="00505D95">
      <w:pPr>
        <w:pStyle w:val="Bullet1"/>
        <w:numPr>
          <w:ilvl w:val="0"/>
          <w:numId w:val="14"/>
        </w:numPr>
        <w:spacing w:before="0"/>
        <w:jc w:val="left"/>
        <w:rPr>
          <w:rFonts w:ascii="Arial" w:hAnsi="Arial" w:cs="Arial"/>
          <w:szCs w:val="24"/>
        </w:rPr>
      </w:pPr>
      <w:r w:rsidRPr="00E8131C">
        <w:rPr>
          <w:rFonts w:ascii="Arial" w:hAnsi="Arial" w:cs="Arial"/>
          <w:szCs w:val="24"/>
        </w:rPr>
        <w:t xml:space="preserve">The requesting healthcare facility will be provided with an update from the state regarding the status of the request, including the number of volunteers responding and estimated date and time of arrival.  </w:t>
      </w:r>
      <w:r w:rsidR="00E60BB0" w:rsidRPr="00DE21B0">
        <w:rPr>
          <w:rFonts w:ascii="Arial" w:hAnsi="Arial" w:cs="Arial"/>
          <w:szCs w:val="24"/>
        </w:rPr>
        <w:t xml:space="preserve">  </w:t>
      </w:r>
    </w:p>
    <w:p w:rsidR="00E8131C" w:rsidRPr="00E8131C" w:rsidRDefault="00E8131C" w:rsidP="00E8131C">
      <w:pPr>
        <w:pStyle w:val="Bullet1"/>
        <w:spacing w:before="0"/>
        <w:ind w:left="720"/>
        <w:jc w:val="left"/>
        <w:rPr>
          <w:rFonts w:ascii="Arial" w:hAnsi="Arial" w:cs="Arial"/>
          <w:szCs w:val="24"/>
        </w:rPr>
      </w:pPr>
    </w:p>
    <w:p w:rsidR="00AF5488" w:rsidRPr="00E8131C" w:rsidRDefault="00E60BB0" w:rsidP="00E8131C">
      <w:pPr>
        <w:pStyle w:val="Bullet2"/>
        <w:numPr>
          <w:ilvl w:val="0"/>
          <w:numId w:val="0"/>
        </w:numPr>
        <w:spacing w:before="0"/>
        <w:jc w:val="left"/>
        <w:rPr>
          <w:rFonts w:ascii="Arial" w:hAnsi="Arial" w:cs="Arial"/>
          <w:szCs w:val="24"/>
        </w:rPr>
      </w:pPr>
      <w:r w:rsidRPr="00E8131C">
        <w:rPr>
          <w:rFonts w:ascii="Arial" w:hAnsi="Arial" w:cs="Arial"/>
          <w:szCs w:val="24"/>
        </w:rPr>
        <w:object w:dxaOrig="15121" w:dyaOrig="5550">
          <v:shape id="_x0000_i1025" type="#_x0000_t75" style="width:442.5pt;height:111.75pt" o:ole="">
            <v:imagedata r:id="rId31" o:title="" croptop="10250f" cropbottom="12113f" cropleft="2311f" cropright="1252f"/>
          </v:shape>
          <o:OLEObject Type="Embed" ProgID="Acrobat.Document.11" ShapeID="_x0000_i1025" DrawAspect="Content" ObjectID="_1537078426" r:id="rId32"/>
        </w:object>
      </w:r>
    </w:p>
    <w:p w:rsidR="00E60BB0" w:rsidRPr="00E8131C" w:rsidRDefault="00E60BB0" w:rsidP="005F1BF7">
      <w:pPr>
        <w:pStyle w:val="Heading5"/>
      </w:pPr>
      <w:r w:rsidRPr="00E8131C">
        <w:lastRenderedPageBreak/>
        <w:t>Liability Protections for Volunteers</w:t>
      </w:r>
    </w:p>
    <w:p w:rsidR="00E8131C" w:rsidRPr="003A24F2" w:rsidRDefault="00E8131C" w:rsidP="003A24F2">
      <w:pPr>
        <w:rPr>
          <w:rFonts w:ascii="Arial" w:hAnsi="Arial" w:cs="Arial"/>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Volunteer immunity is available for good faith acts associated with volunteer services. However, there is no immunity for acts or omissions that are intentional, willful, wanton, reckless</w:t>
      </w:r>
      <w:r w:rsidR="00630CCB">
        <w:rPr>
          <w:rFonts w:ascii="Arial" w:hAnsi="Arial" w:cs="Arial"/>
          <w:szCs w:val="24"/>
        </w:rPr>
        <w:t>,</w:t>
      </w:r>
      <w:r w:rsidRPr="00E8131C">
        <w:rPr>
          <w:rFonts w:ascii="Arial" w:hAnsi="Arial" w:cs="Arial"/>
          <w:szCs w:val="24"/>
        </w:rPr>
        <w:t xml:space="preserve"> or grossly negligent (Miss. Code Ann. § 95-9-1).</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An unpaid volunteer acting on behalf of </w:t>
      </w:r>
      <w:r w:rsidR="00DF6635">
        <w:rPr>
          <w:rFonts w:ascii="Arial" w:hAnsi="Arial" w:cs="Arial"/>
          <w:szCs w:val="24"/>
        </w:rPr>
        <w:t>MSDH</w:t>
      </w:r>
      <w:r w:rsidRPr="00E8131C">
        <w:rPr>
          <w:rFonts w:ascii="Arial" w:hAnsi="Arial" w:cs="Arial"/>
          <w:szCs w:val="24"/>
        </w:rPr>
        <w:t xml:space="preserve"> is afforded coverage under the Tort Claims Act. Op.Atty.Gen. No. 2002-0144, Conerly, March 29, 2002.</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State/political subdivision employees/agents receive some liability protections during a declared emergency (Miss. Code Ann. § 35-15-21).</w:t>
      </w:r>
    </w:p>
    <w:p w:rsidR="00E8131C" w:rsidRPr="00E8131C" w:rsidRDefault="00E8131C" w:rsidP="00E8131C">
      <w:pPr>
        <w:pStyle w:val="BodyText"/>
        <w:spacing w:before="0"/>
        <w:jc w:val="left"/>
        <w:rPr>
          <w:rFonts w:ascii="Arial" w:hAnsi="Arial" w:cs="Arial"/>
          <w:szCs w:val="24"/>
        </w:rPr>
      </w:pPr>
    </w:p>
    <w:p w:rsidR="00E60BB0" w:rsidRPr="00E8131C" w:rsidRDefault="00E60BB0" w:rsidP="005F1BF7">
      <w:pPr>
        <w:pStyle w:val="Heading5"/>
      </w:pPr>
      <w:r w:rsidRPr="00E8131C">
        <w:t>References</w:t>
      </w:r>
    </w:p>
    <w:p w:rsidR="00E8131C" w:rsidRPr="00E8131C" w:rsidRDefault="00E8131C" w:rsidP="00E8131C">
      <w:pPr>
        <w:rPr>
          <w:rFonts w:ascii="Arial" w:hAnsi="Arial" w:cs="Arial"/>
          <w:szCs w:val="24"/>
        </w:rPr>
      </w:pPr>
    </w:p>
    <w:p w:rsidR="002D172F" w:rsidRPr="00E8131C" w:rsidRDefault="002240B9" w:rsidP="00E8131C">
      <w:pPr>
        <w:rPr>
          <w:rFonts w:ascii="Arial" w:hAnsi="Arial" w:cs="Arial"/>
          <w:szCs w:val="24"/>
        </w:rPr>
      </w:pPr>
      <w:r>
        <w:rPr>
          <w:rFonts w:ascii="Arial" w:hAnsi="Arial" w:cs="Arial"/>
          <w:szCs w:val="24"/>
        </w:rPr>
        <w:t xml:space="preserve">The </w:t>
      </w:r>
      <w:r w:rsidR="002D172F" w:rsidRPr="00E8131C">
        <w:rPr>
          <w:rFonts w:ascii="Arial" w:hAnsi="Arial" w:cs="Arial"/>
          <w:szCs w:val="24"/>
        </w:rPr>
        <w:t>Mississippi State Department of Health Responder Management System website:</w:t>
      </w:r>
    </w:p>
    <w:p w:rsidR="00E8131C" w:rsidRPr="00E8131C" w:rsidRDefault="00E8131C" w:rsidP="00E8131C">
      <w:pPr>
        <w:rPr>
          <w:rFonts w:ascii="Arial" w:hAnsi="Arial" w:cs="Arial"/>
          <w:szCs w:val="24"/>
        </w:rPr>
      </w:pPr>
    </w:p>
    <w:p w:rsidR="002D172F" w:rsidRPr="00E8131C" w:rsidRDefault="00612085" w:rsidP="00E8131C">
      <w:pPr>
        <w:pStyle w:val="BodyText"/>
        <w:spacing w:before="0"/>
        <w:jc w:val="left"/>
        <w:rPr>
          <w:rFonts w:ascii="Arial" w:hAnsi="Arial" w:cs="Arial"/>
          <w:szCs w:val="24"/>
        </w:rPr>
      </w:pPr>
      <w:hyperlink r:id="rId33" w:history="1">
        <w:r w:rsidR="002D172F" w:rsidRPr="00E8131C">
          <w:rPr>
            <w:rFonts w:ascii="Arial" w:hAnsi="Arial" w:cs="Arial"/>
            <w:color w:val="0000FF"/>
            <w:szCs w:val="24"/>
            <w:u w:val="single"/>
          </w:rPr>
          <w:t>https://signupms.org</w:t>
        </w:r>
      </w:hyperlink>
      <w:r w:rsidR="002D172F" w:rsidRPr="00E8131C">
        <w:rPr>
          <w:rFonts w:ascii="Arial" w:hAnsi="Arial" w:cs="Arial"/>
          <w:szCs w:val="24"/>
        </w:rPr>
        <w:t xml:space="preserve"> </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“Emergency Systems for Advance Registration of Volunteer Health Professionals (ESAR-VHP) – Legal and Regulatory Issues”, The Center for Law and the Public’s Health at Georgetown and J</w:t>
      </w:r>
      <w:r w:rsidR="002D172F" w:rsidRPr="00E8131C">
        <w:rPr>
          <w:rFonts w:ascii="Arial" w:hAnsi="Arial" w:cs="Arial"/>
          <w:szCs w:val="24"/>
        </w:rPr>
        <w:t>ohns Hopkins Universities, 2008</w:t>
      </w:r>
      <w:r w:rsidR="00630CCB">
        <w:rPr>
          <w:rFonts w:ascii="Arial" w:hAnsi="Arial" w:cs="Arial"/>
          <w:szCs w:val="24"/>
        </w:rPr>
        <w:t>.</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“Hurricane Katrina Response – Legal Protections for VHPs in Alabama, Louisiana and Mississippi”, The Center for Law and the Public’s Health at Georgetown and Johns Hopkins Universities, 2008</w:t>
      </w:r>
      <w:r w:rsidR="00630CCB">
        <w:rPr>
          <w:rFonts w:ascii="Arial" w:hAnsi="Arial" w:cs="Arial"/>
          <w:szCs w:val="24"/>
        </w:rPr>
        <w:t>.</w:t>
      </w:r>
    </w:p>
    <w:p w:rsidR="002169B0" w:rsidRPr="00E8131C" w:rsidRDefault="000455CD" w:rsidP="002169B0">
      <w:pPr>
        <w:pStyle w:val="Heading3"/>
        <w:numPr>
          <w:ilvl w:val="0"/>
          <w:numId w:val="0"/>
        </w:numPr>
      </w:pPr>
      <w:r>
        <w:br w:type="page"/>
      </w:r>
    </w:p>
    <w:p w:rsidR="008D1560" w:rsidRPr="003A25BE" w:rsidRDefault="003A25BE" w:rsidP="003A25BE">
      <w:pPr>
        <w:rPr>
          <w:rFonts w:ascii="Arial" w:hAnsi="Arial" w:cs="Arial"/>
          <w:b/>
        </w:rPr>
      </w:pPr>
      <w:bookmarkStart w:id="116" w:name="_Toc449601395"/>
      <w:r>
        <w:rPr>
          <w:rFonts w:ascii="Arial" w:hAnsi="Arial" w:cs="Arial"/>
          <w:b/>
        </w:rPr>
        <w:lastRenderedPageBreak/>
        <w:t xml:space="preserve">18. </w:t>
      </w:r>
      <w:r w:rsidR="0078317D" w:rsidRPr="003A25BE">
        <w:rPr>
          <w:rFonts w:ascii="Arial" w:hAnsi="Arial" w:cs="Arial"/>
          <w:b/>
        </w:rPr>
        <w:t>I</w:t>
      </w:r>
      <w:r w:rsidR="00136A9D">
        <w:rPr>
          <w:rFonts w:ascii="Arial" w:hAnsi="Arial" w:cs="Arial"/>
          <w:b/>
        </w:rPr>
        <w:t xml:space="preserve">NCIDENT SPECIFIC APPENDICES </w:t>
      </w:r>
      <w:bookmarkEnd w:id="116"/>
    </w:p>
    <w:p w:rsidR="0072012A" w:rsidRDefault="0072012A" w:rsidP="0072012A">
      <w:pPr>
        <w:pStyle w:val="BodyText"/>
        <w:spacing w:before="0"/>
        <w:jc w:val="left"/>
        <w:rPr>
          <w:rFonts w:ascii="Arial" w:hAnsi="Arial" w:cs="Arial"/>
          <w:szCs w:val="24"/>
        </w:rPr>
      </w:pPr>
    </w:p>
    <w:p w:rsidR="00727239" w:rsidRDefault="00727239" w:rsidP="0072012A">
      <w:pPr>
        <w:pStyle w:val="BodyText"/>
        <w:spacing w:before="0"/>
        <w:jc w:val="left"/>
        <w:rPr>
          <w:rFonts w:ascii="Arial" w:hAnsi="Arial" w:cs="Arial"/>
          <w:szCs w:val="24"/>
        </w:rPr>
      </w:pPr>
      <w:r w:rsidRPr="00E8131C">
        <w:rPr>
          <w:rFonts w:ascii="Arial" w:hAnsi="Arial" w:cs="Arial"/>
          <w:szCs w:val="24"/>
        </w:rPr>
        <w:t xml:space="preserve">Appendix A: </w:t>
      </w:r>
      <w:r w:rsidRPr="00E8131C">
        <w:rPr>
          <w:rFonts w:ascii="Arial" w:hAnsi="Arial" w:cs="Arial"/>
          <w:szCs w:val="24"/>
        </w:rPr>
        <w:tab/>
        <w:t>Active Shooter</w:t>
      </w:r>
    </w:p>
    <w:p w:rsidR="00630CCB" w:rsidRPr="00E8131C" w:rsidRDefault="00630CCB" w:rsidP="0072012A">
      <w:pPr>
        <w:pStyle w:val="BodyText"/>
        <w:spacing w:before="0"/>
        <w:jc w:val="left"/>
        <w:rPr>
          <w:rFonts w:ascii="Arial" w:hAnsi="Arial" w:cs="Arial"/>
          <w:szCs w:val="24"/>
        </w:rPr>
      </w:pPr>
    </w:p>
    <w:p w:rsidR="00727239" w:rsidRDefault="00727239" w:rsidP="0072012A">
      <w:pPr>
        <w:pStyle w:val="BodyText"/>
        <w:spacing w:before="0"/>
        <w:jc w:val="left"/>
        <w:rPr>
          <w:rFonts w:ascii="Arial" w:hAnsi="Arial" w:cs="Arial"/>
          <w:szCs w:val="24"/>
        </w:rPr>
      </w:pPr>
      <w:r w:rsidRPr="00E8131C">
        <w:rPr>
          <w:rFonts w:ascii="Arial" w:hAnsi="Arial" w:cs="Arial"/>
          <w:szCs w:val="24"/>
        </w:rPr>
        <w:t>Appendix B:</w:t>
      </w:r>
      <w:r w:rsidRPr="00E8131C">
        <w:rPr>
          <w:rFonts w:ascii="Arial" w:hAnsi="Arial" w:cs="Arial"/>
          <w:szCs w:val="24"/>
        </w:rPr>
        <w:tab/>
        <w:t>Biological Event</w:t>
      </w:r>
    </w:p>
    <w:p w:rsidR="00630CCB" w:rsidRPr="00E8131C" w:rsidRDefault="00630CCB" w:rsidP="0072012A">
      <w:pPr>
        <w:pStyle w:val="BodyText"/>
        <w:spacing w:before="0"/>
        <w:jc w:val="left"/>
        <w:rPr>
          <w:rFonts w:ascii="Arial" w:hAnsi="Arial" w:cs="Arial"/>
          <w:szCs w:val="24"/>
        </w:rPr>
      </w:pPr>
    </w:p>
    <w:p w:rsidR="00727239" w:rsidRDefault="00727239" w:rsidP="0072012A">
      <w:pPr>
        <w:pStyle w:val="BodyText"/>
        <w:spacing w:before="0"/>
        <w:jc w:val="left"/>
        <w:rPr>
          <w:rFonts w:ascii="Arial" w:hAnsi="Arial" w:cs="Arial"/>
          <w:szCs w:val="24"/>
        </w:rPr>
      </w:pPr>
      <w:r w:rsidRPr="00E8131C">
        <w:rPr>
          <w:rFonts w:ascii="Arial" w:hAnsi="Arial" w:cs="Arial"/>
          <w:szCs w:val="24"/>
        </w:rPr>
        <w:t xml:space="preserve">Appendix C: </w:t>
      </w:r>
      <w:r w:rsidRPr="00E8131C">
        <w:rPr>
          <w:rFonts w:ascii="Arial" w:hAnsi="Arial" w:cs="Arial"/>
          <w:szCs w:val="24"/>
        </w:rPr>
        <w:tab/>
        <w:t>Bomb Threat</w:t>
      </w:r>
    </w:p>
    <w:p w:rsidR="00630CCB" w:rsidRPr="00E8131C" w:rsidRDefault="00630CCB" w:rsidP="0072012A">
      <w:pPr>
        <w:pStyle w:val="BodyText"/>
        <w:spacing w:before="0"/>
        <w:jc w:val="left"/>
        <w:rPr>
          <w:rFonts w:ascii="Arial" w:hAnsi="Arial" w:cs="Arial"/>
          <w:szCs w:val="24"/>
        </w:rPr>
      </w:pPr>
    </w:p>
    <w:p w:rsidR="00727239" w:rsidRDefault="00727239" w:rsidP="0072012A">
      <w:pPr>
        <w:pStyle w:val="BodyText"/>
        <w:spacing w:before="0"/>
        <w:jc w:val="left"/>
        <w:rPr>
          <w:rFonts w:ascii="Arial" w:hAnsi="Arial" w:cs="Arial"/>
          <w:szCs w:val="24"/>
        </w:rPr>
      </w:pPr>
      <w:r w:rsidRPr="00E8131C">
        <w:rPr>
          <w:rFonts w:ascii="Arial" w:hAnsi="Arial" w:cs="Arial"/>
          <w:szCs w:val="24"/>
        </w:rPr>
        <w:t xml:space="preserve">Appendix D: </w:t>
      </w:r>
      <w:r w:rsidRPr="00E8131C">
        <w:rPr>
          <w:rFonts w:ascii="Arial" w:hAnsi="Arial" w:cs="Arial"/>
          <w:szCs w:val="24"/>
        </w:rPr>
        <w:tab/>
        <w:t>Chemical Event</w:t>
      </w:r>
    </w:p>
    <w:p w:rsidR="00630CCB" w:rsidRPr="00E8131C" w:rsidRDefault="00630CCB" w:rsidP="0072012A">
      <w:pPr>
        <w:pStyle w:val="BodyText"/>
        <w:spacing w:before="0"/>
        <w:jc w:val="left"/>
        <w:rPr>
          <w:rFonts w:ascii="Arial" w:hAnsi="Arial" w:cs="Arial"/>
          <w:szCs w:val="24"/>
        </w:rPr>
      </w:pPr>
    </w:p>
    <w:p w:rsidR="00727239" w:rsidRDefault="00727239" w:rsidP="0072012A">
      <w:pPr>
        <w:pStyle w:val="BodyText"/>
        <w:spacing w:before="0"/>
        <w:jc w:val="left"/>
        <w:rPr>
          <w:rFonts w:ascii="Arial" w:hAnsi="Arial" w:cs="Arial"/>
          <w:szCs w:val="24"/>
        </w:rPr>
      </w:pPr>
      <w:r w:rsidRPr="00E8131C">
        <w:rPr>
          <w:rFonts w:ascii="Arial" w:hAnsi="Arial" w:cs="Arial"/>
          <w:szCs w:val="24"/>
        </w:rPr>
        <w:t>Appendix E:</w:t>
      </w:r>
      <w:r w:rsidRPr="00E8131C">
        <w:rPr>
          <w:rFonts w:ascii="Arial" w:hAnsi="Arial" w:cs="Arial"/>
          <w:szCs w:val="24"/>
        </w:rPr>
        <w:tab/>
        <w:t>Cyber Attack</w:t>
      </w:r>
    </w:p>
    <w:p w:rsidR="00630CCB" w:rsidRPr="00E8131C" w:rsidRDefault="00630CCB" w:rsidP="0072012A">
      <w:pPr>
        <w:pStyle w:val="BodyText"/>
        <w:spacing w:before="0"/>
        <w:jc w:val="left"/>
        <w:rPr>
          <w:rFonts w:ascii="Arial" w:hAnsi="Arial" w:cs="Arial"/>
          <w:szCs w:val="24"/>
        </w:rPr>
      </w:pPr>
    </w:p>
    <w:p w:rsidR="00727239" w:rsidRDefault="00727239" w:rsidP="0072012A">
      <w:pPr>
        <w:pStyle w:val="BodyText"/>
        <w:spacing w:before="0"/>
        <w:jc w:val="left"/>
        <w:rPr>
          <w:rFonts w:ascii="Arial" w:hAnsi="Arial" w:cs="Arial"/>
          <w:szCs w:val="24"/>
        </w:rPr>
      </w:pPr>
      <w:r w:rsidRPr="00E8131C">
        <w:rPr>
          <w:rFonts w:ascii="Arial" w:hAnsi="Arial" w:cs="Arial"/>
          <w:szCs w:val="24"/>
        </w:rPr>
        <w:t xml:space="preserve">Appendix F: </w:t>
      </w:r>
      <w:r w:rsidRPr="00E8131C">
        <w:rPr>
          <w:rFonts w:ascii="Arial" w:hAnsi="Arial" w:cs="Arial"/>
          <w:szCs w:val="24"/>
        </w:rPr>
        <w:tab/>
        <w:t>Earthquake</w:t>
      </w:r>
    </w:p>
    <w:p w:rsidR="00630CCB" w:rsidRPr="00E8131C" w:rsidRDefault="00630CCB" w:rsidP="0072012A">
      <w:pPr>
        <w:pStyle w:val="BodyText"/>
        <w:spacing w:before="0"/>
        <w:jc w:val="left"/>
        <w:rPr>
          <w:rFonts w:ascii="Arial" w:hAnsi="Arial" w:cs="Arial"/>
          <w:szCs w:val="24"/>
        </w:rPr>
      </w:pPr>
    </w:p>
    <w:p w:rsidR="00727239" w:rsidRDefault="00727239" w:rsidP="0072012A">
      <w:pPr>
        <w:pStyle w:val="BodyText"/>
        <w:spacing w:before="0"/>
        <w:jc w:val="left"/>
        <w:rPr>
          <w:rFonts w:ascii="Arial" w:hAnsi="Arial" w:cs="Arial"/>
          <w:szCs w:val="24"/>
        </w:rPr>
      </w:pPr>
      <w:r w:rsidRPr="00E8131C">
        <w:rPr>
          <w:rFonts w:ascii="Arial" w:hAnsi="Arial" w:cs="Arial"/>
          <w:szCs w:val="24"/>
        </w:rPr>
        <w:t xml:space="preserve">Appendix G: </w:t>
      </w:r>
      <w:r w:rsidRPr="00E8131C">
        <w:rPr>
          <w:rFonts w:ascii="Arial" w:hAnsi="Arial" w:cs="Arial"/>
          <w:szCs w:val="24"/>
        </w:rPr>
        <w:tab/>
        <w:t>Explosive Event</w:t>
      </w:r>
    </w:p>
    <w:p w:rsidR="00630CCB" w:rsidRPr="00E8131C" w:rsidRDefault="00630CCB" w:rsidP="0072012A">
      <w:pPr>
        <w:pStyle w:val="BodyText"/>
        <w:spacing w:before="0"/>
        <w:jc w:val="left"/>
        <w:rPr>
          <w:rFonts w:ascii="Arial" w:hAnsi="Arial" w:cs="Arial"/>
          <w:szCs w:val="24"/>
        </w:rPr>
      </w:pPr>
    </w:p>
    <w:p w:rsidR="00727239" w:rsidRDefault="00727239" w:rsidP="0072012A">
      <w:pPr>
        <w:pStyle w:val="BodyText"/>
        <w:spacing w:before="0"/>
        <w:jc w:val="left"/>
        <w:rPr>
          <w:rFonts w:ascii="Arial" w:hAnsi="Arial" w:cs="Arial"/>
          <w:szCs w:val="24"/>
        </w:rPr>
      </w:pPr>
      <w:r w:rsidRPr="00E8131C">
        <w:rPr>
          <w:rFonts w:ascii="Arial" w:hAnsi="Arial" w:cs="Arial"/>
          <w:szCs w:val="24"/>
        </w:rPr>
        <w:t xml:space="preserve">Appendix H: </w:t>
      </w:r>
      <w:r w:rsidRPr="00E8131C">
        <w:rPr>
          <w:rFonts w:ascii="Arial" w:hAnsi="Arial" w:cs="Arial"/>
          <w:szCs w:val="24"/>
        </w:rPr>
        <w:tab/>
        <w:t>Extended Power Outages</w:t>
      </w:r>
    </w:p>
    <w:p w:rsidR="00630CCB" w:rsidRPr="00E8131C" w:rsidRDefault="00630CCB" w:rsidP="0072012A">
      <w:pPr>
        <w:pStyle w:val="BodyText"/>
        <w:spacing w:before="0"/>
        <w:jc w:val="left"/>
        <w:rPr>
          <w:rFonts w:ascii="Arial" w:hAnsi="Arial" w:cs="Arial"/>
          <w:szCs w:val="24"/>
        </w:rPr>
      </w:pPr>
    </w:p>
    <w:p w:rsidR="00727239" w:rsidRDefault="00727239" w:rsidP="0072012A">
      <w:pPr>
        <w:pStyle w:val="BodyText"/>
        <w:spacing w:before="0"/>
        <w:jc w:val="left"/>
        <w:rPr>
          <w:rFonts w:ascii="Arial" w:hAnsi="Arial" w:cs="Arial"/>
          <w:szCs w:val="24"/>
        </w:rPr>
      </w:pPr>
      <w:r w:rsidRPr="00E8131C">
        <w:rPr>
          <w:rFonts w:ascii="Arial" w:hAnsi="Arial" w:cs="Arial"/>
          <w:szCs w:val="24"/>
        </w:rPr>
        <w:t xml:space="preserve">Appendix I: </w:t>
      </w:r>
      <w:r w:rsidRPr="00E8131C">
        <w:rPr>
          <w:rFonts w:ascii="Arial" w:hAnsi="Arial" w:cs="Arial"/>
          <w:szCs w:val="24"/>
        </w:rPr>
        <w:tab/>
        <w:t>Fire</w:t>
      </w:r>
    </w:p>
    <w:p w:rsidR="00630CCB" w:rsidRPr="00E8131C" w:rsidRDefault="00630CCB" w:rsidP="0072012A">
      <w:pPr>
        <w:pStyle w:val="BodyText"/>
        <w:spacing w:before="0"/>
        <w:jc w:val="left"/>
        <w:rPr>
          <w:rFonts w:ascii="Arial" w:hAnsi="Arial" w:cs="Arial"/>
          <w:szCs w:val="24"/>
        </w:rPr>
      </w:pPr>
    </w:p>
    <w:p w:rsidR="00727239" w:rsidRDefault="00727239" w:rsidP="0072012A">
      <w:pPr>
        <w:pStyle w:val="BodyText"/>
        <w:spacing w:before="0"/>
        <w:jc w:val="left"/>
        <w:rPr>
          <w:rFonts w:ascii="Arial" w:hAnsi="Arial" w:cs="Arial"/>
          <w:szCs w:val="24"/>
        </w:rPr>
      </w:pPr>
      <w:r w:rsidRPr="00E8131C">
        <w:rPr>
          <w:rFonts w:ascii="Arial" w:hAnsi="Arial" w:cs="Arial"/>
          <w:szCs w:val="24"/>
        </w:rPr>
        <w:t xml:space="preserve">Appendix J: </w:t>
      </w:r>
      <w:r w:rsidRPr="00E8131C">
        <w:rPr>
          <w:rFonts w:ascii="Arial" w:hAnsi="Arial" w:cs="Arial"/>
          <w:szCs w:val="24"/>
        </w:rPr>
        <w:tab/>
        <w:t>Floods</w:t>
      </w:r>
    </w:p>
    <w:p w:rsidR="00630CCB" w:rsidRPr="00E8131C" w:rsidRDefault="00630CCB" w:rsidP="0072012A">
      <w:pPr>
        <w:pStyle w:val="BodyText"/>
        <w:spacing w:before="0"/>
        <w:jc w:val="left"/>
        <w:rPr>
          <w:rFonts w:ascii="Arial" w:hAnsi="Arial" w:cs="Arial"/>
          <w:szCs w:val="24"/>
        </w:rPr>
      </w:pPr>
    </w:p>
    <w:p w:rsidR="00727239" w:rsidRDefault="00727239" w:rsidP="0072012A">
      <w:pPr>
        <w:pStyle w:val="BodyText"/>
        <w:spacing w:before="0"/>
        <w:jc w:val="left"/>
        <w:rPr>
          <w:rFonts w:ascii="Arial" w:hAnsi="Arial" w:cs="Arial"/>
          <w:szCs w:val="24"/>
        </w:rPr>
      </w:pPr>
      <w:r w:rsidRPr="00E8131C">
        <w:rPr>
          <w:rFonts w:ascii="Arial" w:hAnsi="Arial" w:cs="Arial"/>
          <w:szCs w:val="24"/>
        </w:rPr>
        <w:t>A</w:t>
      </w:r>
      <w:r w:rsidR="00630CCB">
        <w:rPr>
          <w:rFonts w:ascii="Arial" w:hAnsi="Arial" w:cs="Arial"/>
          <w:szCs w:val="24"/>
        </w:rPr>
        <w:t xml:space="preserve">ppendix K: </w:t>
      </w:r>
      <w:r w:rsidR="00630CCB">
        <w:rPr>
          <w:rFonts w:ascii="Arial" w:hAnsi="Arial" w:cs="Arial"/>
          <w:szCs w:val="24"/>
        </w:rPr>
        <w:tab/>
        <w:t xml:space="preserve">Hazardous Materials and </w:t>
      </w:r>
      <w:r w:rsidRPr="00E8131C">
        <w:rPr>
          <w:rFonts w:ascii="Arial" w:hAnsi="Arial" w:cs="Arial"/>
          <w:szCs w:val="24"/>
        </w:rPr>
        <w:t>Decontamination</w:t>
      </w:r>
    </w:p>
    <w:p w:rsidR="00630CCB" w:rsidRPr="00E8131C" w:rsidRDefault="00630CCB" w:rsidP="0072012A">
      <w:pPr>
        <w:pStyle w:val="BodyText"/>
        <w:spacing w:before="0"/>
        <w:jc w:val="left"/>
        <w:rPr>
          <w:rFonts w:ascii="Arial" w:hAnsi="Arial" w:cs="Arial"/>
          <w:szCs w:val="24"/>
        </w:rPr>
      </w:pPr>
    </w:p>
    <w:p w:rsidR="00727239" w:rsidRDefault="00727239" w:rsidP="0072012A">
      <w:pPr>
        <w:pStyle w:val="BodyText"/>
        <w:spacing w:before="0"/>
        <w:jc w:val="left"/>
        <w:rPr>
          <w:rFonts w:ascii="Arial" w:hAnsi="Arial" w:cs="Arial"/>
          <w:szCs w:val="24"/>
        </w:rPr>
      </w:pPr>
      <w:r w:rsidRPr="00E8131C">
        <w:rPr>
          <w:rFonts w:ascii="Arial" w:hAnsi="Arial" w:cs="Arial"/>
          <w:szCs w:val="24"/>
        </w:rPr>
        <w:t xml:space="preserve">Appendix </w:t>
      </w:r>
      <w:r>
        <w:rPr>
          <w:rFonts w:ascii="Arial" w:hAnsi="Arial" w:cs="Arial"/>
          <w:szCs w:val="24"/>
        </w:rPr>
        <w:t>L</w:t>
      </w:r>
      <w:r w:rsidRPr="00E8131C">
        <w:rPr>
          <w:rFonts w:ascii="Arial" w:hAnsi="Arial" w:cs="Arial"/>
          <w:szCs w:val="24"/>
        </w:rPr>
        <w:t xml:space="preserve">: </w:t>
      </w:r>
      <w:r w:rsidRPr="00E8131C">
        <w:rPr>
          <w:rFonts w:ascii="Arial" w:hAnsi="Arial" w:cs="Arial"/>
          <w:szCs w:val="24"/>
        </w:rPr>
        <w:tab/>
      </w:r>
      <w:r>
        <w:rPr>
          <w:rFonts w:ascii="Arial" w:hAnsi="Arial" w:cs="Arial"/>
          <w:szCs w:val="24"/>
        </w:rPr>
        <w:t>Hurricanes</w:t>
      </w:r>
    </w:p>
    <w:p w:rsidR="00630CCB" w:rsidRDefault="00630CCB" w:rsidP="0072012A">
      <w:pPr>
        <w:pStyle w:val="BodyText"/>
        <w:spacing w:before="0"/>
        <w:jc w:val="left"/>
        <w:rPr>
          <w:rFonts w:ascii="Arial" w:hAnsi="Arial" w:cs="Arial"/>
          <w:szCs w:val="24"/>
        </w:rPr>
      </w:pPr>
    </w:p>
    <w:p w:rsidR="00727239" w:rsidRDefault="00727239" w:rsidP="0072012A">
      <w:pPr>
        <w:pStyle w:val="BodyText"/>
        <w:spacing w:before="0"/>
        <w:jc w:val="left"/>
        <w:rPr>
          <w:rFonts w:ascii="Arial" w:hAnsi="Arial" w:cs="Arial"/>
          <w:szCs w:val="24"/>
        </w:rPr>
      </w:pPr>
      <w:r>
        <w:rPr>
          <w:rFonts w:ascii="Arial" w:hAnsi="Arial" w:cs="Arial"/>
          <w:szCs w:val="24"/>
        </w:rPr>
        <w:t>Appendix M:</w:t>
      </w:r>
      <w:r>
        <w:rPr>
          <w:rFonts w:ascii="Arial" w:hAnsi="Arial" w:cs="Arial"/>
          <w:szCs w:val="24"/>
        </w:rPr>
        <w:tab/>
        <w:t>Missing Resident</w:t>
      </w:r>
    </w:p>
    <w:p w:rsidR="00630CCB" w:rsidRDefault="00630CCB" w:rsidP="0072012A">
      <w:pPr>
        <w:pStyle w:val="BodyText"/>
        <w:spacing w:before="0"/>
        <w:jc w:val="left"/>
        <w:rPr>
          <w:rFonts w:ascii="Arial" w:hAnsi="Arial" w:cs="Arial"/>
          <w:szCs w:val="24"/>
        </w:rPr>
      </w:pPr>
    </w:p>
    <w:p w:rsidR="00727239" w:rsidRDefault="00727239" w:rsidP="0072012A">
      <w:pPr>
        <w:pStyle w:val="BodyText"/>
        <w:spacing w:before="0"/>
        <w:jc w:val="left"/>
        <w:rPr>
          <w:rFonts w:ascii="Arial" w:hAnsi="Arial" w:cs="Arial"/>
          <w:szCs w:val="24"/>
        </w:rPr>
      </w:pPr>
      <w:r>
        <w:rPr>
          <w:rFonts w:ascii="Arial" w:hAnsi="Arial" w:cs="Arial"/>
          <w:szCs w:val="24"/>
        </w:rPr>
        <w:t>Appendix N</w:t>
      </w:r>
      <w:r w:rsidRPr="00E8131C">
        <w:rPr>
          <w:rFonts w:ascii="Arial" w:hAnsi="Arial" w:cs="Arial"/>
          <w:szCs w:val="24"/>
        </w:rPr>
        <w:t xml:space="preserve">: </w:t>
      </w:r>
      <w:r w:rsidRPr="00E8131C">
        <w:rPr>
          <w:rFonts w:ascii="Arial" w:hAnsi="Arial" w:cs="Arial"/>
          <w:szCs w:val="24"/>
        </w:rPr>
        <w:tab/>
        <w:t>Nuclear/Radioactive Event</w:t>
      </w:r>
    </w:p>
    <w:p w:rsidR="00630CCB" w:rsidRPr="00E8131C" w:rsidRDefault="00630CCB" w:rsidP="0072012A">
      <w:pPr>
        <w:pStyle w:val="BodyText"/>
        <w:spacing w:before="0"/>
        <w:jc w:val="left"/>
        <w:rPr>
          <w:rFonts w:ascii="Arial" w:hAnsi="Arial" w:cs="Arial"/>
          <w:szCs w:val="24"/>
        </w:rPr>
      </w:pPr>
    </w:p>
    <w:p w:rsidR="00727239" w:rsidRDefault="00727239" w:rsidP="0072012A">
      <w:pPr>
        <w:pStyle w:val="BodyText"/>
        <w:spacing w:before="0"/>
        <w:jc w:val="left"/>
        <w:rPr>
          <w:rFonts w:ascii="Arial" w:hAnsi="Arial" w:cs="Arial"/>
          <w:szCs w:val="24"/>
        </w:rPr>
      </w:pPr>
      <w:r>
        <w:rPr>
          <w:rFonts w:ascii="Arial" w:hAnsi="Arial" w:cs="Arial"/>
          <w:szCs w:val="24"/>
        </w:rPr>
        <w:t>Appendix O</w:t>
      </w:r>
      <w:r w:rsidRPr="00E8131C">
        <w:rPr>
          <w:rFonts w:ascii="Arial" w:hAnsi="Arial" w:cs="Arial"/>
          <w:szCs w:val="24"/>
        </w:rPr>
        <w:t xml:space="preserve">: </w:t>
      </w:r>
      <w:r w:rsidRPr="00E8131C">
        <w:rPr>
          <w:rFonts w:ascii="Arial" w:hAnsi="Arial" w:cs="Arial"/>
          <w:szCs w:val="24"/>
        </w:rPr>
        <w:tab/>
        <w:t>Pandemic Influenza/Infection Control/Isolation</w:t>
      </w:r>
    </w:p>
    <w:p w:rsidR="00630CCB" w:rsidRPr="00E8131C" w:rsidRDefault="00630CCB" w:rsidP="0072012A">
      <w:pPr>
        <w:pStyle w:val="BodyText"/>
        <w:spacing w:before="0"/>
        <w:jc w:val="left"/>
        <w:rPr>
          <w:rFonts w:ascii="Arial" w:hAnsi="Arial" w:cs="Arial"/>
          <w:szCs w:val="24"/>
        </w:rPr>
      </w:pPr>
    </w:p>
    <w:p w:rsidR="00727239" w:rsidRDefault="00727239" w:rsidP="0072012A">
      <w:pPr>
        <w:pStyle w:val="BodyText"/>
        <w:spacing w:before="0"/>
        <w:jc w:val="left"/>
        <w:rPr>
          <w:rFonts w:ascii="Arial" w:hAnsi="Arial" w:cs="Arial"/>
          <w:szCs w:val="24"/>
        </w:rPr>
      </w:pPr>
      <w:r>
        <w:rPr>
          <w:rFonts w:ascii="Arial" w:hAnsi="Arial" w:cs="Arial"/>
          <w:szCs w:val="24"/>
        </w:rPr>
        <w:t>Appendix P</w:t>
      </w:r>
      <w:r w:rsidRPr="00E8131C">
        <w:rPr>
          <w:rFonts w:ascii="Arial" w:hAnsi="Arial" w:cs="Arial"/>
          <w:szCs w:val="24"/>
        </w:rPr>
        <w:t xml:space="preserve">: </w:t>
      </w:r>
      <w:r w:rsidRPr="00E8131C">
        <w:rPr>
          <w:rFonts w:ascii="Arial" w:hAnsi="Arial" w:cs="Arial"/>
          <w:szCs w:val="24"/>
        </w:rPr>
        <w:tab/>
      </w:r>
      <w:r>
        <w:rPr>
          <w:rFonts w:ascii="Arial" w:hAnsi="Arial" w:cs="Arial"/>
          <w:szCs w:val="24"/>
        </w:rPr>
        <w:t>Severe Weather/Extreme Temperatures/Winter Storms</w:t>
      </w:r>
    </w:p>
    <w:p w:rsidR="00630CCB" w:rsidRPr="00E8131C" w:rsidRDefault="00630CCB" w:rsidP="0072012A">
      <w:pPr>
        <w:pStyle w:val="BodyText"/>
        <w:spacing w:before="0"/>
        <w:jc w:val="left"/>
        <w:rPr>
          <w:rFonts w:ascii="Arial" w:hAnsi="Arial" w:cs="Arial"/>
          <w:szCs w:val="24"/>
        </w:rPr>
      </w:pPr>
    </w:p>
    <w:p w:rsidR="00727239" w:rsidRPr="00E8131C" w:rsidRDefault="00727239" w:rsidP="0072012A">
      <w:pPr>
        <w:pStyle w:val="BodyText"/>
        <w:spacing w:before="0"/>
        <w:jc w:val="left"/>
        <w:rPr>
          <w:rFonts w:ascii="Arial" w:hAnsi="Arial" w:cs="Arial"/>
          <w:szCs w:val="24"/>
        </w:rPr>
      </w:pPr>
      <w:r>
        <w:rPr>
          <w:rFonts w:ascii="Arial" w:hAnsi="Arial" w:cs="Arial"/>
          <w:szCs w:val="24"/>
        </w:rPr>
        <w:t>Appendix Q</w:t>
      </w:r>
      <w:r w:rsidRPr="00E8131C">
        <w:rPr>
          <w:rFonts w:ascii="Arial" w:hAnsi="Arial" w:cs="Arial"/>
          <w:szCs w:val="24"/>
        </w:rPr>
        <w:t xml:space="preserve">: </w:t>
      </w:r>
      <w:r w:rsidRPr="00E8131C">
        <w:rPr>
          <w:rFonts w:ascii="Arial" w:hAnsi="Arial" w:cs="Arial"/>
          <w:szCs w:val="24"/>
        </w:rPr>
        <w:tab/>
        <w:t>Wildfire</w:t>
      </w:r>
    </w:p>
    <w:p w:rsidR="00730D33" w:rsidRPr="00E8131C" w:rsidRDefault="00730D33" w:rsidP="00E8131C">
      <w:pPr>
        <w:pStyle w:val="BodyText"/>
        <w:spacing w:before="0"/>
        <w:jc w:val="left"/>
        <w:rPr>
          <w:rFonts w:ascii="Arial" w:hAnsi="Arial" w:cs="Arial"/>
          <w:szCs w:val="24"/>
        </w:rPr>
      </w:pPr>
    </w:p>
    <w:p w:rsidR="00AC4C1A" w:rsidRDefault="00AC4C1A">
      <w:pPr>
        <w:rPr>
          <w:rFonts w:ascii="Arial" w:hAnsi="Arial" w:cs="Arial"/>
          <w:sz w:val="22"/>
          <w:szCs w:val="22"/>
        </w:rPr>
      </w:pPr>
      <w:r>
        <w:rPr>
          <w:rFonts w:ascii="Arial" w:hAnsi="Arial" w:cs="Arial"/>
          <w:sz w:val="22"/>
          <w:szCs w:val="22"/>
        </w:rPr>
        <w:br w:type="page"/>
      </w:r>
    </w:p>
    <w:p w:rsidR="00B67540" w:rsidRPr="003A25BE" w:rsidRDefault="003A25BE" w:rsidP="003A25BE">
      <w:pPr>
        <w:rPr>
          <w:rFonts w:ascii="Arial" w:hAnsi="Arial" w:cs="Arial"/>
          <w:b/>
        </w:rPr>
      </w:pPr>
      <w:bookmarkStart w:id="117" w:name="_Toc437869613"/>
      <w:bookmarkStart w:id="118" w:name="_Toc449601396"/>
      <w:bookmarkEnd w:id="9"/>
      <w:r>
        <w:rPr>
          <w:rFonts w:ascii="Arial" w:hAnsi="Arial" w:cs="Arial"/>
          <w:b/>
        </w:rPr>
        <w:lastRenderedPageBreak/>
        <w:t xml:space="preserve">A. </w:t>
      </w:r>
      <w:r w:rsidR="00B67540" w:rsidRPr="003A25BE">
        <w:rPr>
          <w:rFonts w:ascii="Arial" w:hAnsi="Arial" w:cs="Arial"/>
          <w:b/>
        </w:rPr>
        <w:t>Active Shooter</w:t>
      </w:r>
      <w:bookmarkEnd w:id="117"/>
      <w:bookmarkEnd w:id="118"/>
    </w:p>
    <w:p w:rsidR="00B67540" w:rsidRPr="008A6BB9" w:rsidRDefault="00B67540" w:rsidP="00B67540">
      <w:pPr>
        <w:rPr>
          <w:rFonts w:ascii="Arial Narrow" w:hAnsi="Arial Narrow"/>
        </w:rPr>
      </w:pPr>
    </w:p>
    <w:p w:rsidR="00B67540" w:rsidRPr="008A6BB9" w:rsidRDefault="00630CCB" w:rsidP="00B67540">
      <w:pPr>
        <w:rPr>
          <w:rFonts w:ascii="Arial" w:hAnsi="Arial" w:cs="Arial"/>
        </w:rPr>
      </w:pPr>
      <w:r>
        <w:rPr>
          <w:rFonts w:ascii="Arial" w:hAnsi="Arial" w:cs="Arial"/>
        </w:rPr>
        <w:t>An active s</w:t>
      </w:r>
      <w:r w:rsidR="00B67540" w:rsidRPr="008A6BB9">
        <w:rPr>
          <w:rFonts w:ascii="Arial" w:hAnsi="Arial" w:cs="Arial"/>
        </w:rPr>
        <w:t>hooter is an individual actively engaged in killing or attempting to kill peopl</w:t>
      </w:r>
      <w:r w:rsidR="00AF5488">
        <w:rPr>
          <w:rFonts w:ascii="Arial" w:hAnsi="Arial" w:cs="Arial"/>
        </w:rPr>
        <w:t xml:space="preserve">e in a confined and/or </w:t>
      </w:r>
      <w:r w:rsidR="00B67540" w:rsidRPr="008A6BB9">
        <w:rPr>
          <w:rFonts w:ascii="Arial" w:hAnsi="Arial" w:cs="Arial"/>
        </w:rPr>
        <w:t>populated area; in most cases, active shooters use firearms(s) and there is no pattern or method t</w:t>
      </w:r>
      <w:r>
        <w:rPr>
          <w:rFonts w:ascii="Arial" w:hAnsi="Arial" w:cs="Arial"/>
        </w:rPr>
        <w:t>o their selection of victims. </w:t>
      </w:r>
      <w:r w:rsidR="00B67540" w:rsidRPr="008A6BB9">
        <w:rPr>
          <w:rFonts w:ascii="Arial" w:hAnsi="Arial" w:cs="Arial"/>
        </w:rPr>
        <w:t>Active shooter situations are unpredictable and evolve quickly. Typically, the immediate deployment of law enforcement is required to stop the shootin</w:t>
      </w:r>
      <w:r w:rsidR="00AF5488">
        <w:rPr>
          <w:rFonts w:ascii="Arial" w:hAnsi="Arial" w:cs="Arial"/>
        </w:rPr>
        <w:t xml:space="preserve">g and mitigate harm to victims. </w:t>
      </w:r>
      <w:r w:rsidR="00B67540" w:rsidRPr="008A6BB9">
        <w:rPr>
          <w:rFonts w:ascii="Arial" w:hAnsi="Arial" w:cs="Arial"/>
        </w:rPr>
        <w:t>Because active shooter sit</w:t>
      </w:r>
      <w:r>
        <w:rPr>
          <w:rFonts w:ascii="Arial" w:hAnsi="Arial" w:cs="Arial"/>
        </w:rPr>
        <w:t>uations are often over within ten to fifteen</w:t>
      </w:r>
      <w:r w:rsidR="00B67540" w:rsidRPr="008A6BB9">
        <w:rPr>
          <w:rFonts w:ascii="Arial" w:hAnsi="Arial" w:cs="Arial"/>
        </w:rPr>
        <w:t xml:space="preserve"> minutes, before law enforcement arrives on the scene, individuals must be prepared both mentally and physically to deal wit</w:t>
      </w:r>
      <w:r w:rsidR="00AF5488">
        <w:rPr>
          <w:rFonts w:ascii="Arial" w:hAnsi="Arial" w:cs="Arial"/>
        </w:rPr>
        <w:t>h an active shooter situation. </w:t>
      </w:r>
      <w:r w:rsidR="00B67540" w:rsidRPr="008A6BB9">
        <w:rPr>
          <w:rFonts w:ascii="Arial" w:hAnsi="Arial" w:cs="Arial"/>
        </w:rPr>
        <w:t>This annex is designed to minimize the negative impacts and to provide an appropriate response in the event of an incident involving a person with a weapon within the facility.</w:t>
      </w:r>
    </w:p>
    <w:p w:rsidR="00B67540" w:rsidRPr="008A6BB9" w:rsidRDefault="00B67540" w:rsidP="00B67540">
      <w:pPr>
        <w:rPr>
          <w:rFonts w:ascii="Arial" w:hAnsi="Arial" w:cs="Arial"/>
        </w:rPr>
      </w:pPr>
    </w:p>
    <w:p w:rsidR="00B67540" w:rsidRPr="008A6BB9" w:rsidRDefault="00B67540" w:rsidP="00B67540">
      <w:pPr>
        <w:rPr>
          <w:rFonts w:ascii="Arial" w:hAnsi="Arial" w:cs="Arial"/>
          <w:b/>
        </w:rPr>
      </w:pPr>
      <w:r w:rsidRPr="008A6BB9">
        <w:rPr>
          <w:rFonts w:ascii="Arial" w:hAnsi="Arial" w:cs="Arial"/>
          <w:b/>
        </w:rPr>
        <w:t>Include the organizational plan for an active shooter event.</w:t>
      </w:r>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Planning considerations:</w:t>
      </w:r>
    </w:p>
    <w:p w:rsidR="00B67540" w:rsidRPr="008A6BB9" w:rsidRDefault="00B67540" w:rsidP="00B67540">
      <w:pPr>
        <w:rPr>
          <w:rFonts w:ascii="Arial" w:hAnsi="Arial" w:cs="Arial"/>
          <w:b/>
        </w:rPr>
      </w:pPr>
    </w:p>
    <w:p w:rsidR="00B67540" w:rsidRPr="00630CCB" w:rsidRDefault="00B67540" w:rsidP="003A33A1">
      <w:pPr>
        <w:pStyle w:val="ListParagraph"/>
        <w:numPr>
          <w:ilvl w:val="0"/>
          <w:numId w:val="33"/>
        </w:numPr>
        <w:rPr>
          <w:rFonts w:ascii="Arial" w:hAnsi="Arial" w:cs="Arial"/>
        </w:rPr>
      </w:pPr>
      <w:r w:rsidRPr="00630CCB">
        <w:rPr>
          <w:rFonts w:ascii="Arial" w:hAnsi="Arial" w:cs="Arial"/>
        </w:rPr>
        <w:t xml:space="preserve">Contact response partners </w:t>
      </w:r>
    </w:p>
    <w:p w:rsidR="00B67540" w:rsidRPr="00630CCB" w:rsidRDefault="00B67540" w:rsidP="003A33A1">
      <w:pPr>
        <w:pStyle w:val="ListParagraph"/>
        <w:numPr>
          <w:ilvl w:val="0"/>
          <w:numId w:val="33"/>
        </w:numPr>
        <w:rPr>
          <w:rFonts w:ascii="Arial" w:hAnsi="Arial" w:cs="Arial"/>
        </w:rPr>
      </w:pPr>
      <w:r w:rsidRPr="00630CCB">
        <w:rPr>
          <w:rFonts w:ascii="Arial" w:hAnsi="Arial" w:cs="Arial"/>
        </w:rPr>
        <w:t>Intercom codes</w:t>
      </w:r>
    </w:p>
    <w:p w:rsidR="00B67540" w:rsidRPr="00630CCB" w:rsidRDefault="00B67540" w:rsidP="003A33A1">
      <w:pPr>
        <w:pStyle w:val="ListParagraph"/>
        <w:numPr>
          <w:ilvl w:val="0"/>
          <w:numId w:val="33"/>
        </w:numPr>
        <w:rPr>
          <w:rFonts w:ascii="Arial" w:hAnsi="Arial" w:cs="Arial"/>
        </w:rPr>
      </w:pPr>
      <w:r w:rsidRPr="00630CCB">
        <w:rPr>
          <w:rFonts w:ascii="Arial" w:hAnsi="Arial" w:cs="Arial"/>
        </w:rPr>
        <w:t>Facility Lockdown Policy</w:t>
      </w:r>
    </w:p>
    <w:p w:rsidR="00B67540" w:rsidRPr="00630CCB" w:rsidRDefault="00630CCB" w:rsidP="003A33A1">
      <w:pPr>
        <w:pStyle w:val="ListParagraph"/>
        <w:numPr>
          <w:ilvl w:val="0"/>
          <w:numId w:val="33"/>
        </w:numPr>
        <w:rPr>
          <w:rFonts w:ascii="Arial" w:hAnsi="Arial" w:cs="Arial"/>
        </w:rPr>
      </w:pPr>
      <w:r>
        <w:rPr>
          <w:rFonts w:ascii="Arial" w:hAnsi="Arial" w:cs="Arial"/>
        </w:rPr>
        <w:t>Facility “Go Box” (m</w:t>
      </w:r>
      <w:r w:rsidR="00B67540" w:rsidRPr="00630CCB">
        <w:rPr>
          <w:rFonts w:ascii="Arial" w:hAnsi="Arial" w:cs="Arial"/>
        </w:rPr>
        <w:t>ap of facility, keys, etc.)</w:t>
      </w:r>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Links:</w:t>
      </w:r>
    </w:p>
    <w:p w:rsidR="00B67540" w:rsidRPr="008A6BB9" w:rsidRDefault="00B67540" w:rsidP="00B67540">
      <w:pPr>
        <w:rPr>
          <w:rFonts w:ascii="Arial Narrow" w:hAnsi="Arial Narrow"/>
        </w:rPr>
      </w:pPr>
    </w:p>
    <w:p w:rsidR="00B67540" w:rsidRPr="008A6BB9" w:rsidRDefault="00612085" w:rsidP="00B67540">
      <w:pPr>
        <w:rPr>
          <w:rFonts w:ascii="Arial Narrow" w:hAnsi="Arial Narrow"/>
        </w:rPr>
      </w:pPr>
      <w:hyperlink r:id="rId34" w:history="1">
        <w:r w:rsidR="00B67540" w:rsidRPr="008A6BB9">
          <w:rPr>
            <w:rFonts w:ascii="Arial" w:hAnsi="Arial" w:cs="Arial"/>
            <w:b/>
            <w:color w:val="0000FF"/>
            <w:u w:val="single"/>
          </w:rPr>
          <w:t>http://www.dhs.gov/publication/active-shooter-how-to-respond</w:t>
        </w:r>
      </w:hyperlink>
    </w:p>
    <w:p w:rsidR="00B67540" w:rsidRPr="008A6BB9" w:rsidRDefault="00B67540" w:rsidP="00B67540">
      <w:pPr>
        <w:rPr>
          <w:rFonts w:ascii="Arial Narrow" w:hAnsi="Arial Narrow"/>
        </w:rPr>
      </w:pPr>
    </w:p>
    <w:p w:rsidR="00B67540" w:rsidRPr="008A6BB9" w:rsidRDefault="00612085" w:rsidP="00B67540">
      <w:pPr>
        <w:rPr>
          <w:rFonts w:ascii="Arial" w:hAnsi="Arial" w:cs="Arial"/>
          <w:szCs w:val="24"/>
        </w:rPr>
      </w:pPr>
      <w:hyperlink r:id="rId35" w:history="1">
        <w:r w:rsidR="00B67540" w:rsidRPr="008A6BB9">
          <w:rPr>
            <w:rFonts w:ascii="Arial" w:hAnsi="Arial" w:cs="Arial"/>
            <w:b/>
            <w:color w:val="0000FF"/>
            <w:u w:val="single"/>
          </w:rPr>
          <w:t>http://training.fema.gov/is/courseoverview.aspx?code=IS-907</w:t>
        </w:r>
      </w:hyperlink>
    </w:p>
    <w:p w:rsidR="00B67540" w:rsidRPr="008A6BB9" w:rsidRDefault="00B67540" w:rsidP="00B67540">
      <w:pPr>
        <w:rPr>
          <w:rFonts w:ascii="Arial Narrow" w:hAnsi="Arial Narrow"/>
        </w:rPr>
      </w:pPr>
      <w:r w:rsidRPr="008A6BB9">
        <w:rPr>
          <w:rFonts w:ascii="Arial Narrow" w:hAnsi="Arial Narrow"/>
        </w:rPr>
        <w:br/>
      </w:r>
    </w:p>
    <w:p w:rsidR="00B67540" w:rsidRPr="008A6BB9" w:rsidRDefault="00B67540" w:rsidP="00B67540">
      <w:pPr>
        <w:rPr>
          <w:rFonts w:ascii="Arial Narrow" w:hAnsi="Arial Narrow"/>
        </w:rPr>
      </w:pPr>
    </w:p>
    <w:p w:rsidR="00B67540" w:rsidRPr="008A6BB9" w:rsidRDefault="00B67540" w:rsidP="00B67540">
      <w:pPr>
        <w:keepNext/>
        <w:ind w:left="360"/>
        <w:outlineLvl w:val="2"/>
        <w:rPr>
          <w:rFonts w:ascii="Arial" w:hAnsi="Arial"/>
          <w:b/>
          <w:szCs w:val="22"/>
        </w:rPr>
      </w:pPr>
      <w:r w:rsidRPr="008A6BB9">
        <w:rPr>
          <w:rFonts w:ascii="Arial" w:hAnsi="Arial"/>
          <w:b/>
          <w:szCs w:val="22"/>
        </w:rPr>
        <w:br w:type="page"/>
      </w:r>
    </w:p>
    <w:p w:rsidR="00B67540" w:rsidRPr="003A25BE" w:rsidRDefault="003A25BE" w:rsidP="003A25BE">
      <w:pPr>
        <w:rPr>
          <w:rFonts w:ascii="Arial" w:hAnsi="Arial" w:cs="Arial"/>
          <w:b/>
        </w:rPr>
      </w:pPr>
      <w:bookmarkStart w:id="119" w:name="_Toc437869614"/>
      <w:bookmarkStart w:id="120" w:name="_Toc449601397"/>
      <w:r>
        <w:rPr>
          <w:rFonts w:ascii="Arial" w:hAnsi="Arial" w:cs="Arial"/>
          <w:b/>
        </w:rPr>
        <w:lastRenderedPageBreak/>
        <w:t xml:space="preserve">B. </w:t>
      </w:r>
      <w:r w:rsidR="00B67540" w:rsidRPr="003A25BE">
        <w:rPr>
          <w:rFonts w:ascii="Arial" w:hAnsi="Arial" w:cs="Arial"/>
          <w:b/>
        </w:rPr>
        <w:t>Biological Event</w:t>
      </w:r>
      <w:bookmarkEnd w:id="119"/>
      <w:bookmarkEnd w:id="120"/>
    </w:p>
    <w:p w:rsidR="00B67540" w:rsidRPr="008A6BB9" w:rsidRDefault="00B67540" w:rsidP="00B67540">
      <w:pPr>
        <w:rPr>
          <w:rFonts w:ascii="Arial Narrow" w:hAnsi="Arial Narrow"/>
        </w:rPr>
      </w:pPr>
    </w:p>
    <w:p w:rsidR="00B67540" w:rsidRPr="008A6BB9" w:rsidRDefault="00CD383E" w:rsidP="00B67540">
      <w:pPr>
        <w:rPr>
          <w:rFonts w:ascii="Arial" w:hAnsi="Arial" w:cs="Arial"/>
        </w:rPr>
      </w:pPr>
      <w:r>
        <w:rPr>
          <w:rFonts w:ascii="Arial" w:hAnsi="Arial" w:cs="Arial"/>
        </w:rPr>
        <w:t>A biological</w:t>
      </w:r>
      <w:r w:rsidR="00B67540" w:rsidRPr="008A6BB9">
        <w:rPr>
          <w:rFonts w:ascii="Arial" w:hAnsi="Arial" w:cs="Arial"/>
        </w:rPr>
        <w:t xml:space="preserve"> </w:t>
      </w:r>
      <w:r>
        <w:rPr>
          <w:rFonts w:ascii="Arial" w:hAnsi="Arial" w:cs="Arial"/>
        </w:rPr>
        <w:t>event</w:t>
      </w:r>
      <w:r w:rsidR="00B67540" w:rsidRPr="008A6BB9">
        <w:rPr>
          <w:rFonts w:ascii="Arial" w:hAnsi="Arial" w:cs="Arial"/>
        </w:rPr>
        <w:t xml:space="preserve"> is the deliberate release of viruses, bacteria</w:t>
      </w:r>
      <w:r w:rsidR="00630CCB">
        <w:rPr>
          <w:rFonts w:ascii="Arial" w:hAnsi="Arial" w:cs="Arial"/>
        </w:rPr>
        <w:t>,</w:t>
      </w:r>
      <w:r w:rsidR="00B67540" w:rsidRPr="008A6BB9">
        <w:rPr>
          <w:rFonts w:ascii="Arial" w:hAnsi="Arial" w:cs="Arial"/>
        </w:rPr>
        <w:t xml:space="preserve"> or other germs (agents) used to cause illness or death in people, animals</w:t>
      </w:r>
      <w:r w:rsidR="00630CCB">
        <w:rPr>
          <w:rFonts w:ascii="Arial" w:hAnsi="Arial" w:cs="Arial"/>
        </w:rPr>
        <w:t>,</w:t>
      </w:r>
      <w:r w:rsidR="00B67540" w:rsidRPr="008A6BB9">
        <w:rPr>
          <w:rFonts w:ascii="Arial" w:hAnsi="Arial" w:cs="Arial"/>
        </w:rPr>
        <w:t xml:space="preserve"> or plants. These agents are typically found in nature, but it is possible that they could be changed to increase their ability to cause disease, make them resistant to current medicines or to increase their ability to be spread into the environment. Biological agents can be spread through the air, through water</w:t>
      </w:r>
      <w:r w:rsidR="00630CCB">
        <w:rPr>
          <w:rFonts w:ascii="Arial" w:hAnsi="Arial" w:cs="Arial"/>
        </w:rPr>
        <w:t>,</w:t>
      </w:r>
      <w:r w:rsidR="00B67540" w:rsidRPr="008A6BB9">
        <w:rPr>
          <w:rFonts w:ascii="Arial" w:hAnsi="Arial" w:cs="Arial"/>
        </w:rPr>
        <w:t xml:space="preserve"> or in food. Terrorists may use biological agents because they can be extremely difficult to detect and do not cause illness for several hours to several days. Some bioterrorism agents, </w:t>
      </w:r>
      <w:r w:rsidR="00630CCB">
        <w:rPr>
          <w:rFonts w:ascii="Arial" w:hAnsi="Arial" w:cs="Arial"/>
        </w:rPr>
        <w:t>such as</w:t>
      </w:r>
      <w:r w:rsidR="00B67540" w:rsidRPr="008A6BB9">
        <w:rPr>
          <w:rFonts w:ascii="Arial" w:hAnsi="Arial" w:cs="Arial"/>
        </w:rPr>
        <w:t xml:space="preserve"> the smallpox virus, can be spread from person to person and some, </w:t>
      </w:r>
      <w:r w:rsidR="00630CCB">
        <w:rPr>
          <w:rFonts w:ascii="Arial" w:hAnsi="Arial" w:cs="Arial"/>
        </w:rPr>
        <w:t>such as</w:t>
      </w:r>
      <w:r w:rsidR="00B67540" w:rsidRPr="008A6BB9">
        <w:rPr>
          <w:rFonts w:ascii="Arial" w:hAnsi="Arial" w:cs="Arial"/>
        </w:rPr>
        <w:t xml:space="preserve"> anthrax, cannot.</w:t>
      </w:r>
    </w:p>
    <w:p w:rsidR="00B67540" w:rsidRPr="008A6BB9" w:rsidRDefault="00B67540" w:rsidP="00B67540">
      <w:pPr>
        <w:rPr>
          <w:rFonts w:ascii="Arial Narrow" w:hAnsi="Arial Narrow"/>
        </w:rPr>
      </w:pPr>
    </w:p>
    <w:p w:rsidR="00B67540" w:rsidRPr="008A6BB9" w:rsidRDefault="00B67540" w:rsidP="00B67540">
      <w:pPr>
        <w:rPr>
          <w:rFonts w:ascii="Arial" w:hAnsi="Arial" w:cs="Arial"/>
          <w:b/>
        </w:rPr>
      </w:pPr>
      <w:r w:rsidRPr="008A6BB9">
        <w:rPr>
          <w:rFonts w:ascii="Arial" w:hAnsi="Arial" w:cs="Arial"/>
          <w:b/>
        </w:rPr>
        <w:t>Include the organizational plan for a biological event.</w:t>
      </w:r>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Planning efforts need to be made for these specific biological at</w:t>
      </w:r>
      <w:r w:rsidR="00630CCB">
        <w:rPr>
          <w:rFonts w:ascii="Arial" w:hAnsi="Arial" w:cs="Arial"/>
          <w:b/>
        </w:rPr>
        <w:t>tacks:  Aerosol Anthrax, Plague,</w:t>
      </w:r>
      <w:r w:rsidRPr="008A6BB9">
        <w:rPr>
          <w:rFonts w:ascii="Arial" w:hAnsi="Arial" w:cs="Arial"/>
          <w:b/>
        </w:rPr>
        <w:t xml:space="preserve"> </w:t>
      </w:r>
      <w:r w:rsidR="00CD383E">
        <w:rPr>
          <w:rFonts w:ascii="Arial" w:hAnsi="Arial" w:cs="Arial"/>
          <w:b/>
        </w:rPr>
        <w:t>F</w:t>
      </w:r>
      <w:r w:rsidRPr="008A6BB9">
        <w:rPr>
          <w:rFonts w:ascii="Arial" w:hAnsi="Arial" w:cs="Arial"/>
          <w:b/>
        </w:rPr>
        <w:t xml:space="preserve">ood Contamination, </w:t>
      </w:r>
      <w:r w:rsidR="00630CCB">
        <w:rPr>
          <w:rFonts w:ascii="Arial" w:hAnsi="Arial" w:cs="Arial"/>
          <w:b/>
        </w:rPr>
        <w:t xml:space="preserve">and </w:t>
      </w:r>
      <w:r w:rsidRPr="008A6BB9">
        <w:rPr>
          <w:rFonts w:ascii="Arial" w:hAnsi="Arial" w:cs="Arial"/>
          <w:b/>
        </w:rPr>
        <w:t>Foreign Animal Disease</w:t>
      </w:r>
      <w:r w:rsidR="00630CCB">
        <w:rPr>
          <w:rFonts w:ascii="Arial" w:hAnsi="Arial" w:cs="Arial"/>
          <w:b/>
        </w:rPr>
        <w:t>.</w:t>
      </w:r>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Planning considerations:</w:t>
      </w:r>
    </w:p>
    <w:p w:rsidR="00B67540" w:rsidRPr="00630CCB" w:rsidRDefault="00B67540" w:rsidP="00B67540">
      <w:pPr>
        <w:rPr>
          <w:rFonts w:ascii="Arial" w:hAnsi="Arial" w:cs="Arial"/>
        </w:rPr>
      </w:pPr>
    </w:p>
    <w:p w:rsidR="00B67540" w:rsidRPr="00630CCB" w:rsidRDefault="00B67540" w:rsidP="003A33A1">
      <w:pPr>
        <w:pStyle w:val="ListParagraph"/>
        <w:numPr>
          <w:ilvl w:val="0"/>
          <w:numId w:val="34"/>
        </w:numPr>
        <w:rPr>
          <w:rFonts w:ascii="Arial" w:hAnsi="Arial" w:cs="Arial"/>
        </w:rPr>
      </w:pPr>
      <w:r w:rsidRPr="00630CCB">
        <w:rPr>
          <w:rFonts w:ascii="Arial" w:hAnsi="Arial" w:cs="Arial"/>
        </w:rPr>
        <w:t>Contact response partners</w:t>
      </w:r>
    </w:p>
    <w:p w:rsidR="00B67540" w:rsidRPr="00630CCB" w:rsidRDefault="00B67540" w:rsidP="003A33A1">
      <w:pPr>
        <w:pStyle w:val="ListParagraph"/>
        <w:numPr>
          <w:ilvl w:val="0"/>
          <w:numId w:val="34"/>
        </w:numPr>
        <w:rPr>
          <w:rFonts w:ascii="Arial" w:hAnsi="Arial" w:cs="Arial"/>
        </w:rPr>
      </w:pPr>
      <w:r w:rsidRPr="00630CCB">
        <w:rPr>
          <w:rFonts w:ascii="Arial" w:hAnsi="Arial" w:cs="Arial"/>
        </w:rPr>
        <w:t xml:space="preserve">Shut down </w:t>
      </w:r>
      <w:r w:rsidR="00630CCB" w:rsidRPr="00630CCB">
        <w:rPr>
          <w:rFonts w:ascii="Arial" w:hAnsi="Arial" w:cs="Arial"/>
        </w:rPr>
        <w:t>heating, ventilation, and air conditioning</w:t>
      </w:r>
    </w:p>
    <w:p w:rsidR="00B67540" w:rsidRPr="00630CCB" w:rsidRDefault="00B67540" w:rsidP="003A33A1">
      <w:pPr>
        <w:pStyle w:val="ListParagraph"/>
        <w:numPr>
          <w:ilvl w:val="0"/>
          <w:numId w:val="34"/>
        </w:numPr>
        <w:rPr>
          <w:rFonts w:ascii="Arial" w:hAnsi="Arial" w:cs="Arial"/>
        </w:rPr>
      </w:pPr>
      <w:r w:rsidRPr="00630CCB">
        <w:rPr>
          <w:rFonts w:ascii="Arial" w:hAnsi="Arial" w:cs="Arial"/>
        </w:rPr>
        <w:t>Personal Protection Equipment Plan/training</w:t>
      </w:r>
    </w:p>
    <w:p w:rsidR="00B67540" w:rsidRPr="00630CCB" w:rsidRDefault="00B67540" w:rsidP="003A33A1">
      <w:pPr>
        <w:pStyle w:val="ListParagraph"/>
        <w:numPr>
          <w:ilvl w:val="0"/>
          <w:numId w:val="34"/>
        </w:numPr>
        <w:rPr>
          <w:rFonts w:ascii="Arial" w:hAnsi="Arial" w:cs="Arial"/>
        </w:rPr>
      </w:pPr>
      <w:r w:rsidRPr="00630CCB">
        <w:rPr>
          <w:rFonts w:ascii="Arial" w:hAnsi="Arial" w:cs="Arial"/>
        </w:rPr>
        <w:t>Infection Control Plan</w:t>
      </w:r>
    </w:p>
    <w:p w:rsidR="00B67540" w:rsidRPr="00630CCB" w:rsidRDefault="00B67540" w:rsidP="003A33A1">
      <w:pPr>
        <w:pStyle w:val="ListParagraph"/>
        <w:numPr>
          <w:ilvl w:val="0"/>
          <w:numId w:val="34"/>
        </w:numPr>
        <w:rPr>
          <w:rFonts w:ascii="Arial" w:hAnsi="Arial" w:cs="Arial"/>
        </w:rPr>
      </w:pPr>
      <w:r w:rsidRPr="00630CCB">
        <w:rPr>
          <w:rFonts w:ascii="Arial" w:hAnsi="Arial" w:cs="Arial"/>
        </w:rPr>
        <w:t>Isolation/Quarantine Plan</w:t>
      </w:r>
    </w:p>
    <w:p w:rsidR="00B67540" w:rsidRPr="00630CCB" w:rsidRDefault="00B67540" w:rsidP="003A33A1">
      <w:pPr>
        <w:pStyle w:val="ListParagraph"/>
        <w:numPr>
          <w:ilvl w:val="0"/>
          <w:numId w:val="34"/>
        </w:numPr>
        <w:rPr>
          <w:rFonts w:ascii="Arial" w:hAnsi="Arial" w:cs="Arial"/>
        </w:rPr>
      </w:pPr>
      <w:r w:rsidRPr="00630CCB">
        <w:rPr>
          <w:rFonts w:ascii="Arial" w:hAnsi="Arial" w:cs="Arial"/>
        </w:rPr>
        <w:t>Food Safety Plan</w:t>
      </w:r>
    </w:p>
    <w:p w:rsidR="00B67540" w:rsidRPr="00630CCB" w:rsidRDefault="00B67540" w:rsidP="003A33A1">
      <w:pPr>
        <w:pStyle w:val="ListParagraph"/>
        <w:numPr>
          <w:ilvl w:val="0"/>
          <w:numId w:val="34"/>
        </w:numPr>
        <w:rPr>
          <w:rFonts w:ascii="Arial" w:hAnsi="Arial" w:cs="Arial"/>
        </w:rPr>
      </w:pPr>
      <w:r w:rsidRPr="00630CCB">
        <w:rPr>
          <w:rFonts w:ascii="Arial" w:hAnsi="Arial" w:cs="Arial"/>
        </w:rPr>
        <w:t>Treatment Plan</w:t>
      </w:r>
    </w:p>
    <w:p w:rsidR="00B67540" w:rsidRPr="00630CCB" w:rsidRDefault="00B67540" w:rsidP="003A33A1">
      <w:pPr>
        <w:pStyle w:val="ListParagraph"/>
        <w:numPr>
          <w:ilvl w:val="0"/>
          <w:numId w:val="34"/>
        </w:numPr>
        <w:rPr>
          <w:rFonts w:ascii="Arial" w:hAnsi="Arial" w:cs="Arial"/>
        </w:rPr>
      </w:pPr>
      <w:r w:rsidRPr="00630CCB">
        <w:rPr>
          <w:rFonts w:ascii="Arial" w:hAnsi="Arial" w:cs="Arial"/>
        </w:rPr>
        <w:t>Decontamination procedures</w:t>
      </w:r>
    </w:p>
    <w:p w:rsidR="00B67540" w:rsidRPr="00630CCB" w:rsidRDefault="00B67540" w:rsidP="003A33A1">
      <w:pPr>
        <w:pStyle w:val="ListParagraph"/>
        <w:numPr>
          <w:ilvl w:val="0"/>
          <w:numId w:val="34"/>
        </w:numPr>
        <w:rPr>
          <w:rFonts w:ascii="Arial" w:hAnsi="Arial" w:cs="Arial"/>
        </w:rPr>
      </w:pPr>
      <w:r w:rsidRPr="00630CCB">
        <w:rPr>
          <w:rFonts w:ascii="Arial" w:hAnsi="Arial" w:cs="Arial"/>
        </w:rPr>
        <w:t>Negative pressure room</w:t>
      </w:r>
    </w:p>
    <w:p w:rsidR="00B67540" w:rsidRPr="00630CCB" w:rsidRDefault="00B67540" w:rsidP="003A33A1">
      <w:pPr>
        <w:pStyle w:val="ListParagraph"/>
        <w:numPr>
          <w:ilvl w:val="0"/>
          <w:numId w:val="34"/>
        </w:numPr>
        <w:rPr>
          <w:rFonts w:ascii="Arial" w:hAnsi="Arial" w:cs="Arial"/>
        </w:rPr>
      </w:pPr>
      <w:r w:rsidRPr="00630CCB">
        <w:rPr>
          <w:rFonts w:ascii="Arial" w:hAnsi="Arial" w:cs="Arial"/>
        </w:rPr>
        <w:t>Closed P</w:t>
      </w:r>
      <w:r w:rsidR="00630CCB" w:rsidRPr="00630CCB">
        <w:rPr>
          <w:rFonts w:ascii="Arial" w:hAnsi="Arial" w:cs="Arial"/>
        </w:rPr>
        <w:t xml:space="preserve">oint </w:t>
      </w:r>
      <w:r w:rsidRPr="00630CCB">
        <w:rPr>
          <w:rFonts w:ascii="Arial" w:hAnsi="Arial" w:cs="Arial"/>
        </w:rPr>
        <w:t>O</w:t>
      </w:r>
      <w:r w:rsidR="00630CCB" w:rsidRPr="00630CCB">
        <w:rPr>
          <w:rFonts w:ascii="Arial" w:hAnsi="Arial" w:cs="Arial"/>
        </w:rPr>
        <w:t xml:space="preserve">f </w:t>
      </w:r>
      <w:r w:rsidRPr="00630CCB">
        <w:rPr>
          <w:rFonts w:ascii="Arial" w:hAnsi="Arial" w:cs="Arial"/>
        </w:rPr>
        <w:t>D</w:t>
      </w:r>
      <w:r w:rsidR="00630CCB" w:rsidRPr="00630CCB">
        <w:rPr>
          <w:rFonts w:ascii="Arial" w:hAnsi="Arial" w:cs="Arial"/>
        </w:rPr>
        <w:t>ispensing</w:t>
      </w:r>
      <w:r w:rsidRPr="00630CCB">
        <w:rPr>
          <w:rFonts w:ascii="Arial" w:hAnsi="Arial" w:cs="Arial"/>
        </w:rPr>
        <w:t xml:space="preserve"> Enrollment form</w:t>
      </w:r>
    </w:p>
    <w:p w:rsidR="00B67540" w:rsidRPr="00630CCB" w:rsidRDefault="00B67540" w:rsidP="003A33A1">
      <w:pPr>
        <w:pStyle w:val="ListParagraph"/>
        <w:numPr>
          <w:ilvl w:val="0"/>
          <w:numId w:val="34"/>
        </w:numPr>
        <w:rPr>
          <w:rFonts w:ascii="Arial" w:hAnsi="Arial" w:cs="Arial"/>
        </w:rPr>
      </w:pPr>
      <w:r w:rsidRPr="00630CCB">
        <w:rPr>
          <w:rFonts w:ascii="Arial" w:hAnsi="Arial" w:cs="Arial"/>
        </w:rPr>
        <w:t>Reference S</w:t>
      </w:r>
      <w:r w:rsidR="00630CCB" w:rsidRPr="00630CCB">
        <w:rPr>
          <w:rFonts w:ascii="Arial" w:hAnsi="Arial" w:cs="Arial"/>
        </w:rPr>
        <w:t xml:space="preserve">trategic </w:t>
      </w:r>
      <w:r w:rsidRPr="00630CCB">
        <w:rPr>
          <w:rFonts w:ascii="Arial" w:hAnsi="Arial" w:cs="Arial"/>
        </w:rPr>
        <w:t>N</w:t>
      </w:r>
      <w:r w:rsidR="00630CCB" w:rsidRPr="00630CCB">
        <w:rPr>
          <w:rFonts w:ascii="Arial" w:hAnsi="Arial" w:cs="Arial"/>
        </w:rPr>
        <w:t xml:space="preserve">ational </w:t>
      </w:r>
      <w:r w:rsidRPr="00630CCB">
        <w:rPr>
          <w:rFonts w:ascii="Arial" w:hAnsi="Arial" w:cs="Arial"/>
        </w:rPr>
        <w:t>S</w:t>
      </w:r>
      <w:r w:rsidR="00630CCB" w:rsidRPr="00630CCB">
        <w:rPr>
          <w:rFonts w:ascii="Arial" w:hAnsi="Arial" w:cs="Arial"/>
        </w:rPr>
        <w:t>tockpile</w:t>
      </w:r>
      <w:r w:rsidRPr="00630CCB">
        <w:rPr>
          <w:rFonts w:ascii="Arial" w:hAnsi="Arial" w:cs="Arial"/>
        </w:rPr>
        <w:t xml:space="preserve"> Annex</w:t>
      </w:r>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Links:</w:t>
      </w:r>
    </w:p>
    <w:p w:rsidR="00B67540" w:rsidRPr="008A6BB9" w:rsidRDefault="00B67540" w:rsidP="00B67540">
      <w:pPr>
        <w:rPr>
          <w:rFonts w:ascii="Arial Narrow" w:hAnsi="Arial Narrow"/>
        </w:rPr>
      </w:pPr>
    </w:p>
    <w:p w:rsidR="00B67540" w:rsidRPr="008A6BB9" w:rsidRDefault="00612085" w:rsidP="00B67540">
      <w:pPr>
        <w:rPr>
          <w:rFonts w:ascii="Arial Narrow" w:hAnsi="Arial Narrow"/>
        </w:rPr>
      </w:pPr>
      <w:hyperlink r:id="rId36" w:history="1">
        <w:r w:rsidR="00B67540" w:rsidRPr="008A6BB9">
          <w:rPr>
            <w:rFonts w:ascii="Arial" w:hAnsi="Arial" w:cs="Arial"/>
            <w:b/>
            <w:color w:val="0000FF"/>
            <w:u w:val="single"/>
          </w:rPr>
          <w:t>http://www.fema.gov/pdf/emergency/nrf/nrf_BiologicalIncidentAnnex.pdf</w:t>
        </w:r>
      </w:hyperlink>
    </w:p>
    <w:p w:rsidR="00B67540" w:rsidRPr="008A6BB9" w:rsidRDefault="00B67540" w:rsidP="00B67540">
      <w:pPr>
        <w:rPr>
          <w:rFonts w:ascii="Arial Narrow" w:hAnsi="Arial Narrow"/>
        </w:rPr>
      </w:pPr>
    </w:p>
    <w:p w:rsidR="00B67540" w:rsidRPr="008A6BB9" w:rsidRDefault="00612085" w:rsidP="00B67540">
      <w:pPr>
        <w:rPr>
          <w:rFonts w:ascii="Arial Narrow" w:hAnsi="Arial Narrow"/>
        </w:rPr>
      </w:pPr>
      <w:hyperlink r:id="rId37" w:history="1">
        <w:r w:rsidR="00B67540" w:rsidRPr="008A6BB9">
          <w:rPr>
            <w:rFonts w:ascii="Arial" w:hAnsi="Arial" w:cs="Arial"/>
            <w:b/>
            <w:color w:val="0000FF"/>
            <w:u w:val="single"/>
          </w:rPr>
          <w:t>http://www.ready.gov/sites/default/files/documents/files/biological.pdf</w:t>
        </w:r>
      </w:hyperlink>
    </w:p>
    <w:p w:rsidR="00B67540" w:rsidRPr="008A6BB9" w:rsidRDefault="00B67540" w:rsidP="00B67540">
      <w:pPr>
        <w:rPr>
          <w:rFonts w:ascii="Arial Narrow" w:hAnsi="Arial Narrow"/>
        </w:rPr>
      </w:pPr>
    </w:p>
    <w:p w:rsidR="00B67540" w:rsidRPr="008A6BB9" w:rsidRDefault="00612085" w:rsidP="00B67540">
      <w:pPr>
        <w:rPr>
          <w:rFonts w:ascii="Arial Narrow" w:hAnsi="Arial Narrow"/>
        </w:rPr>
      </w:pPr>
      <w:hyperlink r:id="rId38" w:history="1">
        <w:r w:rsidR="00B67540" w:rsidRPr="008A6BB9">
          <w:rPr>
            <w:rFonts w:ascii="Arial" w:hAnsi="Arial" w:cs="Arial"/>
            <w:b/>
            <w:color w:val="0000FF"/>
            <w:u w:val="single"/>
          </w:rPr>
          <w:t>http://www.dhs.gov/topic/biological-security</w:t>
        </w:r>
      </w:hyperlink>
    </w:p>
    <w:p w:rsidR="00B67540" w:rsidRPr="008A6BB9" w:rsidRDefault="00B67540" w:rsidP="00B67540">
      <w:pPr>
        <w:rPr>
          <w:rFonts w:ascii="Arial" w:hAnsi="Arial" w:cs="Arial"/>
          <w:b/>
        </w:rPr>
      </w:pPr>
    </w:p>
    <w:p w:rsidR="00B67540" w:rsidRPr="008A6BB9" w:rsidRDefault="00612085" w:rsidP="00B67540">
      <w:pPr>
        <w:rPr>
          <w:rFonts w:ascii="Arial" w:hAnsi="Arial" w:cs="Arial"/>
          <w:b/>
          <w:szCs w:val="24"/>
        </w:rPr>
      </w:pPr>
      <w:hyperlink r:id="rId39" w:history="1">
        <w:r w:rsidR="00B67540" w:rsidRPr="008A6BB9">
          <w:rPr>
            <w:rFonts w:ascii="Arial" w:hAnsi="Arial" w:cs="Arial"/>
            <w:b/>
            <w:color w:val="0000FF"/>
            <w:u w:val="single"/>
          </w:rPr>
          <w:t>http://www.cdc.gov/mmwr/preview/mmwrhtml/rr4904a1.htm</w:t>
        </w:r>
      </w:hyperlink>
    </w:p>
    <w:p w:rsidR="00B67540" w:rsidRPr="008A6BB9" w:rsidRDefault="00B67540" w:rsidP="00B67540">
      <w:pPr>
        <w:rPr>
          <w:rFonts w:ascii="Arial" w:hAnsi="Arial" w:cs="Arial"/>
          <w:b/>
        </w:rPr>
      </w:pPr>
    </w:p>
    <w:p w:rsidR="00B67540" w:rsidRPr="008A6BB9" w:rsidRDefault="00612085" w:rsidP="00B67540">
      <w:pPr>
        <w:rPr>
          <w:rFonts w:ascii="Arial" w:hAnsi="Arial" w:cs="Arial"/>
          <w:b/>
        </w:rPr>
      </w:pPr>
      <w:hyperlink r:id="rId40" w:history="1">
        <w:r w:rsidR="00B67540" w:rsidRPr="008A6BB9">
          <w:rPr>
            <w:rFonts w:ascii="Arial" w:hAnsi="Arial" w:cs="Arial"/>
            <w:b/>
            <w:color w:val="0000FF"/>
            <w:u w:val="single"/>
          </w:rPr>
          <w:t>MSDH SNS Plan</w:t>
        </w:r>
      </w:hyperlink>
    </w:p>
    <w:p w:rsidR="00B67540" w:rsidRPr="008A6BB9" w:rsidRDefault="00B67540" w:rsidP="00B67540">
      <w:pPr>
        <w:rPr>
          <w:rFonts w:ascii="Arial" w:hAnsi="Arial" w:cs="Arial"/>
          <w:b/>
        </w:rPr>
      </w:pPr>
    </w:p>
    <w:p w:rsidR="00B67540" w:rsidRPr="008A6BB9" w:rsidRDefault="00B67540" w:rsidP="00B67540">
      <w:pPr>
        <w:rPr>
          <w:rFonts w:ascii="Arial" w:hAnsi="Arial" w:cs="Arial"/>
          <w:szCs w:val="24"/>
        </w:rPr>
      </w:pPr>
      <w:r w:rsidRPr="008A6BB9">
        <w:rPr>
          <w:rFonts w:ascii="Arial" w:hAnsi="Arial" w:cs="Arial"/>
          <w:szCs w:val="24"/>
        </w:rPr>
        <w:br w:type="page"/>
      </w:r>
    </w:p>
    <w:p w:rsidR="00B67540" w:rsidRPr="003A25BE" w:rsidRDefault="003A25BE" w:rsidP="003A25BE">
      <w:pPr>
        <w:rPr>
          <w:rFonts w:ascii="Arial" w:hAnsi="Arial" w:cs="Arial"/>
          <w:b/>
        </w:rPr>
      </w:pPr>
      <w:bookmarkStart w:id="121" w:name="_Toc437869615"/>
      <w:bookmarkStart w:id="122" w:name="_Toc449601398"/>
      <w:r w:rsidRPr="003A25BE">
        <w:rPr>
          <w:rFonts w:ascii="Arial" w:hAnsi="Arial" w:cs="Arial"/>
          <w:b/>
        </w:rPr>
        <w:lastRenderedPageBreak/>
        <w:t xml:space="preserve">C. </w:t>
      </w:r>
      <w:r w:rsidR="00B67540" w:rsidRPr="003A25BE">
        <w:rPr>
          <w:rFonts w:ascii="Arial" w:hAnsi="Arial" w:cs="Arial"/>
          <w:b/>
        </w:rPr>
        <w:t>Bomb Threat</w:t>
      </w:r>
      <w:bookmarkEnd w:id="121"/>
      <w:bookmarkEnd w:id="122"/>
    </w:p>
    <w:p w:rsidR="00B67540" w:rsidRPr="008A6BB9" w:rsidRDefault="00B67540" w:rsidP="00B67540">
      <w:pPr>
        <w:rPr>
          <w:rFonts w:ascii="Arial" w:hAnsi="Arial" w:cs="Arial"/>
        </w:rPr>
      </w:pPr>
    </w:p>
    <w:p w:rsidR="00B67540" w:rsidRPr="008A6BB9" w:rsidRDefault="00B67540" w:rsidP="00B67540">
      <w:pPr>
        <w:rPr>
          <w:rFonts w:ascii="Arial" w:hAnsi="Arial" w:cs="Arial"/>
        </w:rPr>
      </w:pPr>
      <w:r w:rsidRPr="008A6BB9">
        <w:rPr>
          <w:rFonts w:ascii="Arial" w:hAnsi="Arial" w:cs="Arial"/>
        </w:rPr>
        <w:t>A bomb threat can be delivered as either a written or verbal notification of intent to detonate an explosive or incendiary device with the intent of causing harm to ind</w:t>
      </w:r>
      <w:r w:rsidR="00630CCB">
        <w:rPr>
          <w:rFonts w:ascii="Arial" w:hAnsi="Arial" w:cs="Arial"/>
        </w:rPr>
        <w:t>ividuals or of causing damage</w:t>
      </w:r>
      <w:r w:rsidRPr="008A6BB9">
        <w:rPr>
          <w:rFonts w:ascii="Arial" w:hAnsi="Arial" w:cs="Arial"/>
        </w:rPr>
        <w:t xml:space="preserve"> or the destruction of physical property. Such a device may or may not exist. While a good number of bomb threats are pranks, bomb threats made in connection with other crimes such as extortion, hijacking</w:t>
      </w:r>
      <w:r w:rsidR="00630CCB">
        <w:rPr>
          <w:rFonts w:ascii="Arial" w:hAnsi="Arial" w:cs="Arial"/>
        </w:rPr>
        <w:t>,</w:t>
      </w:r>
      <w:r w:rsidRPr="008A6BB9">
        <w:rPr>
          <w:rFonts w:ascii="Arial" w:hAnsi="Arial" w:cs="Arial"/>
        </w:rPr>
        <w:t xml:space="preserve"> and robbery are quite serious.</w:t>
      </w:r>
    </w:p>
    <w:p w:rsidR="00B67540" w:rsidRPr="008A6BB9" w:rsidRDefault="00B67540" w:rsidP="00B67540">
      <w:pPr>
        <w:rPr>
          <w:rFonts w:ascii="Arial Narrow" w:hAnsi="Arial Narrow"/>
        </w:rPr>
      </w:pPr>
    </w:p>
    <w:p w:rsidR="00B67540" w:rsidRPr="008A6BB9" w:rsidRDefault="00B67540" w:rsidP="00B67540">
      <w:pPr>
        <w:rPr>
          <w:rFonts w:ascii="Arial" w:hAnsi="Arial" w:cs="Arial"/>
          <w:b/>
        </w:rPr>
      </w:pPr>
      <w:r w:rsidRPr="008A6BB9">
        <w:rPr>
          <w:rFonts w:ascii="Arial" w:hAnsi="Arial" w:cs="Arial"/>
          <w:b/>
        </w:rPr>
        <w:t>Include the organizational plan for a bomb threat.</w:t>
      </w:r>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Planning considerations:</w:t>
      </w:r>
    </w:p>
    <w:p w:rsidR="00B67540" w:rsidRPr="008A6BB9" w:rsidRDefault="00B67540" w:rsidP="00B67540">
      <w:pPr>
        <w:rPr>
          <w:rFonts w:ascii="Arial" w:hAnsi="Arial" w:cs="Arial"/>
          <w:b/>
        </w:rPr>
      </w:pPr>
    </w:p>
    <w:p w:rsidR="00B67540" w:rsidRPr="00630CCB" w:rsidRDefault="00B67540" w:rsidP="003A33A1">
      <w:pPr>
        <w:pStyle w:val="ListParagraph"/>
        <w:numPr>
          <w:ilvl w:val="0"/>
          <w:numId w:val="35"/>
        </w:numPr>
        <w:rPr>
          <w:rFonts w:ascii="Arial" w:hAnsi="Arial" w:cs="Arial"/>
        </w:rPr>
      </w:pPr>
      <w:r w:rsidRPr="00630CCB">
        <w:rPr>
          <w:rFonts w:ascii="Arial" w:hAnsi="Arial" w:cs="Arial"/>
        </w:rPr>
        <w:t>Contact response partners</w:t>
      </w:r>
    </w:p>
    <w:p w:rsidR="00B67540" w:rsidRPr="00630CCB" w:rsidRDefault="00B67540" w:rsidP="003A33A1">
      <w:pPr>
        <w:pStyle w:val="ListParagraph"/>
        <w:numPr>
          <w:ilvl w:val="0"/>
          <w:numId w:val="35"/>
        </w:numPr>
        <w:rPr>
          <w:rFonts w:ascii="Arial" w:hAnsi="Arial" w:cs="Arial"/>
        </w:rPr>
      </w:pPr>
      <w:r w:rsidRPr="00630CCB">
        <w:rPr>
          <w:rFonts w:ascii="Arial" w:hAnsi="Arial" w:cs="Arial"/>
        </w:rPr>
        <w:t>Intercom codes</w:t>
      </w:r>
    </w:p>
    <w:p w:rsidR="00B67540" w:rsidRPr="00630CCB" w:rsidRDefault="00B67540" w:rsidP="003A33A1">
      <w:pPr>
        <w:pStyle w:val="ListParagraph"/>
        <w:numPr>
          <w:ilvl w:val="0"/>
          <w:numId w:val="35"/>
        </w:numPr>
        <w:rPr>
          <w:rFonts w:ascii="Arial" w:hAnsi="Arial" w:cs="Arial"/>
        </w:rPr>
      </w:pPr>
      <w:r w:rsidRPr="00630CCB">
        <w:rPr>
          <w:rFonts w:ascii="Arial" w:hAnsi="Arial" w:cs="Arial"/>
        </w:rPr>
        <w:t>Bomb Threat Call Checklist</w:t>
      </w:r>
    </w:p>
    <w:p w:rsidR="00B67540" w:rsidRPr="00630CCB" w:rsidRDefault="00B67540" w:rsidP="003A33A1">
      <w:pPr>
        <w:pStyle w:val="ListParagraph"/>
        <w:numPr>
          <w:ilvl w:val="0"/>
          <w:numId w:val="35"/>
        </w:numPr>
        <w:rPr>
          <w:rFonts w:ascii="Arial" w:hAnsi="Arial" w:cs="Arial"/>
        </w:rPr>
      </w:pPr>
      <w:r w:rsidRPr="00630CCB">
        <w:rPr>
          <w:rFonts w:ascii="Arial" w:hAnsi="Arial" w:cs="Arial"/>
        </w:rPr>
        <w:t>Facility Lockdown Policy</w:t>
      </w:r>
    </w:p>
    <w:p w:rsidR="00B67540" w:rsidRPr="00630CCB" w:rsidRDefault="00B67540" w:rsidP="003A33A1">
      <w:pPr>
        <w:pStyle w:val="ListParagraph"/>
        <w:numPr>
          <w:ilvl w:val="0"/>
          <w:numId w:val="35"/>
        </w:numPr>
        <w:rPr>
          <w:rFonts w:ascii="Arial" w:hAnsi="Arial" w:cs="Arial"/>
        </w:rPr>
      </w:pPr>
      <w:r w:rsidRPr="00630CCB">
        <w:rPr>
          <w:rFonts w:ascii="Arial" w:hAnsi="Arial" w:cs="Arial"/>
        </w:rPr>
        <w:t>Evacuation Decision Maker(s) with contact information</w:t>
      </w:r>
    </w:p>
    <w:p w:rsidR="00B67540" w:rsidRPr="00630CCB" w:rsidRDefault="00B67540" w:rsidP="003A33A1">
      <w:pPr>
        <w:pStyle w:val="ListParagraph"/>
        <w:numPr>
          <w:ilvl w:val="0"/>
          <w:numId w:val="35"/>
        </w:numPr>
        <w:rPr>
          <w:rFonts w:ascii="Arial" w:hAnsi="Arial" w:cs="Arial"/>
        </w:rPr>
      </w:pPr>
      <w:r w:rsidRPr="00630CCB">
        <w:rPr>
          <w:rFonts w:ascii="Arial" w:hAnsi="Arial" w:cs="Arial"/>
        </w:rPr>
        <w:t>Evacuation with meeting locations identified</w:t>
      </w:r>
    </w:p>
    <w:p w:rsidR="00B67540" w:rsidRPr="00630CCB" w:rsidRDefault="00B67540" w:rsidP="003A33A1">
      <w:pPr>
        <w:pStyle w:val="ListParagraph"/>
        <w:numPr>
          <w:ilvl w:val="0"/>
          <w:numId w:val="35"/>
        </w:numPr>
        <w:rPr>
          <w:rFonts w:ascii="Arial" w:hAnsi="Arial" w:cs="Arial"/>
        </w:rPr>
      </w:pPr>
      <w:r w:rsidRPr="00630CCB">
        <w:rPr>
          <w:rFonts w:ascii="Arial" w:hAnsi="Arial" w:cs="Arial"/>
        </w:rPr>
        <w:t xml:space="preserve">Search procedures for each department </w:t>
      </w:r>
    </w:p>
    <w:p w:rsidR="00B67540" w:rsidRPr="00630CCB" w:rsidRDefault="00B67540" w:rsidP="003A33A1">
      <w:pPr>
        <w:pStyle w:val="ListParagraph"/>
        <w:numPr>
          <w:ilvl w:val="0"/>
          <w:numId w:val="35"/>
        </w:numPr>
        <w:rPr>
          <w:rFonts w:ascii="Arial" w:hAnsi="Arial" w:cs="Arial"/>
        </w:rPr>
      </w:pPr>
      <w:r w:rsidRPr="00630CCB">
        <w:rPr>
          <w:rFonts w:ascii="Arial" w:hAnsi="Arial" w:cs="Arial"/>
        </w:rPr>
        <w:t>Train staff on awareness of suspicious packages</w:t>
      </w:r>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Link:</w:t>
      </w:r>
    </w:p>
    <w:p w:rsidR="00B67540" w:rsidRPr="008A6BB9" w:rsidRDefault="00B67540" w:rsidP="00B67540">
      <w:pPr>
        <w:rPr>
          <w:rFonts w:ascii="Arial Narrow" w:hAnsi="Arial Narrow"/>
        </w:rPr>
      </w:pPr>
    </w:p>
    <w:p w:rsidR="00B67540" w:rsidRPr="008A6BB9" w:rsidRDefault="00612085" w:rsidP="00B67540">
      <w:pPr>
        <w:rPr>
          <w:rFonts w:ascii="Arial" w:hAnsi="Arial" w:cs="Arial"/>
          <w:szCs w:val="24"/>
        </w:rPr>
      </w:pPr>
      <w:hyperlink r:id="rId41" w:history="1">
        <w:r w:rsidR="00B67540" w:rsidRPr="008A6BB9">
          <w:rPr>
            <w:rFonts w:ascii="Arial" w:hAnsi="Arial" w:cs="Arial"/>
            <w:b/>
            <w:color w:val="0000FF"/>
            <w:u w:val="single"/>
          </w:rPr>
          <w:t>https://emilms.fema.gov/is906/assets/ocso-bomb_threat_samepage-brochure.pdf</w:t>
        </w:r>
      </w:hyperlink>
    </w:p>
    <w:p w:rsidR="00B67540" w:rsidRPr="008A6BB9" w:rsidRDefault="00B67540" w:rsidP="00B67540">
      <w:pPr>
        <w:rPr>
          <w:rFonts w:ascii="Arial Narrow" w:hAnsi="Arial Narrow"/>
        </w:rPr>
      </w:pPr>
    </w:p>
    <w:p w:rsidR="00B67540" w:rsidRPr="008A6BB9" w:rsidRDefault="00B67540" w:rsidP="00B67540">
      <w:pPr>
        <w:rPr>
          <w:rFonts w:ascii="Arial Narrow" w:hAnsi="Arial Narrow"/>
        </w:rPr>
      </w:pPr>
    </w:p>
    <w:p w:rsidR="00B67540" w:rsidRPr="008A6BB9" w:rsidRDefault="00B67540" w:rsidP="00B67540">
      <w:pPr>
        <w:rPr>
          <w:rFonts w:ascii="Arial Narrow" w:hAnsi="Arial Narrow"/>
        </w:rPr>
      </w:pPr>
      <w:r w:rsidRPr="008A6BB9">
        <w:rPr>
          <w:rFonts w:ascii="Arial Narrow" w:hAnsi="Arial Narrow"/>
        </w:rPr>
        <w:t xml:space="preserve"> </w:t>
      </w:r>
    </w:p>
    <w:p w:rsidR="00B67540" w:rsidRPr="008A6BB9" w:rsidRDefault="00B67540" w:rsidP="00B67540">
      <w:pPr>
        <w:rPr>
          <w:rFonts w:ascii="Arial Narrow" w:hAnsi="Arial Narrow"/>
        </w:rPr>
      </w:pPr>
    </w:p>
    <w:p w:rsidR="00B67540" w:rsidRPr="008A6BB9" w:rsidRDefault="00B67540" w:rsidP="00B67540">
      <w:pPr>
        <w:rPr>
          <w:rFonts w:ascii="Arial Narrow" w:hAnsi="Arial Narrow"/>
        </w:rPr>
      </w:pPr>
    </w:p>
    <w:p w:rsidR="00B67540" w:rsidRPr="003A25BE" w:rsidRDefault="00B67540" w:rsidP="003A25BE">
      <w:pPr>
        <w:rPr>
          <w:rFonts w:ascii="Arial" w:hAnsi="Arial" w:cs="Arial"/>
          <w:b/>
        </w:rPr>
      </w:pPr>
      <w:r w:rsidRPr="008A6BB9">
        <w:br w:type="page"/>
      </w:r>
      <w:bookmarkStart w:id="123" w:name="_Toc437869616"/>
      <w:bookmarkStart w:id="124" w:name="_Toc449601399"/>
      <w:r w:rsidR="003A25BE" w:rsidRPr="003A25BE">
        <w:rPr>
          <w:rFonts w:ascii="Arial" w:hAnsi="Arial" w:cs="Arial"/>
          <w:b/>
        </w:rPr>
        <w:lastRenderedPageBreak/>
        <w:t xml:space="preserve">D. </w:t>
      </w:r>
      <w:r w:rsidRPr="003A25BE">
        <w:rPr>
          <w:rFonts w:ascii="Arial" w:hAnsi="Arial" w:cs="Arial"/>
          <w:b/>
        </w:rPr>
        <w:t>Chemical Event</w:t>
      </w:r>
      <w:bookmarkEnd w:id="123"/>
      <w:bookmarkEnd w:id="124"/>
    </w:p>
    <w:p w:rsidR="00B67540" w:rsidRPr="008A6BB9" w:rsidRDefault="00B67540" w:rsidP="00B67540">
      <w:pPr>
        <w:rPr>
          <w:rFonts w:ascii="Arial Narrow" w:hAnsi="Arial Narrow"/>
        </w:rPr>
      </w:pPr>
    </w:p>
    <w:p w:rsidR="00DF6635" w:rsidRDefault="00630CCB" w:rsidP="00B67540">
      <w:pPr>
        <w:rPr>
          <w:rFonts w:ascii="Arial" w:hAnsi="Arial" w:cs="Arial"/>
        </w:rPr>
      </w:pPr>
      <w:r>
        <w:rPr>
          <w:rFonts w:ascii="Arial" w:hAnsi="Arial" w:cs="Arial"/>
        </w:rPr>
        <w:t>A c</w:t>
      </w:r>
      <w:r w:rsidR="00B67540" w:rsidRPr="008A6BB9">
        <w:rPr>
          <w:rFonts w:ascii="Arial" w:hAnsi="Arial" w:cs="Arial"/>
        </w:rPr>
        <w:t xml:space="preserve">hemical </w:t>
      </w:r>
      <w:r w:rsidR="00CD383E">
        <w:rPr>
          <w:rFonts w:ascii="Arial" w:hAnsi="Arial" w:cs="Arial"/>
        </w:rPr>
        <w:t>event</w:t>
      </w:r>
      <w:r w:rsidR="00B67540" w:rsidRPr="008A6BB9">
        <w:rPr>
          <w:rFonts w:ascii="Arial" w:hAnsi="Arial" w:cs="Arial"/>
        </w:rPr>
        <w:t xml:space="preserve"> is the intentional use of toxic chemicals to inflict mass casualties and mayhem on an unsuspecting civilian population.</w:t>
      </w:r>
    </w:p>
    <w:p w:rsidR="00DF6635" w:rsidRDefault="00DF6635" w:rsidP="00B67540">
      <w:pPr>
        <w:rPr>
          <w:rFonts w:ascii="Arial" w:hAnsi="Arial" w:cs="Arial"/>
        </w:rPr>
      </w:pPr>
    </w:p>
    <w:p w:rsidR="00B67540" w:rsidRPr="008A6BB9" w:rsidRDefault="00B67540" w:rsidP="00B67540">
      <w:pPr>
        <w:rPr>
          <w:rFonts w:ascii="Arial" w:hAnsi="Arial" w:cs="Arial"/>
        </w:rPr>
      </w:pPr>
      <w:r w:rsidRPr="008A6BB9">
        <w:rPr>
          <w:rFonts w:ascii="Arial" w:hAnsi="Arial" w:cs="Arial"/>
        </w:rPr>
        <w:t xml:space="preserve"> Chemical terrorism often refers to the use of military chemical weapons that have been illicitly obtained or manufactured </w:t>
      </w:r>
      <w:r w:rsidRPr="00630CCB">
        <w:rPr>
          <w:rFonts w:ascii="Arial" w:hAnsi="Arial" w:cs="Arial"/>
          <w:i/>
        </w:rPr>
        <w:t>de novo</w:t>
      </w:r>
      <w:r w:rsidRPr="008A6BB9">
        <w:rPr>
          <w:rFonts w:ascii="Arial" w:hAnsi="Arial" w:cs="Arial"/>
        </w:rPr>
        <w:t xml:space="preserve">. However, </w:t>
      </w:r>
      <w:r w:rsidR="005760EB">
        <w:rPr>
          <w:rFonts w:ascii="Arial" w:hAnsi="Arial" w:cs="Arial"/>
        </w:rPr>
        <w:t xml:space="preserve">a chemical event could also be an accidental release such as </w:t>
      </w:r>
      <w:r w:rsidRPr="008A6BB9">
        <w:rPr>
          <w:rFonts w:ascii="Arial" w:hAnsi="Arial" w:cs="Arial"/>
        </w:rPr>
        <w:t>the intentional explosion of an industrial chemical factory, a tanker car</w:t>
      </w:r>
      <w:r w:rsidR="00630CCB">
        <w:rPr>
          <w:rFonts w:ascii="Arial" w:hAnsi="Arial" w:cs="Arial"/>
        </w:rPr>
        <w:t>,</w:t>
      </w:r>
      <w:r w:rsidRPr="008A6BB9">
        <w:rPr>
          <w:rFonts w:ascii="Arial" w:hAnsi="Arial" w:cs="Arial"/>
        </w:rPr>
        <w:t xml:space="preserve"> or a transport truck in proximity to a civilian residential community, school</w:t>
      </w:r>
      <w:r w:rsidR="00630CCB">
        <w:rPr>
          <w:rFonts w:ascii="Arial" w:hAnsi="Arial" w:cs="Arial"/>
        </w:rPr>
        <w:t>,</w:t>
      </w:r>
      <w:r w:rsidRPr="008A6BB9">
        <w:rPr>
          <w:rFonts w:ascii="Arial" w:hAnsi="Arial" w:cs="Arial"/>
        </w:rPr>
        <w:t xml:space="preserve"> or worksite.</w:t>
      </w:r>
    </w:p>
    <w:p w:rsidR="00B67540" w:rsidRPr="008A6BB9" w:rsidRDefault="00B67540" w:rsidP="00B67540">
      <w:pPr>
        <w:rPr>
          <w:rFonts w:ascii="Arial Narrow" w:hAnsi="Arial Narrow"/>
        </w:rPr>
      </w:pPr>
    </w:p>
    <w:p w:rsidR="00B67540" w:rsidRPr="008A6BB9" w:rsidRDefault="00B67540" w:rsidP="00B67540">
      <w:pPr>
        <w:rPr>
          <w:rFonts w:ascii="Arial" w:hAnsi="Arial" w:cs="Arial"/>
          <w:b/>
        </w:rPr>
      </w:pPr>
      <w:r w:rsidRPr="008A6BB9">
        <w:rPr>
          <w:rFonts w:ascii="Arial" w:hAnsi="Arial" w:cs="Arial"/>
          <w:b/>
        </w:rPr>
        <w:t>Include the organizational plan for a chemical event.</w:t>
      </w:r>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Planning efforts need to be made for these specific chemical attacks:  Blister Agent, Toxic Industrial Chemicals, Nerve Agent</w:t>
      </w:r>
      <w:r w:rsidR="00630CCB">
        <w:rPr>
          <w:rFonts w:ascii="Arial" w:hAnsi="Arial" w:cs="Arial"/>
          <w:b/>
        </w:rPr>
        <w:t>,</w:t>
      </w:r>
      <w:r w:rsidRPr="008A6BB9">
        <w:rPr>
          <w:rFonts w:ascii="Arial" w:hAnsi="Arial" w:cs="Arial"/>
          <w:b/>
        </w:rPr>
        <w:t xml:space="preserve"> and Chlorine Tank </w:t>
      </w:r>
    </w:p>
    <w:p w:rsidR="00B67540" w:rsidRPr="008A6BB9" w:rsidRDefault="00B67540" w:rsidP="00B67540">
      <w:pPr>
        <w:rPr>
          <w:rFonts w:ascii="Arial" w:hAnsi="Arial" w:cs="Arial"/>
          <w:b/>
        </w:rPr>
      </w:pPr>
      <w:r w:rsidRPr="008A6BB9">
        <w:rPr>
          <w:rFonts w:ascii="Arial" w:hAnsi="Arial" w:cs="Arial"/>
          <w:b/>
        </w:rPr>
        <w:t>Explosion</w:t>
      </w:r>
      <w:r w:rsidR="00630CCB">
        <w:rPr>
          <w:rFonts w:ascii="Arial" w:hAnsi="Arial" w:cs="Arial"/>
          <w:b/>
        </w:rPr>
        <w:t>.</w:t>
      </w:r>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Planning considerations:</w:t>
      </w:r>
    </w:p>
    <w:p w:rsidR="00B67540" w:rsidRPr="008A6BB9" w:rsidRDefault="00B67540" w:rsidP="00B67540">
      <w:pPr>
        <w:rPr>
          <w:rFonts w:ascii="Arial" w:hAnsi="Arial" w:cs="Arial"/>
          <w:b/>
        </w:rPr>
      </w:pPr>
    </w:p>
    <w:p w:rsidR="00B67540" w:rsidRPr="00630CCB" w:rsidRDefault="00B67540" w:rsidP="003A33A1">
      <w:pPr>
        <w:pStyle w:val="ListParagraph"/>
        <w:numPr>
          <w:ilvl w:val="0"/>
          <w:numId w:val="36"/>
        </w:numPr>
        <w:rPr>
          <w:rFonts w:ascii="Arial" w:hAnsi="Arial" w:cs="Arial"/>
        </w:rPr>
      </w:pPr>
      <w:r w:rsidRPr="00630CCB">
        <w:rPr>
          <w:rFonts w:ascii="Arial" w:hAnsi="Arial" w:cs="Arial"/>
        </w:rPr>
        <w:t>Contact response partners</w:t>
      </w:r>
    </w:p>
    <w:p w:rsidR="00B67540" w:rsidRPr="00630CCB" w:rsidRDefault="00B67540" w:rsidP="003A33A1">
      <w:pPr>
        <w:pStyle w:val="ListParagraph"/>
        <w:numPr>
          <w:ilvl w:val="0"/>
          <w:numId w:val="36"/>
        </w:numPr>
        <w:rPr>
          <w:rFonts w:ascii="Arial" w:hAnsi="Arial" w:cs="Arial"/>
        </w:rPr>
      </w:pPr>
      <w:r w:rsidRPr="00630CCB">
        <w:rPr>
          <w:rFonts w:ascii="Arial" w:hAnsi="Arial" w:cs="Arial"/>
        </w:rPr>
        <w:t>Intercom codes</w:t>
      </w:r>
    </w:p>
    <w:p w:rsidR="00B67540" w:rsidRPr="00630CCB" w:rsidRDefault="00B67540" w:rsidP="003A33A1">
      <w:pPr>
        <w:pStyle w:val="ListParagraph"/>
        <w:numPr>
          <w:ilvl w:val="0"/>
          <w:numId w:val="36"/>
        </w:numPr>
        <w:rPr>
          <w:rFonts w:ascii="Arial" w:hAnsi="Arial" w:cs="Arial"/>
        </w:rPr>
      </w:pPr>
      <w:r w:rsidRPr="00630CCB">
        <w:rPr>
          <w:rFonts w:ascii="Arial" w:hAnsi="Arial" w:cs="Arial"/>
        </w:rPr>
        <w:t xml:space="preserve">Shut down </w:t>
      </w:r>
      <w:r w:rsidR="00630CCB">
        <w:rPr>
          <w:rFonts w:ascii="Arial" w:hAnsi="Arial" w:cs="Arial"/>
        </w:rPr>
        <w:t>heating, ventilation, and air conditioning</w:t>
      </w:r>
    </w:p>
    <w:p w:rsidR="00B67540" w:rsidRPr="00630CCB" w:rsidRDefault="00B67540" w:rsidP="003A33A1">
      <w:pPr>
        <w:pStyle w:val="ListParagraph"/>
        <w:numPr>
          <w:ilvl w:val="0"/>
          <w:numId w:val="36"/>
        </w:numPr>
        <w:rPr>
          <w:rFonts w:ascii="Arial" w:hAnsi="Arial" w:cs="Arial"/>
        </w:rPr>
      </w:pPr>
      <w:r w:rsidRPr="00630CCB">
        <w:rPr>
          <w:rFonts w:ascii="Arial" w:hAnsi="Arial" w:cs="Arial"/>
        </w:rPr>
        <w:t>Decontamination procedures</w:t>
      </w:r>
    </w:p>
    <w:p w:rsidR="00B67540" w:rsidRPr="008A6BB9" w:rsidRDefault="00B67540" w:rsidP="00B67540">
      <w:pPr>
        <w:tabs>
          <w:tab w:val="left" w:pos="5543"/>
        </w:tabs>
        <w:rPr>
          <w:rFonts w:ascii="Arial" w:hAnsi="Arial" w:cs="Arial"/>
          <w:b/>
        </w:rPr>
      </w:pPr>
      <w:r w:rsidRPr="008A6BB9">
        <w:rPr>
          <w:rFonts w:ascii="Arial" w:hAnsi="Arial" w:cs="Arial"/>
          <w:b/>
        </w:rPr>
        <w:tab/>
      </w:r>
    </w:p>
    <w:p w:rsidR="00B67540" w:rsidRPr="008A6BB9" w:rsidRDefault="00B67540" w:rsidP="00B67540">
      <w:pPr>
        <w:rPr>
          <w:rFonts w:ascii="Arial" w:hAnsi="Arial" w:cs="Arial"/>
          <w:b/>
        </w:rPr>
      </w:pPr>
      <w:r w:rsidRPr="008A6BB9">
        <w:rPr>
          <w:rFonts w:ascii="Arial" w:hAnsi="Arial" w:cs="Arial"/>
          <w:b/>
        </w:rPr>
        <w:t>Links:</w:t>
      </w:r>
    </w:p>
    <w:p w:rsidR="00B67540" w:rsidRPr="008A6BB9" w:rsidRDefault="00B67540" w:rsidP="00B67540">
      <w:pPr>
        <w:rPr>
          <w:rFonts w:ascii="Arial Narrow" w:hAnsi="Arial Narrow"/>
        </w:rPr>
      </w:pPr>
    </w:p>
    <w:p w:rsidR="00B67540" w:rsidRPr="008A6BB9" w:rsidRDefault="00612085" w:rsidP="00B67540">
      <w:pPr>
        <w:rPr>
          <w:rFonts w:ascii="Arial Narrow" w:hAnsi="Arial Narrow"/>
        </w:rPr>
      </w:pPr>
      <w:hyperlink r:id="rId42" w:history="1">
        <w:r w:rsidR="00B67540" w:rsidRPr="008A6BB9">
          <w:rPr>
            <w:rFonts w:ascii="Arial" w:hAnsi="Arial" w:cs="Arial"/>
            <w:b/>
            <w:color w:val="0000FF"/>
            <w:u w:val="single"/>
          </w:rPr>
          <w:t>http://www.mhanet.org/Images/aWebDocuments/PDFs/Emergency%20Prep/CHEMPACK%20Training%202015.2_M1s.pdf</w:t>
        </w:r>
      </w:hyperlink>
    </w:p>
    <w:p w:rsidR="00B67540" w:rsidRPr="008A6BB9" w:rsidRDefault="00B67540" w:rsidP="00B67540">
      <w:pPr>
        <w:rPr>
          <w:rFonts w:ascii="Arial Narrow" w:hAnsi="Arial Narrow"/>
        </w:rPr>
      </w:pPr>
    </w:p>
    <w:p w:rsidR="00B67540" w:rsidRPr="008A6BB9" w:rsidRDefault="00612085" w:rsidP="00B67540">
      <w:pPr>
        <w:rPr>
          <w:rFonts w:ascii="Arial" w:hAnsi="Arial" w:cs="Arial"/>
          <w:b/>
          <w:szCs w:val="24"/>
        </w:rPr>
      </w:pPr>
      <w:hyperlink r:id="rId43" w:history="1">
        <w:r w:rsidR="00B67540" w:rsidRPr="008A6BB9">
          <w:rPr>
            <w:rFonts w:ascii="Arial" w:hAnsi="Arial" w:cs="Arial"/>
            <w:b/>
            <w:color w:val="0000FF"/>
            <w:u w:val="single"/>
          </w:rPr>
          <w:t>http://www.cdc.gov/mmwr/preview/mmwrhtml/rr4904a1.htm</w:t>
        </w:r>
      </w:hyperlink>
    </w:p>
    <w:p w:rsidR="00B67540" w:rsidRPr="008A6BB9" w:rsidRDefault="00B67540" w:rsidP="00B67540">
      <w:pPr>
        <w:rPr>
          <w:rFonts w:ascii="Arial" w:hAnsi="Arial" w:cs="Arial"/>
          <w:b/>
          <w:szCs w:val="24"/>
        </w:rPr>
      </w:pPr>
      <w:r w:rsidRPr="008A6BB9">
        <w:rPr>
          <w:rFonts w:ascii="Arial" w:hAnsi="Arial" w:cs="Arial"/>
          <w:szCs w:val="24"/>
        </w:rPr>
        <w:br w:type="page"/>
      </w:r>
    </w:p>
    <w:p w:rsidR="00B67540" w:rsidRPr="003A25BE" w:rsidRDefault="003A25BE" w:rsidP="003A25BE">
      <w:pPr>
        <w:rPr>
          <w:rFonts w:ascii="Arial" w:hAnsi="Arial" w:cs="Arial"/>
          <w:b/>
        </w:rPr>
      </w:pPr>
      <w:bookmarkStart w:id="125" w:name="_Toc437869617"/>
      <w:bookmarkStart w:id="126" w:name="_Toc449601400"/>
      <w:r w:rsidRPr="003A25BE">
        <w:rPr>
          <w:rFonts w:ascii="Arial" w:hAnsi="Arial" w:cs="Arial"/>
          <w:b/>
        </w:rPr>
        <w:lastRenderedPageBreak/>
        <w:t xml:space="preserve">E. </w:t>
      </w:r>
      <w:r w:rsidR="00B67540" w:rsidRPr="003A25BE">
        <w:rPr>
          <w:rFonts w:ascii="Arial" w:hAnsi="Arial" w:cs="Arial"/>
          <w:b/>
        </w:rPr>
        <w:t>Cyber Attack</w:t>
      </w:r>
      <w:bookmarkEnd w:id="125"/>
      <w:bookmarkEnd w:id="126"/>
    </w:p>
    <w:p w:rsidR="00B67540" w:rsidRPr="008A6BB9" w:rsidRDefault="00B67540" w:rsidP="00B67540">
      <w:pPr>
        <w:rPr>
          <w:rFonts w:ascii="Arial Narrow" w:hAnsi="Arial Narrow"/>
        </w:rPr>
      </w:pPr>
    </w:p>
    <w:p w:rsidR="00B67540" w:rsidRPr="008A6BB9" w:rsidRDefault="00B67540" w:rsidP="00B67540">
      <w:pPr>
        <w:rPr>
          <w:rFonts w:ascii="Arial" w:hAnsi="Arial" w:cs="Arial"/>
        </w:rPr>
      </w:pPr>
      <w:r w:rsidRPr="008A6BB9">
        <w:rPr>
          <w:rFonts w:ascii="Arial" w:hAnsi="Arial" w:cs="Arial"/>
        </w:rPr>
        <w:t xml:space="preserve">Cyber security involves protecting </w:t>
      </w:r>
      <w:r w:rsidR="00630CCB">
        <w:rPr>
          <w:rFonts w:ascii="Arial" w:hAnsi="Arial" w:cs="Arial"/>
        </w:rPr>
        <w:t xml:space="preserve">an </w:t>
      </w:r>
      <w:r w:rsidRPr="008A6BB9">
        <w:rPr>
          <w:rFonts w:ascii="Arial" w:hAnsi="Arial" w:cs="Arial"/>
        </w:rPr>
        <w:t>infrastructure by preventing, detecting, and responding to cyber incidents. Unlike physical threats that prompt immediate action</w:t>
      </w:r>
      <w:r w:rsidR="002240B9">
        <w:rPr>
          <w:rFonts w:ascii="Arial" w:hAnsi="Arial" w:cs="Arial"/>
        </w:rPr>
        <w:t>, such as</w:t>
      </w:r>
      <w:r w:rsidRPr="008A6BB9">
        <w:rPr>
          <w:rFonts w:ascii="Arial" w:hAnsi="Arial" w:cs="Arial"/>
        </w:rPr>
        <w:t xml:space="preserve"> stop, drop, and roll in the event of a fire</w:t>
      </w:r>
      <w:r w:rsidR="00630CCB">
        <w:rPr>
          <w:rFonts w:ascii="Arial" w:hAnsi="Arial" w:cs="Arial"/>
        </w:rPr>
        <w:t xml:space="preserve">, </w:t>
      </w:r>
      <w:r w:rsidRPr="008A6BB9">
        <w:rPr>
          <w:rFonts w:ascii="Arial" w:hAnsi="Arial" w:cs="Arial"/>
        </w:rPr>
        <w:t>cyber threats are often difficult to identify and comprehend. Among these dangers are viruses erasing entire systems, intruders breaking into systems and altering files, intruders using your computer or device to attack others, or intruders stealing confidential information. The spect</w:t>
      </w:r>
      <w:r w:rsidR="002240B9">
        <w:rPr>
          <w:rFonts w:ascii="Arial" w:hAnsi="Arial" w:cs="Arial"/>
        </w:rPr>
        <w:t>rum of cyber risks is limitless. T</w:t>
      </w:r>
      <w:r w:rsidRPr="008A6BB9">
        <w:rPr>
          <w:rFonts w:ascii="Arial" w:hAnsi="Arial" w:cs="Arial"/>
        </w:rPr>
        <w:t>hreats, some more serious and sophisticated than others, can have wide-ranging effects on the individual, community, organizational, and national level.</w:t>
      </w:r>
    </w:p>
    <w:p w:rsidR="00B67540" w:rsidRPr="008A6BB9" w:rsidRDefault="00B67540" w:rsidP="00B67540">
      <w:pPr>
        <w:rPr>
          <w:rFonts w:ascii="Arial Narrow" w:hAnsi="Arial Narrow"/>
        </w:rPr>
      </w:pPr>
    </w:p>
    <w:p w:rsidR="00B67540" w:rsidRPr="008A6BB9" w:rsidRDefault="00B67540" w:rsidP="00B67540">
      <w:pPr>
        <w:rPr>
          <w:rFonts w:ascii="Arial" w:hAnsi="Arial" w:cs="Arial"/>
          <w:b/>
        </w:rPr>
      </w:pPr>
      <w:r w:rsidRPr="008A6BB9">
        <w:rPr>
          <w:rFonts w:ascii="Arial" w:hAnsi="Arial" w:cs="Arial"/>
          <w:b/>
        </w:rPr>
        <w:t>Include the organizational plan for a cyber attack.</w:t>
      </w:r>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Planning considerations:</w:t>
      </w:r>
    </w:p>
    <w:p w:rsidR="00B67540" w:rsidRPr="008A6BB9" w:rsidRDefault="00B67540" w:rsidP="00B67540">
      <w:pPr>
        <w:rPr>
          <w:rFonts w:ascii="Arial" w:hAnsi="Arial" w:cs="Arial"/>
          <w:b/>
        </w:rPr>
      </w:pPr>
    </w:p>
    <w:p w:rsidR="00B67540" w:rsidRPr="00630CCB" w:rsidRDefault="00B67540" w:rsidP="003A33A1">
      <w:pPr>
        <w:pStyle w:val="ListParagraph"/>
        <w:numPr>
          <w:ilvl w:val="0"/>
          <w:numId w:val="37"/>
        </w:numPr>
        <w:rPr>
          <w:rFonts w:ascii="Arial" w:hAnsi="Arial" w:cs="Arial"/>
        </w:rPr>
      </w:pPr>
      <w:r w:rsidRPr="00630CCB">
        <w:rPr>
          <w:rFonts w:ascii="Arial" w:hAnsi="Arial" w:cs="Arial"/>
        </w:rPr>
        <w:t xml:space="preserve">Policies and procedures for employee use of your organization’s information technologies  </w:t>
      </w:r>
    </w:p>
    <w:p w:rsidR="00B67540" w:rsidRPr="00630CCB" w:rsidRDefault="00B67540" w:rsidP="003A33A1">
      <w:pPr>
        <w:pStyle w:val="ListParagraph"/>
        <w:numPr>
          <w:ilvl w:val="0"/>
          <w:numId w:val="37"/>
        </w:numPr>
        <w:rPr>
          <w:rFonts w:ascii="Arial" w:hAnsi="Arial" w:cs="Arial"/>
        </w:rPr>
      </w:pPr>
      <w:r w:rsidRPr="00630CCB">
        <w:rPr>
          <w:rFonts w:ascii="Arial" w:hAnsi="Arial" w:cs="Arial"/>
        </w:rPr>
        <w:t xml:space="preserve">Procedures for securing all computer equipment and servers with specific individual access permissions </w:t>
      </w:r>
    </w:p>
    <w:p w:rsidR="00B67540" w:rsidRPr="00630CCB" w:rsidRDefault="00B67540" w:rsidP="003A33A1">
      <w:pPr>
        <w:pStyle w:val="ListParagraph"/>
        <w:numPr>
          <w:ilvl w:val="0"/>
          <w:numId w:val="37"/>
        </w:numPr>
        <w:rPr>
          <w:rFonts w:ascii="Arial" w:hAnsi="Arial" w:cs="Arial"/>
        </w:rPr>
      </w:pPr>
      <w:r w:rsidRPr="00630CCB">
        <w:rPr>
          <w:rFonts w:ascii="Arial" w:hAnsi="Arial" w:cs="Arial"/>
        </w:rPr>
        <w:t xml:space="preserve">Procedures to report lost items for employees </w:t>
      </w:r>
    </w:p>
    <w:p w:rsidR="00B67540" w:rsidRPr="00630CCB" w:rsidRDefault="00B67540" w:rsidP="003A33A1">
      <w:pPr>
        <w:pStyle w:val="ListParagraph"/>
        <w:numPr>
          <w:ilvl w:val="0"/>
          <w:numId w:val="37"/>
        </w:numPr>
        <w:rPr>
          <w:rFonts w:ascii="Arial" w:hAnsi="Arial" w:cs="Arial"/>
        </w:rPr>
      </w:pPr>
      <w:r w:rsidRPr="00630CCB">
        <w:rPr>
          <w:rFonts w:ascii="Arial" w:hAnsi="Arial" w:cs="Arial"/>
        </w:rPr>
        <w:t xml:space="preserve">Procedures to prevent unauthorized data transfer via USB drives and other portable devices </w:t>
      </w:r>
    </w:p>
    <w:p w:rsidR="00B67540" w:rsidRPr="00630CCB" w:rsidRDefault="00B67540" w:rsidP="003A33A1">
      <w:pPr>
        <w:pStyle w:val="ListParagraph"/>
        <w:numPr>
          <w:ilvl w:val="0"/>
          <w:numId w:val="37"/>
        </w:numPr>
        <w:rPr>
          <w:rFonts w:ascii="Arial" w:hAnsi="Arial" w:cs="Arial"/>
        </w:rPr>
      </w:pPr>
      <w:r w:rsidRPr="00630CCB">
        <w:rPr>
          <w:rFonts w:ascii="Arial" w:hAnsi="Arial" w:cs="Arial"/>
        </w:rPr>
        <w:t xml:space="preserve">Policies and procedures to disable inactive accounts, including those of transferred or terminated employees, after a set time period </w:t>
      </w:r>
    </w:p>
    <w:p w:rsidR="00B67540" w:rsidRPr="00630CCB" w:rsidRDefault="00B67540" w:rsidP="003A33A1">
      <w:pPr>
        <w:pStyle w:val="ListParagraph"/>
        <w:numPr>
          <w:ilvl w:val="0"/>
          <w:numId w:val="37"/>
        </w:numPr>
        <w:rPr>
          <w:rFonts w:ascii="Arial" w:hAnsi="Arial" w:cs="Arial"/>
        </w:rPr>
      </w:pPr>
      <w:r w:rsidRPr="00630CCB">
        <w:rPr>
          <w:rFonts w:ascii="Arial" w:hAnsi="Arial" w:cs="Arial"/>
        </w:rPr>
        <w:t xml:space="preserve">Procedures on how to address potential cyber security vulnerabilities with medical devices </w:t>
      </w:r>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Links:</w:t>
      </w:r>
    </w:p>
    <w:p w:rsidR="00B67540" w:rsidRPr="008A6BB9" w:rsidRDefault="00B67540" w:rsidP="00B67540">
      <w:pPr>
        <w:rPr>
          <w:rFonts w:ascii="Arial" w:hAnsi="Arial" w:cs="Arial"/>
          <w:b/>
        </w:rPr>
      </w:pPr>
    </w:p>
    <w:p w:rsidR="00B67540" w:rsidRPr="008A6BB9" w:rsidRDefault="00612085" w:rsidP="00B67540">
      <w:pPr>
        <w:rPr>
          <w:rFonts w:ascii="Arial" w:hAnsi="Arial" w:cs="Arial"/>
          <w:b/>
        </w:rPr>
      </w:pPr>
      <w:hyperlink r:id="rId44" w:history="1">
        <w:r w:rsidR="00B67540" w:rsidRPr="008A6BB9">
          <w:rPr>
            <w:rFonts w:ascii="Arial" w:hAnsi="Arial" w:cs="Arial"/>
            <w:b/>
            <w:color w:val="0000FF"/>
            <w:u w:val="single"/>
          </w:rPr>
          <w:t>http://www.ready.gov/cyber-attack</w:t>
        </w:r>
      </w:hyperlink>
    </w:p>
    <w:p w:rsidR="00B67540" w:rsidRPr="008A6BB9" w:rsidRDefault="00B67540" w:rsidP="00B67540">
      <w:pPr>
        <w:rPr>
          <w:rFonts w:ascii="Arial" w:hAnsi="Arial" w:cs="Arial"/>
          <w:b/>
        </w:rPr>
      </w:pPr>
    </w:p>
    <w:p w:rsidR="00B67540" w:rsidRPr="008A6BB9" w:rsidRDefault="00612085" w:rsidP="00B67540">
      <w:pPr>
        <w:rPr>
          <w:rFonts w:ascii="Arial" w:hAnsi="Arial" w:cs="Arial"/>
          <w:b/>
        </w:rPr>
      </w:pPr>
      <w:hyperlink r:id="rId45" w:history="1">
        <w:r w:rsidR="00B67540" w:rsidRPr="008A6BB9">
          <w:rPr>
            <w:rFonts w:ascii="Arial" w:hAnsi="Arial" w:cs="Arial"/>
            <w:b/>
            <w:color w:val="0000FF"/>
            <w:u w:val="single"/>
          </w:rPr>
          <w:t>http://www.fema.gov/pdf/government/grant/hsgp/fy09_hsgp_cyber.pdf</w:t>
        </w:r>
      </w:hyperlink>
    </w:p>
    <w:p w:rsidR="00B67540" w:rsidRPr="008A6BB9" w:rsidRDefault="00B67540" w:rsidP="00B67540">
      <w:pPr>
        <w:rPr>
          <w:rFonts w:ascii="Arial" w:hAnsi="Arial" w:cs="Arial"/>
          <w:b/>
        </w:rPr>
      </w:pPr>
    </w:p>
    <w:p w:rsidR="00B67540" w:rsidRPr="008A6BB9" w:rsidRDefault="00612085" w:rsidP="00B67540">
      <w:pPr>
        <w:rPr>
          <w:rFonts w:ascii="Arial" w:hAnsi="Arial" w:cs="Arial"/>
          <w:b/>
        </w:rPr>
      </w:pPr>
      <w:hyperlink r:id="rId46" w:history="1">
        <w:r w:rsidR="00B67540" w:rsidRPr="008A6BB9">
          <w:rPr>
            <w:rFonts w:ascii="Arial" w:hAnsi="Arial" w:cs="Arial"/>
            <w:b/>
            <w:color w:val="0000FF"/>
            <w:u w:val="single"/>
          </w:rPr>
          <w:t>http://www.ready.gov/document/common-sense-guide-cyber-security-small-businesses</w:t>
        </w:r>
      </w:hyperlink>
    </w:p>
    <w:p w:rsidR="00B67540" w:rsidRPr="008A6BB9" w:rsidRDefault="00B67540" w:rsidP="00B67540">
      <w:pPr>
        <w:rPr>
          <w:rFonts w:ascii="Arial" w:hAnsi="Arial" w:cs="Arial"/>
          <w:b/>
        </w:rPr>
      </w:pPr>
    </w:p>
    <w:p w:rsidR="00B67540" w:rsidRPr="008A6BB9" w:rsidRDefault="00612085" w:rsidP="00B67540">
      <w:hyperlink r:id="rId47" w:history="1">
        <w:r w:rsidR="00B67540" w:rsidRPr="008A6BB9">
          <w:rPr>
            <w:rFonts w:ascii="Arial" w:hAnsi="Arial" w:cs="Arial"/>
            <w:b/>
            <w:color w:val="0000FF"/>
            <w:u w:val="single"/>
          </w:rPr>
          <w:t>http://www.phe.gov/Preparedness/planning/cip/Documents/cybersecurity-checklist.pdf</w:t>
        </w:r>
      </w:hyperlink>
      <w:r w:rsidR="00B67540" w:rsidRPr="008A6BB9">
        <w:t xml:space="preserve"> </w:t>
      </w:r>
    </w:p>
    <w:p w:rsidR="00B67540" w:rsidRPr="008A6BB9" w:rsidRDefault="00B67540" w:rsidP="00B67540">
      <w:pPr>
        <w:rPr>
          <w:rFonts w:ascii="Arial Narrow" w:hAnsi="Arial Narrow"/>
        </w:rPr>
      </w:pPr>
    </w:p>
    <w:p w:rsidR="00B67540" w:rsidRPr="008A6BB9" w:rsidRDefault="00B67540" w:rsidP="00B67540">
      <w:pPr>
        <w:rPr>
          <w:rFonts w:ascii="Arial Narrow" w:hAnsi="Arial Narrow"/>
        </w:rPr>
      </w:pPr>
    </w:p>
    <w:p w:rsidR="00B67540" w:rsidRPr="008A6BB9" w:rsidRDefault="00B67540" w:rsidP="00B67540">
      <w:pPr>
        <w:rPr>
          <w:rFonts w:ascii="Arial Narrow" w:hAnsi="Arial Narrow"/>
        </w:rPr>
      </w:pPr>
    </w:p>
    <w:p w:rsidR="00B67540" w:rsidRPr="008A6BB9" w:rsidRDefault="00B67540" w:rsidP="00B67540">
      <w:pPr>
        <w:rPr>
          <w:rFonts w:ascii="Arial Narrow" w:hAnsi="Arial Narrow"/>
        </w:rPr>
      </w:pPr>
    </w:p>
    <w:p w:rsidR="00B67540" w:rsidRPr="003A25BE" w:rsidRDefault="00B67540" w:rsidP="003A25BE">
      <w:pPr>
        <w:rPr>
          <w:rFonts w:ascii="Arial" w:hAnsi="Arial" w:cs="Arial"/>
          <w:b/>
        </w:rPr>
      </w:pPr>
      <w:r w:rsidRPr="008A6BB9">
        <w:br w:type="page"/>
      </w:r>
      <w:bookmarkStart w:id="127" w:name="_Toc437869618"/>
      <w:bookmarkStart w:id="128" w:name="_Toc449601401"/>
      <w:r w:rsidR="003A25BE" w:rsidRPr="003A25BE">
        <w:rPr>
          <w:rFonts w:ascii="Arial" w:hAnsi="Arial" w:cs="Arial"/>
          <w:b/>
        </w:rPr>
        <w:lastRenderedPageBreak/>
        <w:t xml:space="preserve">F. </w:t>
      </w:r>
      <w:r w:rsidRPr="003A25BE">
        <w:rPr>
          <w:rFonts w:ascii="Arial" w:hAnsi="Arial" w:cs="Arial"/>
          <w:b/>
        </w:rPr>
        <w:t>Earthquake</w:t>
      </w:r>
      <w:bookmarkEnd w:id="127"/>
      <w:bookmarkEnd w:id="128"/>
    </w:p>
    <w:p w:rsidR="00B67540" w:rsidRPr="008A6BB9" w:rsidRDefault="00B67540" w:rsidP="00B67540">
      <w:pPr>
        <w:rPr>
          <w:rFonts w:ascii="Arial Narrow" w:hAnsi="Arial Narrow"/>
        </w:rPr>
      </w:pPr>
    </w:p>
    <w:p w:rsidR="00B67540" w:rsidRPr="008A6BB9" w:rsidRDefault="00B67540" w:rsidP="00B67540">
      <w:pPr>
        <w:rPr>
          <w:rFonts w:ascii="Arial" w:hAnsi="Arial" w:cs="Arial"/>
        </w:rPr>
      </w:pPr>
      <w:r w:rsidRPr="008A6BB9">
        <w:rPr>
          <w:rFonts w:ascii="Arial" w:hAnsi="Arial" w:cs="Arial"/>
        </w:rPr>
        <w:t>Earthquakes are among the most unpredictable and devastating of natural disasters. An earthquake can be defined as a sudden movement of the earth as the result of the abrupt release of pressure. This release of pressure can result at fault lines where two tect</w:t>
      </w:r>
      <w:r w:rsidR="006E57A4">
        <w:rPr>
          <w:rFonts w:ascii="Arial" w:hAnsi="Arial" w:cs="Arial"/>
        </w:rPr>
        <w:t>onic plates collide or separate. I</w:t>
      </w:r>
      <w:r w:rsidRPr="008A6BB9">
        <w:rPr>
          <w:rFonts w:ascii="Arial" w:hAnsi="Arial" w:cs="Arial"/>
        </w:rPr>
        <w:t>t can occur as the ground lifts or sinks due to underlying pressures, or pressure can be released in thrust faults or folded rock. An earthquake is also referred to as a “shaking hazard.”</w:t>
      </w:r>
    </w:p>
    <w:p w:rsidR="00B67540" w:rsidRPr="008A6BB9" w:rsidRDefault="00B67540" w:rsidP="00B67540">
      <w:pPr>
        <w:rPr>
          <w:rFonts w:ascii="Arial Narrow" w:hAnsi="Arial Narrow"/>
        </w:rPr>
      </w:pPr>
    </w:p>
    <w:p w:rsidR="00B67540" w:rsidRPr="008A6BB9" w:rsidRDefault="00B67540" w:rsidP="00B67540">
      <w:pPr>
        <w:rPr>
          <w:rFonts w:ascii="Arial" w:hAnsi="Arial" w:cs="Arial"/>
          <w:b/>
        </w:rPr>
      </w:pPr>
      <w:r w:rsidRPr="008A6BB9">
        <w:rPr>
          <w:rFonts w:ascii="Arial" w:hAnsi="Arial" w:cs="Arial"/>
          <w:b/>
        </w:rPr>
        <w:t>Include the organizational plan for an earthquake.</w:t>
      </w:r>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Planning considerations:</w:t>
      </w:r>
    </w:p>
    <w:p w:rsidR="00B67540" w:rsidRPr="008A6BB9" w:rsidRDefault="00B67540" w:rsidP="00B67540">
      <w:pPr>
        <w:rPr>
          <w:rFonts w:ascii="Arial" w:hAnsi="Arial" w:cs="Arial"/>
          <w:b/>
        </w:rPr>
      </w:pPr>
    </w:p>
    <w:p w:rsidR="00B67540" w:rsidRPr="006E57A4" w:rsidRDefault="00B67540" w:rsidP="003A33A1">
      <w:pPr>
        <w:pStyle w:val="ListParagraph"/>
        <w:numPr>
          <w:ilvl w:val="0"/>
          <w:numId w:val="38"/>
        </w:numPr>
        <w:rPr>
          <w:rFonts w:ascii="Arial" w:hAnsi="Arial" w:cs="Arial"/>
        </w:rPr>
      </w:pPr>
      <w:r w:rsidRPr="006E57A4">
        <w:rPr>
          <w:rFonts w:ascii="Arial" w:hAnsi="Arial" w:cs="Arial"/>
        </w:rPr>
        <w:t>Contact response partners</w:t>
      </w:r>
    </w:p>
    <w:p w:rsidR="00B67540" w:rsidRPr="006E57A4" w:rsidRDefault="00B67540" w:rsidP="003A33A1">
      <w:pPr>
        <w:pStyle w:val="ListParagraph"/>
        <w:numPr>
          <w:ilvl w:val="0"/>
          <w:numId w:val="38"/>
        </w:numPr>
        <w:rPr>
          <w:rFonts w:ascii="Arial" w:hAnsi="Arial" w:cs="Arial"/>
        </w:rPr>
      </w:pPr>
      <w:r w:rsidRPr="006E57A4">
        <w:rPr>
          <w:rFonts w:ascii="Arial" w:hAnsi="Arial" w:cs="Arial"/>
        </w:rPr>
        <w:t>Evacuation with meeting locations identified</w:t>
      </w:r>
    </w:p>
    <w:p w:rsidR="00B67540" w:rsidRPr="006E57A4" w:rsidRDefault="00B67540" w:rsidP="003A33A1">
      <w:pPr>
        <w:pStyle w:val="ListParagraph"/>
        <w:numPr>
          <w:ilvl w:val="0"/>
          <w:numId w:val="38"/>
        </w:numPr>
        <w:rPr>
          <w:rFonts w:ascii="Arial" w:hAnsi="Arial" w:cs="Arial"/>
        </w:rPr>
      </w:pPr>
      <w:r w:rsidRPr="006E57A4">
        <w:rPr>
          <w:rFonts w:ascii="Arial" w:hAnsi="Arial" w:cs="Arial"/>
        </w:rPr>
        <w:t>Procedures for utility shut down</w:t>
      </w:r>
    </w:p>
    <w:p w:rsidR="00B67540" w:rsidRPr="006E57A4" w:rsidRDefault="00B67540" w:rsidP="003A33A1">
      <w:pPr>
        <w:pStyle w:val="ListParagraph"/>
        <w:numPr>
          <w:ilvl w:val="0"/>
          <w:numId w:val="38"/>
        </w:numPr>
        <w:rPr>
          <w:rFonts w:ascii="Arial" w:hAnsi="Arial" w:cs="Arial"/>
        </w:rPr>
      </w:pPr>
      <w:r w:rsidRPr="006E57A4">
        <w:rPr>
          <w:rFonts w:ascii="Arial" w:hAnsi="Arial" w:cs="Arial"/>
        </w:rPr>
        <w:t>Medical surge (if applicable)</w:t>
      </w:r>
    </w:p>
    <w:p w:rsidR="00B67540" w:rsidRPr="006E57A4" w:rsidRDefault="00B67540" w:rsidP="003A33A1">
      <w:pPr>
        <w:pStyle w:val="ListParagraph"/>
        <w:numPr>
          <w:ilvl w:val="0"/>
          <w:numId w:val="38"/>
        </w:numPr>
        <w:rPr>
          <w:rFonts w:ascii="Arial" w:hAnsi="Arial" w:cs="Arial"/>
        </w:rPr>
      </w:pPr>
      <w:r w:rsidRPr="006E57A4">
        <w:rPr>
          <w:rFonts w:ascii="Arial" w:hAnsi="Arial" w:cs="Arial"/>
        </w:rPr>
        <w:t>Mass fatality and casualty</w:t>
      </w:r>
    </w:p>
    <w:p w:rsidR="00B67540" w:rsidRPr="00987FC0"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Links:</w:t>
      </w:r>
    </w:p>
    <w:p w:rsidR="00B67540" w:rsidRPr="008A6BB9" w:rsidRDefault="00B67540" w:rsidP="00B67540">
      <w:pPr>
        <w:rPr>
          <w:rFonts w:ascii="Arial Narrow" w:hAnsi="Arial Narrow"/>
        </w:rPr>
      </w:pPr>
    </w:p>
    <w:p w:rsidR="00B67540" w:rsidRPr="008A6BB9" w:rsidRDefault="00612085" w:rsidP="00B67540">
      <w:pPr>
        <w:rPr>
          <w:rFonts w:ascii="Arial Narrow" w:hAnsi="Arial Narrow"/>
        </w:rPr>
      </w:pPr>
      <w:hyperlink r:id="rId48" w:history="1">
        <w:r w:rsidR="00B67540" w:rsidRPr="008A6BB9">
          <w:rPr>
            <w:rFonts w:ascii="Arial" w:hAnsi="Arial" w:cs="Arial"/>
            <w:b/>
            <w:color w:val="0000FF"/>
            <w:u w:val="single"/>
          </w:rPr>
          <w:t>http://www.fema.gov/pdf/plan/prevent/rms/396/fema396_a.pdf</w:t>
        </w:r>
      </w:hyperlink>
    </w:p>
    <w:p w:rsidR="00B67540" w:rsidRPr="008A6BB9" w:rsidRDefault="00B67540" w:rsidP="00B67540">
      <w:pPr>
        <w:rPr>
          <w:rFonts w:ascii="Arial Narrow" w:hAnsi="Arial Narrow"/>
        </w:rPr>
      </w:pPr>
    </w:p>
    <w:p w:rsidR="00B67540" w:rsidRPr="008A6BB9" w:rsidRDefault="00612085" w:rsidP="00B67540">
      <w:pPr>
        <w:rPr>
          <w:rFonts w:ascii="Arial Narrow" w:hAnsi="Arial Narrow"/>
        </w:rPr>
      </w:pPr>
      <w:hyperlink r:id="rId49" w:history="1">
        <w:r w:rsidR="00B67540" w:rsidRPr="008A6BB9">
          <w:rPr>
            <w:rFonts w:ascii="Arial" w:hAnsi="Arial" w:cs="Arial"/>
            <w:b/>
            <w:color w:val="0000FF"/>
            <w:u w:val="single"/>
          </w:rPr>
          <w:t>http://www.ready.gov/earthquakes</w:t>
        </w:r>
      </w:hyperlink>
    </w:p>
    <w:p w:rsidR="00B67540" w:rsidRPr="008A6BB9" w:rsidRDefault="00B67540" w:rsidP="00B67540">
      <w:pPr>
        <w:rPr>
          <w:rFonts w:ascii="Arial Narrow" w:hAnsi="Arial Narrow"/>
        </w:rPr>
      </w:pPr>
    </w:p>
    <w:p w:rsidR="00B67540" w:rsidRPr="008A6BB9" w:rsidRDefault="00B67540" w:rsidP="00B67540">
      <w:pPr>
        <w:rPr>
          <w:rFonts w:ascii="Arial Narrow" w:hAnsi="Arial Narrow"/>
        </w:rPr>
      </w:pPr>
    </w:p>
    <w:p w:rsidR="00B67540" w:rsidRPr="003A25BE" w:rsidRDefault="00B67540" w:rsidP="003A25BE">
      <w:pPr>
        <w:rPr>
          <w:rFonts w:ascii="Arial" w:hAnsi="Arial" w:cs="Arial"/>
          <w:b/>
        </w:rPr>
      </w:pPr>
      <w:r w:rsidRPr="008A6BB9">
        <w:br w:type="page"/>
      </w:r>
      <w:bookmarkStart w:id="129" w:name="_Toc437869619"/>
      <w:bookmarkStart w:id="130" w:name="_Toc449601402"/>
      <w:r w:rsidR="003A25BE" w:rsidRPr="003A25BE">
        <w:rPr>
          <w:rFonts w:ascii="Arial" w:hAnsi="Arial" w:cs="Arial"/>
          <w:b/>
        </w:rPr>
        <w:lastRenderedPageBreak/>
        <w:t xml:space="preserve">G. </w:t>
      </w:r>
      <w:r w:rsidRPr="003A25BE">
        <w:rPr>
          <w:rFonts w:ascii="Arial" w:hAnsi="Arial" w:cs="Arial"/>
          <w:b/>
        </w:rPr>
        <w:t>Explosive Event</w:t>
      </w:r>
      <w:bookmarkEnd w:id="129"/>
      <w:bookmarkEnd w:id="130"/>
    </w:p>
    <w:p w:rsidR="00B67540" w:rsidRDefault="00B67540" w:rsidP="00B67540">
      <w:pPr>
        <w:rPr>
          <w:rFonts w:ascii="Arial Narrow" w:hAnsi="Arial Narrow"/>
        </w:rPr>
      </w:pPr>
    </w:p>
    <w:p w:rsidR="00CD383E" w:rsidRDefault="00CD383E" w:rsidP="00CD383E">
      <w:pPr>
        <w:rPr>
          <w:rFonts w:ascii="Arial" w:hAnsi="Arial" w:cs="Arial"/>
          <w:szCs w:val="24"/>
        </w:rPr>
      </w:pPr>
      <w:r w:rsidRPr="0008283E">
        <w:rPr>
          <w:rFonts w:ascii="Arial" w:hAnsi="Arial" w:cs="Arial"/>
          <w:szCs w:val="24"/>
        </w:rPr>
        <w:t>A</w:t>
      </w:r>
      <w:r>
        <w:rPr>
          <w:rFonts w:ascii="Arial" w:hAnsi="Arial" w:cs="Arial"/>
          <w:szCs w:val="24"/>
        </w:rPr>
        <w:t>n unintentional</w:t>
      </w:r>
      <w:r w:rsidRPr="0008283E">
        <w:rPr>
          <w:rFonts w:ascii="Arial" w:hAnsi="Arial" w:cs="Arial"/>
          <w:szCs w:val="24"/>
        </w:rPr>
        <w:t xml:space="preserve"> explosion </w:t>
      </w:r>
      <w:r>
        <w:rPr>
          <w:rFonts w:ascii="Arial" w:hAnsi="Arial" w:cs="Arial"/>
          <w:szCs w:val="24"/>
        </w:rPr>
        <w:t>can result</w:t>
      </w:r>
      <w:r w:rsidRPr="0008283E">
        <w:rPr>
          <w:rFonts w:ascii="Arial" w:hAnsi="Arial" w:cs="Arial"/>
          <w:szCs w:val="24"/>
        </w:rPr>
        <w:t xml:space="preserve"> from a gas leak in the presence of an ignition source.</w:t>
      </w:r>
      <w:r>
        <w:rPr>
          <w:rFonts w:ascii="Arial" w:hAnsi="Arial" w:cs="Arial"/>
          <w:szCs w:val="24"/>
        </w:rPr>
        <w:t xml:space="preserve"> These leaks/explosions can occur in building lines, infrastructure pipelines</w:t>
      </w:r>
      <w:r w:rsidR="006E57A4">
        <w:rPr>
          <w:rFonts w:ascii="Arial" w:hAnsi="Arial" w:cs="Arial"/>
          <w:szCs w:val="24"/>
        </w:rPr>
        <w:t>, or transportation</w:t>
      </w:r>
      <w:r>
        <w:rPr>
          <w:rFonts w:ascii="Arial" w:hAnsi="Arial" w:cs="Arial"/>
          <w:szCs w:val="24"/>
        </w:rPr>
        <w:t xml:space="preserve">. </w:t>
      </w:r>
      <w:r w:rsidRPr="0008283E">
        <w:rPr>
          <w:rFonts w:ascii="Arial" w:hAnsi="Arial" w:cs="Arial"/>
          <w:szCs w:val="24"/>
        </w:rPr>
        <w:t>The principal explosive gases are natural gas, methane, propane</w:t>
      </w:r>
      <w:r w:rsidR="006E57A4">
        <w:rPr>
          <w:rFonts w:ascii="Arial" w:hAnsi="Arial" w:cs="Arial"/>
          <w:szCs w:val="24"/>
        </w:rPr>
        <w:t>,</w:t>
      </w:r>
      <w:r w:rsidRPr="0008283E">
        <w:rPr>
          <w:rFonts w:ascii="Arial" w:hAnsi="Arial" w:cs="Arial"/>
          <w:szCs w:val="24"/>
        </w:rPr>
        <w:t xml:space="preserve"> and butane, because they are widely used for heating purposes. However, many other gases, like hydrogen</w:t>
      </w:r>
      <w:r>
        <w:rPr>
          <w:rFonts w:ascii="Arial" w:hAnsi="Arial" w:cs="Arial"/>
          <w:szCs w:val="24"/>
        </w:rPr>
        <w:t xml:space="preserve"> and acetylene</w:t>
      </w:r>
      <w:r w:rsidRPr="0008283E">
        <w:rPr>
          <w:rFonts w:ascii="Arial" w:hAnsi="Arial" w:cs="Arial"/>
          <w:szCs w:val="24"/>
        </w:rPr>
        <w:t xml:space="preserve">, are combustible and have caused explosions in the past. </w:t>
      </w:r>
      <w:r>
        <w:rPr>
          <w:rFonts w:ascii="Arial" w:hAnsi="Arial" w:cs="Arial"/>
          <w:szCs w:val="24"/>
        </w:rPr>
        <w:t>G</w:t>
      </w:r>
      <w:r w:rsidRPr="0008283E">
        <w:rPr>
          <w:rFonts w:ascii="Arial" w:hAnsi="Arial" w:cs="Arial"/>
          <w:szCs w:val="24"/>
        </w:rPr>
        <w:t xml:space="preserve">as explosions can be prevented with the use of intrinsic safety </w:t>
      </w:r>
      <w:r>
        <w:rPr>
          <w:rFonts w:ascii="Arial" w:hAnsi="Arial" w:cs="Arial"/>
          <w:szCs w:val="24"/>
        </w:rPr>
        <w:t>procedures</w:t>
      </w:r>
      <w:r w:rsidRPr="0008283E">
        <w:rPr>
          <w:rFonts w:ascii="Arial" w:hAnsi="Arial" w:cs="Arial"/>
          <w:szCs w:val="24"/>
        </w:rPr>
        <w:t xml:space="preserve"> to prevent ignition.</w:t>
      </w:r>
    </w:p>
    <w:p w:rsidR="00CD383E" w:rsidRPr="008A6BB9" w:rsidRDefault="00CD383E" w:rsidP="00B67540">
      <w:pPr>
        <w:rPr>
          <w:rFonts w:ascii="Arial Narrow" w:hAnsi="Arial Narrow"/>
        </w:rPr>
      </w:pPr>
    </w:p>
    <w:p w:rsidR="00B67540" w:rsidRPr="008A6BB9" w:rsidRDefault="00B67540" w:rsidP="00B67540">
      <w:pPr>
        <w:rPr>
          <w:rFonts w:ascii="Arial" w:hAnsi="Arial" w:cs="Arial"/>
        </w:rPr>
      </w:pPr>
      <w:r w:rsidRPr="008A6BB9">
        <w:rPr>
          <w:rFonts w:ascii="Arial" w:hAnsi="Arial" w:cs="Arial"/>
        </w:rPr>
        <w:t>Improvised Explosive Devices, commonly referred to as IEDs, have become common tools of domestic and international terrorists. According to the Agency for Healthcare Research and Quality (AHRQ), due to the public accessibility of explosive materials and bomb-making knowledge, a domestic terrorist attack would probably take the form of a conventional explosive munitions attack. An explosive device may consist of explosives alone or may be combined with biological, chemical</w:t>
      </w:r>
      <w:r w:rsidR="006E57A4">
        <w:rPr>
          <w:rFonts w:ascii="Arial" w:hAnsi="Arial" w:cs="Arial"/>
        </w:rPr>
        <w:t>,</w:t>
      </w:r>
      <w:r w:rsidRPr="008A6BB9">
        <w:rPr>
          <w:rFonts w:ascii="Arial" w:hAnsi="Arial" w:cs="Arial"/>
        </w:rPr>
        <w:t xml:space="preserve"> or radiological materials. The AHRQ states that a “lack of knowledge about primary blast injuries and failure to recognize a blast’s effect on certain organs can result in additional morbidity and mortality.”</w:t>
      </w:r>
    </w:p>
    <w:p w:rsidR="00B67540" w:rsidRPr="008A6BB9" w:rsidRDefault="00B67540" w:rsidP="00B67540">
      <w:pPr>
        <w:rPr>
          <w:rFonts w:ascii="Arial Narrow" w:hAnsi="Arial Narrow"/>
        </w:rPr>
      </w:pPr>
    </w:p>
    <w:p w:rsidR="00B67540" w:rsidRDefault="00B67540" w:rsidP="00B67540">
      <w:pPr>
        <w:rPr>
          <w:rFonts w:ascii="Arial" w:hAnsi="Arial" w:cs="Arial"/>
          <w:b/>
        </w:rPr>
      </w:pPr>
      <w:r w:rsidRPr="008A6BB9">
        <w:rPr>
          <w:rFonts w:ascii="Arial" w:hAnsi="Arial" w:cs="Arial"/>
          <w:b/>
        </w:rPr>
        <w:t>Include the organizational plan for an explosive event.</w:t>
      </w:r>
    </w:p>
    <w:p w:rsidR="00CD383E" w:rsidRDefault="00CD383E" w:rsidP="00B67540">
      <w:pPr>
        <w:rPr>
          <w:rFonts w:ascii="Arial" w:hAnsi="Arial" w:cs="Arial"/>
          <w:b/>
        </w:rPr>
      </w:pPr>
    </w:p>
    <w:p w:rsidR="00CD383E" w:rsidRPr="008A6BB9" w:rsidRDefault="00CD383E" w:rsidP="00B67540">
      <w:pPr>
        <w:rPr>
          <w:rFonts w:ascii="Arial" w:hAnsi="Arial" w:cs="Arial"/>
          <w:b/>
        </w:rPr>
      </w:pPr>
      <w:r w:rsidRPr="008A6BB9">
        <w:rPr>
          <w:rFonts w:ascii="Arial" w:hAnsi="Arial" w:cs="Arial"/>
          <w:b/>
        </w:rPr>
        <w:t>Planning efforts need to be made for these specific</w:t>
      </w:r>
      <w:r>
        <w:rPr>
          <w:rFonts w:ascii="Arial" w:hAnsi="Arial" w:cs="Arial"/>
          <w:b/>
        </w:rPr>
        <w:t xml:space="preserve"> explosive attacks: Gas Leak/Explosi</w:t>
      </w:r>
      <w:r w:rsidR="006E57A4">
        <w:rPr>
          <w:rFonts w:ascii="Arial" w:hAnsi="Arial" w:cs="Arial"/>
          <w:b/>
        </w:rPr>
        <w:t>on</w:t>
      </w:r>
      <w:r w:rsidR="00557AD5">
        <w:rPr>
          <w:rFonts w:ascii="Arial" w:hAnsi="Arial" w:cs="Arial"/>
          <w:b/>
        </w:rPr>
        <w:t xml:space="preserve"> and</w:t>
      </w:r>
      <w:r w:rsidR="006E57A4">
        <w:rPr>
          <w:rFonts w:ascii="Arial" w:hAnsi="Arial" w:cs="Arial"/>
          <w:b/>
        </w:rPr>
        <w:t xml:space="preserve"> Improvised Explosive Device</w:t>
      </w:r>
      <w:r w:rsidR="00557AD5">
        <w:rPr>
          <w:rFonts w:ascii="Arial" w:hAnsi="Arial" w:cs="Arial"/>
          <w:b/>
        </w:rPr>
        <w:t>.</w:t>
      </w:r>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Planning considerations:</w:t>
      </w:r>
    </w:p>
    <w:p w:rsidR="00B67540" w:rsidRPr="008A6BB9" w:rsidRDefault="00B67540" w:rsidP="00B67540">
      <w:pPr>
        <w:rPr>
          <w:rFonts w:ascii="Arial" w:hAnsi="Arial" w:cs="Arial"/>
          <w:b/>
        </w:rPr>
      </w:pPr>
    </w:p>
    <w:p w:rsidR="00B67540" w:rsidRPr="006E57A4" w:rsidRDefault="00B67540" w:rsidP="003A33A1">
      <w:pPr>
        <w:pStyle w:val="ListParagraph"/>
        <w:numPr>
          <w:ilvl w:val="0"/>
          <w:numId w:val="39"/>
        </w:numPr>
        <w:rPr>
          <w:rFonts w:ascii="Arial" w:hAnsi="Arial" w:cs="Arial"/>
        </w:rPr>
      </w:pPr>
      <w:r w:rsidRPr="006E57A4">
        <w:rPr>
          <w:rFonts w:ascii="Arial" w:hAnsi="Arial" w:cs="Arial"/>
        </w:rPr>
        <w:t>Contact response partners</w:t>
      </w:r>
    </w:p>
    <w:p w:rsidR="00B67540" w:rsidRPr="006E57A4" w:rsidRDefault="00B67540" w:rsidP="003A33A1">
      <w:pPr>
        <w:pStyle w:val="ListParagraph"/>
        <w:numPr>
          <w:ilvl w:val="0"/>
          <w:numId w:val="39"/>
        </w:numPr>
        <w:rPr>
          <w:rFonts w:ascii="Arial" w:hAnsi="Arial" w:cs="Arial"/>
        </w:rPr>
      </w:pPr>
      <w:r w:rsidRPr="006E57A4">
        <w:rPr>
          <w:rFonts w:ascii="Arial" w:hAnsi="Arial" w:cs="Arial"/>
        </w:rPr>
        <w:t>Intercom codes</w:t>
      </w:r>
    </w:p>
    <w:p w:rsidR="00B67540" w:rsidRPr="006E57A4" w:rsidRDefault="00B67540" w:rsidP="003A33A1">
      <w:pPr>
        <w:pStyle w:val="ListParagraph"/>
        <w:numPr>
          <w:ilvl w:val="0"/>
          <w:numId w:val="39"/>
        </w:numPr>
        <w:rPr>
          <w:rFonts w:ascii="Arial" w:hAnsi="Arial" w:cs="Arial"/>
        </w:rPr>
      </w:pPr>
      <w:r w:rsidRPr="006E57A4">
        <w:rPr>
          <w:rFonts w:ascii="Arial" w:hAnsi="Arial" w:cs="Arial"/>
        </w:rPr>
        <w:t>Mass fatality and casualty</w:t>
      </w:r>
    </w:p>
    <w:p w:rsidR="00B67540" w:rsidRPr="006E57A4" w:rsidRDefault="00B67540" w:rsidP="003A33A1">
      <w:pPr>
        <w:pStyle w:val="ListParagraph"/>
        <w:numPr>
          <w:ilvl w:val="0"/>
          <w:numId w:val="39"/>
        </w:numPr>
        <w:rPr>
          <w:rFonts w:ascii="Arial" w:hAnsi="Arial" w:cs="Arial"/>
        </w:rPr>
      </w:pPr>
      <w:r w:rsidRPr="006E57A4">
        <w:rPr>
          <w:rFonts w:ascii="Arial" w:hAnsi="Arial" w:cs="Arial"/>
        </w:rPr>
        <w:t>Medical surge</w:t>
      </w:r>
    </w:p>
    <w:p w:rsidR="00B67540" w:rsidRPr="006E57A4" w:rsidRDefault="00B67540" w:rsidP="003A33A1">
      <w:pPr>
        <w:pStyle w:val="ListParagraph"/>
        <w:numPr>
          <w:ilvl w:val="0"/>
          <w:numId w:val="39"/>
        </w:numPr>
        <w:rPr>
          <w:rFonts w:ascii="Arial" w:hAnsi="Arial" w:cs="Arial"/>
        </w:rPr>
      </w:pPr>
      <w:r w:rsidRPr="006E57A4">
        <w:rPr>
          <w:rFonts w:ascii="Arial" w:hAnsi="Arial" w:cs="Arial"/>
        </w:rPr>
        <w:t>Blast injuries</w:t>
      </w:r>
    </w:p>
    <w:p w:rsidR="00B67540" w:rsidRPr="006E57A4" w:rsidRDefault="00B67540" w:rsidP="003A33A1">
      <w:pPr>
        <w:pStyle w:val="ListParagraph"/>
        <w:numPr>
          <w:ilvl w:val="0"/>
          <w:numId w:val="39"/>
        </w:numPr>
        <w:rPr>
          <w:rFonts w:ascii="Arial" w:hAnsi="Arial" w:cs="Arial"/>
        </w:rPr>
      </w:pPr>
      <w:r w:rsidRPr="006E57A4">
        <w:rPr>
          <w:rFonts w:ascii="Arial" w:hAnsi="Arial" w:cs="Arial"/>
        </w:rPr>
        <w:t>Secondary devices</w:t>
      </w:r>
    </w:p>
    <w:p w:rsidR="00CD383E" w:rsidRPr="006E57A4" w:rsidRDefault="00A2701F" w:rsidP="003A33A1">
      <w:pPr>
        <w:pStyle w:val="ListParagraph"/>
        <w:numPr>
          <w:ilvl w:val="0"/>
          <w:numId w:val="39"/>
        </w:numPr>
        <w:rPr>
          <w:rFonts w:ascii="Arial" w:hAnsi="Arial" w:cs="Arial"/>
        </w:rPr>
      </w:pPr>
      <w:r>
        <w:rPr>
          <w:rFonts w:ascii="Arial" w:hAnsi="Arial" w:cs="Arial"/>
          <w:szCs w:val="24"/>
        </w:rPr>
        <w:t>Shut down heating, ventilation, air conditioning</w:t>
      </w:r>
      <w:r w:rsidR="00CD383E" w:rsidRPr="006E57A4">
        <w:rPr>
          <w:rFonts w:ascii="Arial" w:hAnsi="Arial" w:cs="Arial"/>
          <w:szCs w:val="24"/>
        </w:rPr>
        <w:t>, power, oxygen</w:t>
      </w:r>
      <w:r>
        <w:rPr>
          <w:rFonts w:ascii="Arial" w:hAnsi="Arial" w:cs="Arial"/>
          <w:szCs w:val="24"/>
        </w:rPr>
        <w:t>,</w:t>
      </w:r>
      <w:r w:rsidR="00CD383E" w:rsidRPr="006E57A4">
        <w:rPr>
          <w:rFonts w:ascii="Arial" w:hAnsi="Arial" w:cs="Arial"/>
          <w:szCs w:val="24"/>
        </w:rPr>
        <w:t xml:space="preserve"> and gas to affected area(s)</w:t>
      </w:r>
    </w:p>
    <w:p w:rsidR="00CD383E" w:rsidRPr="006E57A4" w:rsidRDefault="00CD383E" w:rsidP="003A33A1">
      <w:pPr>
        <w:pStyle w:val="ListParagraph"/>
        <w:numPr>
          <w:ilvl w:val="0"/>
          <w:numId w:val="39"/>
        </w:numPr>
        <w:rPr>
          <w:rFonts w:ascii="Arial" w:hAnsi="Arial" w:cs="Arial"/>
        </w:rPr>
      </w:pPr>
      <w:r w:rsidRPr="006E57A4">
        <w:rPr>
          <w:rFonts w:ascii="Arial" w:hAnsi="Arial" w:cs="Arial"/>
          <w:szCs w:val="24"/>
        </w:rPr>
        <w:t>Close doors and windows</w:t>
      </w:r>
    </w:p>
    <w:p w:rsidR="00CD383E" w:rsidRPr="006E57A4" w:rsidRDefault="00CD383E" w:rsidP="003A33A1">
      <w:pPr>
        <w:pStyle w:val="ListParagraph"/>
        <w:numPr>
          <w:ilvl w:val="0"/>
          <w:numId w:val="39"/>
        </w:numPr>
        <w:rPr>
          <w:rFonts w:ascii="Arial" w:hAnsi="Arial" w:cs="Arial"/>
        </w:rPr>
      </w:pPr>
      <w:r w:rsidRPr="006E57A4">
        <w:rPr>
          <w:rFonts w:ascii="Arial" w:hAnsi="Arial" w:cs="Arial"/>
          <w:szCs w:val="24"/>
        </w:rPr>
        <w:t>Evacuation with meeting locations identified</w:t>
      </w:r>
    </w:p>
    <w:p w:rsidR="00CD383E" w:rsidRPr="006E57A4" w:rsidRDefault="00CD383E" w:rsidP="003A33A1">
      <w:pPr>
        <w:pStyle w:val="ListParagraph"/>
        <w:numPr>
          <w:ilvl w:val="0"/>
          <w:numId w:val="39"/>
        </w:numPr>
        <w:rPr>
          <w:rFonts w:ascii="Arial" w:hAnsi="Arial" w:cs="Arial"/>
        </w:rPr>
      </w:pPr>
      <w:r w:rsidRPr="006E57A4">
        <w:rPr>
          <w:rFonts w:ascii="Arial" w:hAnsi="Arial" w:cs="Arial"/>
          <w:szCs w:val="24"/>
        </w:rPr>
        <w:t>Fire extinguishers (types, location</w:t>
      </w:r>
      <w:r w:rsidR="00A2701F">
        <w:rPr>
          <w:rFonts w:ascii="Arial" w:hAnsi="Arial" w:cs="Arial"/>
          <w:szCs w:val="24"/>
        </w:rPr>
        <w:t>,</w:t>
      </w:r>
      <w:r w:rsidRPr="006E57A4">
        <w:rPr>
          <w:rFonts w:ascii="Arial" w:hAnsi="Arial" w:cs="Arial"/>
          <w:szCs w:val="24"/>
        </w:rPr>
        <w:t xml:space="preserve"> and training)</w:t>
      </w:r>
    </w:p>
    <w:p w:rsidR="00CD383E" w:rsidRPr="006E57A4" w:rsidRDefault="00CD383E" w:rsidP="003A33A1">
      <w:pPr>
        <w:pStyle w:val="ListParagraph"/>
        <w:numPr>
          <w:ilvl w:val="0"/>
          <w:numId w:val="39"/>
        </w:numPr>
        <w:rPr>
          <w:rFonts w:ascii="Arial" w:hAnsi="Arial" w:cs="Arial"/>
        </w:rPr>
      </w:pPr>
      <w:r w:rsidRPr="006E57A4">
        <w:rPr>
          <w:rFonts w:ascii="Arial" w:hAnsi="Arial" w:cs="Arial"/>
          <w:szCs w:val="24"/>
        </w:rPr>
        <w:t>Smoke detector locations</w:t>
      </w:r>
    </w:p>
    <w:p w:rsidR="00CD383E" w:rsidRPr="006E57A4" w:rsidRDefault="00CD383E" w:rsidP="003A33A1">
      <w:pPr>
        <w:pStyle w:val="ListParagraph"/>
        <w:numPr>
          <w:ilvl w:val="0"/>
          <w:numId w:val="39"/>
        </w:numPr>
        <w:rPr>
          <w:rFonts w:ascii="Arial" w:hAnsi="Arial" w:cs="Arial"/>
        </w:rPr>
      </w:pPr>
      <w:r w:rsidRPr="006E57A4">
        <w:rPr>
          <w:rFonts w:ascii="Arial" w:hAnsi="Arial" w:cs="Arial"/>
          <w:szCs w:val="24"/>
        </w:rPr>
        <w:t>Sprinkler systems</w:t>
      </w:r>
    </w:p>
    <w:p w:rsidR="00CD383E" w:rsidRPr="006E57A4" w:rsidRDefault="00CD383E" w:rsidP="003A33A1">
      <w:pPr>
        <w:pStyle w:val="ListParagraph"/>
        <w:numPr>
          <w:ilvl w:val="0"/>
          <w:numId w:val="39"/>
        </w:numPr>
        <w:rPr>
          <w:rFonts w:ascii="Arial" w:hAnsi="Arial" w:cs="Arial"/>
        </w:rPr>
      </w:pPr>
      <w:r w:rsidRPr="006E57A4">
        <w:rPr>
          <w:rFonts w:ascii="Arial" w:hAnsi="Arial" w:cs="Arial"/>
          <w:szCs w:val="24"/>
        </w:rPr>
        <w:t xml:space="preserve">Disaster Resiliency and </w:t>
      </w:r>
      <w:r w:rsidR="00A2701F" w:rsidRPr="006E57A4">
        <w:rPr>
          <w:rFonts w:ascii="Arial" w:hAnsi="Arial" w:cs="Arial"/>
          <w:szCs w:val="24"/>
        </w:rPr>
        <w:t xml:space="preserve">National Fire Protection Association </w:t>
      </w:r>
      <w:r w:rsidR="00A2701F">
        <w:rPr>
          <w:rFonts w:ascii="Arial" w:hAnsi="Arial" w:cs="Arial"/>
          <w:szCs w:val="24"/>
        </w:rPr>
        <w:t>(</w:t>
      </w:r>
      <w:r w:rsidRPr="006E57A4">
        <w:rPr>
          <w:rFonts w:ascii="Arial" w:hAnsi="Arial" w:cs="Arial"/>
          <w:szCs w:val="24"/>
        </w:rPr>
        <w:t>NFPA</w:t>
      </w:r>
      <w:r w:rsidR="00A2701F">
        <w:rPr>
          <w:rFonts w:ascii="Arial" w:hAnsi="Arial" w:cs="Arial"/>
          <w:szCs w:val="24"/>
        </w:rPr>
        <w:t>)</w:t>
      </w:r>
      <w:r w:rsidRPr="006E57A4">
        <w:rPr>
          <w:rFonts w:ascii="Arial" w:hAnsi="Arial" w:cs="Arial"/>
          <w:szCs w:val="24"/>
        </w:rPr>
        <w:t xml:space="preserve"> Codes and Standards</w:t>
      </w:r>
    </w:p>
    <w:p w:rsidR="00CD383E" w:rsidRPr="006E57A4" w:rsidRDefault="00CD383E" w:rsidP="003A33A1">
      <w:pPr>
        <w:pStyle w:val="ListParagraph"/>
        <w:numPr>
          <w:ilvl w:val="0"/>
          <w:numId w:val="40"/>
        </w:numPr>
        <w:rPr>
          <w:rFonts w:ascii="Arial" w:hAnsi="Arial" w:cs="Arial"/>
          <w:b/>
        </w:rPr>
      </w:pPr>
      <w:r w:rsidRPr="006E57A4">
        <w:rPr>
          <w:rFonts w:ascii="Arial" w:hAnsi="Arial" w:cs="Arial"/>
          <w:szCs w:val="24"/>
        </w:rPr>
        <w:t xml:space="preserve">Refer to the </w:t>
      </w:r>
      <w:r w:rsidR="00A2701F">
        <w:rPr>
          <w:rFonts w:ascii="Arial" w:hAnsi="Arial" w:cs="Arial"/>
          <w:szCs w:val="24"/>
        </w:rPr>
        <w:t>NFPA</w:t>
      </w:r>
      <w:r w:rsidRPr="006E57A4">
        <w:rPr>
          <w:rFonts w:ascii="Arial" w:hAnsi="Arial" w:cs="Arial"/>
          <w:szCs w:val="24"/>
        </w:rPr>
        <w:t xml:space="preserve"> Standards in NFPA 101 Life Safety Code, and NFPA 1600, Disaster/Emergency Management and Business Continuity Programs</w:t>
      </w:r>
      <w:r w:rsidR="006E57A4">
        <w:rPr>
          <w:rFonts w:ascii="Arial" w:hAnsi="Arial" w:cs="Arial"/>
          <w:szCs w:val="24"/>
        </w:rPr>
        <w:t>.</w:t>
      </w:r>
    </w:p>
    <w:p w:rsidR="00B67540" w:rsidRDefault="00B67540" w:rsidP="00B67540">
      <w:pPr>
        <w:rPr>
          <w:rFonts w:ascii="Arial" w:hAnsi="Arial" w:cs="Arial"/>
          <w:b/>
        </w:rPr>
      </w:pPr>
    </w:p>
    <w:p w:rsidR="00CD383E" w:rsidRDefault="00CD383E" w:rsidP="00B67540">
      <w:pPr>
        <w:rPr>
          <w:rFonts w:ascii="Arial" w:hAnsi="Arial" w:cs="Arial"/>
          <w:b/>
        </w:rPr>
      </w:pPr>
    </w:p>
    <w:p w:rsidR="00CD383E" w:rsidRPr="008A6BB9" w:rsidRDefault="00CD383E"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Links:</w:t>
      </w:r>
    </w:p>
    <w:p w:rsidR="00B67540" w:rsidRPr="008A6BB9" w:rsidRDefault="00B67540" w:rsidP="00B67540">
      <w:pPr>
        <w:rPr>
          <w:rFonts w:ascii="Arial" w:hAnsi="Arial" w:cs="Arial"/>
          <w:b/>
        </w:rPr>
      </w:pPr>
    </w:p>
    <w:p w:rsidR="00B67540" w:rsidRPr="008A6BB9" w:rsidRDefault="00612085" w:rsidP="00B67540">
      <w:pPr>
        <w:rPr>
          <w:rFonts w:ascii="Arial Narrow" w:hAnsi="Arial Narrow"/>
        </w:rPr>
      </w:pPr>
      <w:hyperlink r:id="rId50" w:history="1">
        <w:r w:rsidR="00B67540" w:rsidRPr="008A6BB9">
          <w:rPr>
            <w:rFonts w:ascii="Arial" w:hAnsi="Arial" w:cs="Arial"/>
            <w:b/>
            <w:color w:val="0000FF"/>
            <w:u w:val="single"/>
          </w:rPr>
          <w:t>http://www.dhs.gov/topic/explosives</w:t>
        </w:r>
      </w:hyperlink>
    </w:p>
    <w:p w:rsidR="00B67540" w:rsidRPr="008A6BB9" w:rsidRDefault="00B67540" w:rsidP="00B67540">
      <w:pPr>
        <w:rPr>
          <w:rFonts w:ascii="Arial Narrow" w:hAnsi="Arial Narrow"/>
        </w:rPr>
      </w:pPr>
    </w:p>
    <w:p w:rsidR="00B67540" w:rsidRPr="008A6BB9" w:rsidRDefault="00612085" w:rsidP="00B67540">
      <w:pPr>
        <w:rPr>
          <w:rFonts w:ascii="Arial Narrow" w:hAnsi="Arial Narrow"/>
        </w:rPr>
      </w:pPr>
      <w:hyperlink r:id="rId51" w:history="1">
        <w:r w:rsidR="00B67540" w:rsidRPr="008A6BB9">
          <w:rPr>
            <w:rFonts w:ascii="Arial" w:hAnsi="Arial" w:cs="Arial"/>
            <w:b/>
            <w:color w:val="0000FF"/>
            <w:u w:val="single"/>
          </w:rPr>
          <w:t>http://www.ready.gov/explosions</w:t>
        </w:r>
      </w:hyperlink>
    </w:p>
    <w:p w:rsidR="00B67540" w:rsidRPr="008A6BB9" w:rsidRDefault="00B67540" w:rsidP="00B67540">
      <w:pPr>
        <w:rPr>
          <w:rFonts w:ascii="Arial Narrow" w:hAnsi="Arial Narrow"/>
        </w:rPr>
      </w:pPr>
    </w:p>
    <w:p w:rsidR="00B67540" w:rsidRPr="008A6BB9" w:rsidRDefault="00612085" w:rsidP="00B67540">
      <w:pPr>
        <w:rPr>
          <w:rFonts w:ascii="Arial Narrow" w:hAnsi="Arial Narrow"/>
        </w:rPr>
      </w:pPr>
      <w:hyperlink r:id="rId52" w:history="1">
        <w:r w:rsidR="00B67540" w:rsidRPr="008A6BB9">
          <w:rPr>
            <w:rFonts w:ascii="Arial" w:hAnsi="Arial" w:cs="Arial"/>
            <w:b/>
            <w:color w:val="0000FF"/>
            <w:u w:val="single"/>
          </w:rPr>
          <w:t>http://m.fema.gov/explosions</w:t>
        </w:r>
      </w:hyperlink>
    </w:p>
    <w:p w:rsidR="00B67540" w:rsidRPr="008A6BB9" w:rsidRDefault="00B67540" w:rsidP="00B67540">
      <w:pPr>
        <w:rPr>
          <w:rFonts w:ascii="Arial Narrow" w:hAnsi="Arial Narrow"/>
        </w:rPr>
      </w:pPr>
    </w:p>
    <w:p w:rsidR="00B67540" w:rsidRDefault="00612085" w:rsidP="00B67540">
      <w:hyperlink r:id="rId53" w:history="1">
        <w:r w:rsidR="00CD383E" w:rsidRPr="00321860">
          <w:rPr>
            <w:rStyle w:val="Hyperlink"/>
            <w:rFonts w:ascii="Arial" w:hAnsi="Arial" w:cs="Arial"/>
            <w:b/>
            <w:szCs w:val="24"/>
          </w:rPr>
          <w:t>https://www.osha.gov/SLTC/etools/hospital/hazards/fire/fire.html</w:t>
        </w:r>
      </w:hyperlink>
    </w:p>
    <w:p w:rsidR="00CD383E" w:rsidRDefault="00CD383E" w:rsidP="00B67540"/>
    <w:p w:rsidR="00CD383E" w:rsidRDefault="00612085" w:rsidP="00B67540">
      <w:hyperlink r:id="rId54" w:history="1">
        <w:r w:rsidR="00CD383E" w:rsidRPr="00321860">
          <w:rPr>
            <w:rStyle w:val="Hyperlink"/>
            <w:rFonts w:ascii="Arial" w:hAnsi="Arial" w:cs="Arial"/>
            <w:b/>
            <w:szCs w:val="24"/>
          </w:rPr>
          <w:t>http://www.nfpa.org/safety-information/for-consumers/escape-planning/basic-fire-escape-planning</w:t>
        </w:r>
      </w:hyperlink>
    </w:p>
    <w:p w:rsidR="00CD383E" w:rsidRPr="008A6BB9" w:rsidRDefault="00CD383E" w:rsidP="00B67540">
      <w:pPr>
        <w:rPr>
          <w:rFonts w:ascii="Arial Narrow" w:hAnsi="Arial Narrow"/>
        </w:rPr>
      </w:pPr>
    </w:p>
    <w:p w:rsidR="00B67540" w:rsidRPr="003A25BE" w:rsidRDefault="00B67540" w:rsidP="003A25BE">
      <w:pPr>
        <w:rPr>
          <w:rFonts w:ascii="Arial" w:hAnsi="Arial" w:cs="Arial"/>
          <w:b/>
        </w:rPr>
      </w:pPr>
      <w:r w:rsidRPr="008A6BB9">
        <w:br w:type="page"/>
      </w:r>
      <w:bookmarkStart w:id="131" w:name="_Toc437869620"/>
      <w:bookmarkStart w:id="132" w:name="_Toc449601403"/>
      <w:r w:rsidR="003A25BE" w:rsidRPr="003A25BE">
        <w:rPr>
          <w:rFonts w:ascii="Arial" w:hAnsi="Arial" w:cs="Arial"/>
          <w:b/>
        </w:rPr>
        <w:lastRenderedPageBreak/>
        <w:t xml:space="preserve">H. </w:t>
      </w:r>
      <w:r w:rsidRPr="003A25BE">
        <w:rPr>
          <w:rFonts w:ascii="Arial" w:hAnsi="Arial" w:cs="Arial"/>
          <w:b/>
        </w:rPr>
        <w:t>Extended Power Outages</w:t>
      </w:r>
      <w:bookmarkEnd w:id="131"/>
      <w:bookmarkEnd w:id="132"/>
    </w:p>
    <w:p w:rsidR="00B67540" w:rsidRPr="008A6BB9" w:rsidRDefault="00B67540" w:rsidP="00B67540">
      <w:pPr>
        <w:rPr>
          <w:rFonts w:ascii="Arial Narrow" w:hAnsi="Arial Narrow"/>
        </w:rPr>
      </w:pPr>
    </w:p>
    <w:p w:rsidR="00B67540" w:rsidRPr="008A6BB9" w:rsidRDefault="00B67540" w:rsidP="00B67540">
      <w:pPr>
        <w:rPr>
          <w:rFonts w:ascii="Arial" w:hAnsi="Arial" w:cs="Arial"/>
        </w:rPr>
      </w:pPr>
      <w:r w:rsidRPr="008A6BB9">
        <w:rPr>
          <w:rFonts w:ascii="Arial" w:hAnsi="Arial" w:cs="Arial"/>
        </w:rPr>
        <w:t xml:space="preserve">Extended loss of electrical services can be fatal for a </w:t>
      </w:r>
      <w:r w:rsidR="0098781A">
        <w:rPr>
          <w:rFonts w:ascii="Arial" w:hAnsi="Arial" w:cs="Arial"/>
        </w:rPr>
        <w:t>medically fragile</w:t>
      </w:r>
      <w:r w:rsidR="006E57A4">
        <w:rPr>
          <w:rFonts w:ascii="Arial" w:hAnsi="Arial" w:cs="Arial"/>
        </w:rPr>
        <w:t xml:space="preserve">, </w:t>
      </w:r>
      <w:r w:rsidRPr="008A6BB9">
        <w:rPr>
          <w:rFonts w:ascii="Arial" w:hAnsi="Arial" w:cs="Arial"/>
        </w:rPr>
        <w:t>compromised population in a healthcare facility. While the occasional interruption of the electrical utility grid is part of life, steps need to be taken to protect vulnerable patients during times of any loss of power. Utility service can be interrupted by natural disasters, industrial accidents at power generation facilities</w:t>
      </w:r>
      <w:r w:rsidR="006E57A4">
        <w:rPr>
          <w:rFonts w:ascii="Arial" w:hAnsi="Arial" w:cs="Arial"/>
        </w:rPr>
        <w:t>,</w:t>
      </w:r>
      <w:r w:rsidRPr="008A6BB9">
        <w:rPr>
          <w:rFonts w:ascii="Arial" w:hAnsi="Arial" w:cs="Arial"/>
        </w:rPr>
        <w:t xml:space="preserve"> or damage to power transmission systems.</w:t>
      </w:r>
    </w:p>
    <w:p w:rsidR="00B67540" w:rsidRPr="008A6BB9" w:rsidRDefault="00B67540" w:rsidP="00B67540">
      <w:pPr>
        <w:rPr>
          <w:rFonts w:ascii="Arial Narrow" w:hAnsi="Arial Narrow"/>
        </w:rPr>
      </w:pPr>
    </w:p>
    <w:p w:rsidR="00B67540" w:rsidRPr="008A6BB9" w:rsidRDefault="00B67540" w:rsidP="00B67540">
      <w:pPr>
        <w:rPr>
          <w:rFonts w:ascii="Arial" w:hAnsi="Arial" w:cs="Arial"/>
          <w:b/>
        </w:rPr>
      </w:pPr>
      <w:r w:rsidRPr="008A6BB9">
        <w:rPr>
          <w:rFonts w:ascii="Arial" w:hAnsi="Arial" w:cs="Arial"/>
          <w:b/>
        </w:rPr>
        <w:t>Include the organizational plan for extended power outages.</w:t>
      </w:r>
    </w:p>
    <w:p w:rsidR="00B67540" w:rsidRPr="008A6BB9" w:rsidRDefault="00B67540" w:rsidP="00B67540">
      <w:pPr>
        <w:rPr>
          <w:rFonts w:ascii="Arial Narrow" w:hAnsi="Arial Narrow"/>
        </w:rPr>
      </w:pPr>
    </w:p>
    <w:p w:rsidR="00B67540" w:rsidRPr="008A6BB9" w:rsidRDefault="00B67540" w:rsidP="00B67540">
      <w:pPr>
        <w:rPr>
          <w:rFonts w:ascii="Arial" w:hAnsi="Arial" w:cs="Arial"/>
          <w:b/>
        </w:rPr>
      </w:pPr>
      <w:r w:rsidRPr="008A6BB9">
        <w:rPr>
          <w:rFonts w:ascii="Arial" w:hAnsi="Arial" w:cs="Arial"/>
          <w:b/>
        </w:rPr>
        <w:t>Planning considerations:</w:t>
      </w:r>
    </w:p>
    <w:p w:rsidR="00B67540" w:rsidRPr="008A6BB9" w:rsidRDefault="00B67540" w:rsidP="00B67540">
      <w:pPr>
        <w:rPr>
          <w:rFonts w:ascii="Arial" w:hAnsi="Arial" w:cs="Arial"/>
          <w:b/>
        </w:rPr>
      </w:pPr>
    </w:p>
    <w:p w:rsidR="00B67540" w:rsidRPr="006E57A4" w:rsidRDefault="00B67540" w:rsidP="003A33A1">
      <w:pPr>
        <w:pStyle w:val="ListParagraph"/>
        <w:numPr>
          <w:ilvl w:val="0"/>
          <w:numId w:val="41"/>
        </w:numPr>
        <w:rPr>
          <w:rFonts w:ascii="Arial" w:hAnsi="Arial" w:cs="Arial"/>
        </w:rPr>
      </w:pPr>
      <w:r w:rsidRPr="006E57A4">
        <w:rPr>
          <w:rFonts w:ascii="Arial" w:hAnsi="Arial" w:cs="Arial"/>
        </w:rPr>
        <w:t>Contact response partners</w:t>
      </w:r>
    </w:p>
    <w:p w:rsidR="00B67540" w:rsidRPr="006E57A4" w:rsidRDefault="006E57A4" w:rsidP="003A33A1">
      <w:pPr>
        <w:pStyle w:val="ListParagraph"/>
        <w:numPr>
          <w:ilvl w:val="0"/>
          <w:numId w:val="41"/>
        </w:numPr>
        <w:rPr>
          <w:rFonts w:ascii="Arial" w:hAnsi="Arial" w:cs="Arial"/>
        </w:rPr>
      </w:pPr>
      <w:r>
        <w:rPr>
          <w:rFonts w:ascii="Arial" w:hAnsi="Arial" w:cs="Arial"/>
        </w:rPr>
        <w:t>Section 10:</w:t>
      </w:r>
      <w:r w:rsidR="00B67540" w:rsidRPr="006E57A4">
        <w:rPr>
          <w:rFonts w:ascii="Arial" w:hAnsi="Arial" w:cs="Arial"/>
        </w:rPr>
        <w:t xml:space="preserve"> Utili</w:t>
      </w:r>
      <w:r w:rsidR="002240B9">
        <w:rPr>
          <w:rFonts w:ascii="Arial" w:hAnsi="Arial" w:cs="Arial"/>
        </w:rPr>
        <w:t>ties and Supplies, A:</w:t>
      </w:r>
      <w:r w:rsidR="00B67540" w:rsidRPr="006E57A4">
        <w:rPr>
          <w:rFonts w:ascii="Arial" w:hAnsi="Arial" w:cs="Arial"/>
        </w:rPr>
        <w:t xml:space="preserve"> Power</w:t>
      </w:r>
    </w:p>
    <w:p w:rsidR="00B67540" w:rsidRPr="006E57A4" w:rsidRDefault="00B67540" w:rsidP="003A33A1">
      <w:pPr>
        <w:pStyle w:val="ListParagraph"/>
        <w:numPr>
          <w:ilvl w:val="0"/>
          <w:numId w:val="41"/>
        </w:numPr>
        <w:rPr>
          <w:rFonts w:ascii="Arial" w:hAnsi="Arial" w:cs="Arial"/>
        </w:rPr>
      </w:pPr>
      <w:r w:rsidRPr="006E57A4">
        <w:rPr>
          <w:rFonts w:ascii="Arial" w:hAnsi="Arial" w:cs="Arial"/>
        </w:rPr>
        <w:t>External Contacts (Power Company, electrical contractors, etc.)</w:t>
      </w:r>
    </w:p>
    <w:p w:rsidR="00B67540" w:rsidRPr="006E57A4" w:rsidRDefault="00B67540" w:rsidP="003A33A1">
      <w:pPr>
        <w:pStyle w:val="ListParagraph"/>
        <w:numPr>
          <w:ilvl w:val="0"/>
          <w:numId w:val="41"/>
        </w:numPr>
        <w:rPr>
          <w:rFonts w:ascii="Arial" w:hAnsi="Arial" w:cs="Arial"/>
        </w:rPr>
      </w:pPr>
      <w:r w:rsidRPr="006E57A4">
        <w:rPr>
          <w:rFonts w:ascii="Arial" w:hAnsi="Arial" w:cs="Arial"/>
        </w:rPr>
        <w:t>Evaluation of patients for hypothermia/hyperthermia</w:t>
      </w:r>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Links:</w:t>
      </w:r>
    </w:p>
    <w:p w:rsidR="00B67540" w:rsidRPr="008A6BB9" w:rsidRDefault="00B67540" w:rsidP="00B67540">
      <w:pPr>
        <w:rPr>
          <w:rFonts w:ascii="Arial" w:hAnsi="Arial" w:cs="Arial"/>
          <w:b/>
        </w:rPr>
      </w:pPr>
    </w:p>
    <w:p w:rsidR="00B67540" w:rsidRPr="008A6BB9" w:rsidRDefault="00612085" w:rsidP="00B67540">
      <w:pPr>
        <w:rPr>
          <w:rFonts w:ascii="Arial" w:hAnsi="Arial" w:cs="Arial"/>
          <w:b/>
        </w:rPr>
      </w:pPr>
      <w:hyperlink r:id="rId55" w:history="1">
        <w:r w:rsidR="00B67540" w:rsidRPr="008A6BB9">
          <w:rPr>
            <w:rFonts w:ascii="Arial" w:hAnsi="Arial" w:cs="Arial"/>
            <w:b/>
            <w:color w:val="0000FF"/>
            <w:u w:val="single"/>
          </w:rPr>
          <w:t>http://www.phe.gov/Preparedness/planning/cip/Documents/healthcare-energy.pdf</w:t>
        </w:r>
      </w:hyperlink>
      <w:r w:rsidR="00B67540" w:rsidRPr="008A6BB9">
        <w:rPr>
          <w:rFonts w:ascii="Arial" w:hAnsi="Arial" w:cs="Arial"/>
          <w:b/>
        </w:rPr>
        <w:t xml:space="preserve"> </w:t>
      </w:r>
    </w:p>
    <w:p w:rsidR="00B67540" w:rsidRPr="008A6BB9" w:rsidRDefault="00B67540" w:rsidP="00B67540">
      <w:pPr>
        <w:rPr>
          <w:rFonts w:ascii="Arial" w:hAnsi="Arial" w:cs="Arial"/>
          <w:b/>
        </w:rPr>
      </w:pPr>
    </w:p>
    <w:p w:rsidR="00B67540" w:rsidRPr="008A6BB9" w:rsidRDefault="00612085" w:rsidP="00B67540">
      <w:pPr>
        <w:rPr>
          <w:rFonts w:ascii="Arial" w:hAnsi="Arial" w:cs="Arial"/>
          <w:b/>
        </w:rPr>
      </w:pPr>
      <w:hyperlink r:id="rId56" w:history="1">
        <w:r w:rsidR="00B67540" w:rsidRPr="008A6BB9">
          <w:rPr>
            <w:rFonts w:ascii="Arial" w:hAnsi="Arial" w:cs="Arial"/>
            <w:b/>
            <w:color w:val="0000FF"/>
            <w:u w:val="single"/>
          </w:rPr>
          <w:t>http://www.acphd.org/media/269431/electical%20power%20outage_loss%20response%20plan.ww.pdf</w:t>
        </w:r>
      </w:hyperlink>
    </w:p>
    <w:p w:rsidR="00B67540" w:rsidRPr="008A6BB9" w:rsidRDefault="00B67540" w:rsidP="00B67540">
      <w:pPr>
        <w:rPr>
          <w:rFonts w:ascii="Arial" w:hAnsi="Arial" w:cs="Arial"/>
          <w:b/>
        </w:rPr>
      </w:pPr>
    </w:p>
    <w:p w:rsidR="00B67540" w:rsidRPr="008A6BB9" w:rsidRDefault="00612085" w:rsidP="00B67540">
      <w:pPr>
        <w:rPr>
          <w:rFonts w:ascii="Arial" w:hAnsi="Arial" w:cs="Arial"/>
          <w:b/>
        </w:rPr>
      </w:pPr>
      <w:hyperlink r:id="rId57" w:history="1">
        <w:r w:rsidR="00B67540" w:rsidRPr="008A6BB9">
          <w:rPr>
            <w:rFonts w:ascii="Arial" w:hAnsi="Arial" w:cs="Arial"/>
            <w:b/>
            <w:color w:val="0000FF"/>
            <w:u w:val="single"/>
          </w:rPr>
          <w:t>http://www.ready.gov/power-outage</w:t>
        </w:r>
      </w:hyperlink>
    </w:p>
    <w:p w:rsidR="00B67540" w:rsidRPr="008A6BB9" w:rsidRDefault="00B67540" w:rsidP="00B67540">
      <w:pPr>
        <w:rPr>
          <w:rFonts w:ascii="Arial Narrow" w:hAnsi="Arial Narrow"/>
        </w:rPr>
      </w:pPr>
    </w:p>
    <w:p w:rsidR="00B67540" w:rsidRPr="008A6BB9" w:rsidRDefault="00B67540" w:rsidP="00B67540">
      <w:pPr>
        <w:rPr>
          <w:rFonts w:ascii="Arial Narrow" w:hAnsi="Arial Narrow"/>
        </w:rPr>
      </w:pPr>
    </w:p>
    <w:p w:rsidR="00B67540" w:rsidRPr="008A6BB9" w:rsidRDefault="00B67540" w:rsidP="00B67540">
      <w:pPr>
        <w:rPr>
          <w:rFonts w:ascii="Arial Narrow" w:hAnsi="Arial Narrow"/>
        </w:rPr>
      </w:pPr>
    </w:p>
    <w:p w:rsidR="00B67540" w:rsidRPr="008A6BB9" w:rsidRDefault="00B67540" w:rsidP="00B67540">
      <w:pPr>
        <w:rPr>
          <w:rFonts w:ascii="Arial Narrow" w:hAnsi="Arial Narrow"/>
        </w:rPr>
      </w:pPr>
    </w:p>
    <w:p w:rsidR="00B67540" w:rsidRPr="008A6BB9" w:rsidRDefault="00B67540" w:rsidP="00B67540">
      <w:pPr>
        <w:keepNext/>
        <w:ind w:left="540" w:hanging="540"/>
        <w:outlineLvl w:val="2"/>
        <w:rPr>
          <w:rFonts w:ascii="Arial" w:hAnsi="Arial" w:cs="Arial"/>
          <w:szCs w:val="24"/>
        </w:rPr>
      </w:pPr>
      <w:r w:rsidRPr="008A6BB9">
        <w:rPr>
          <w:rFonts w:ascii="Arial" w:hAnsi="Arial"/>
          <w:b/>
          <w:szCs w:val="22"/>
        </w:rPr>
        <w:br w:type="page"/>
      </w:r>
    </w:p>
    <w:p w:rsidR="00B67540" w:rsidRPr="003A25BE" w:rsidRDefault="003A25BE" w:rsidP="003A25BE">
      <w:pPr>
        <w:rPr>
          <w:rFonts w:ascii="Arial" w:hAnsi="Arial" w:cs="Arial"/>
          <w:b/>
        </w:rPr>
      </w:pPr>
      <w:bookmarkStart w:id="133" w:name="_Toc437869621"/>
      <w:bookmarkStart w:id="134" w:name="_Toc449601404"/>
      <w:r w:rsidRPr="003A25BE">
        <w:rPr>
          <w:rFonts w:ascii="Arial" w:hAnsi="Arial" w:cs="Arial"/>
          <w:b/>
        </w:rPr>
        <w:lastRenderedPageBreak/>
        <w:t xml:space="preserve">I. </w:t>
      </w:r>
      <w:r w:rsidR="00B67540" w:rsidRPr="003A25BE">
        <w:rPr>
          <w:rFonts w:ascii="Arial" w:hAnsi="Arial" w:cs="Arial"/>
          <w:b/>
        </w:rPr>
        <w:t>Fire</w:t>
      </w:r>
      <w:bookmarkEnd w:id="133"/>
      <w:bookmarkEnd w:id="134"/>
    </w:p>
    <w:p w:rsidR="00B67540" w:rsidRPr="008A6BB9" w:rsidRDefault="00B67540" w:rsidP="00B67540">
      <w:pPr>
        <w:rPr>
          <w:rFonts w:ascii="Arial Narrow" w:hAnsi="Arial Narrow"/>
        </w:rPr>
      </w:pPr>
    </w:p>
    <w:p w:rsidR="00B67540" w:rsidRPr="008A6BB9" w:rsidRDefault="00B67540" w:rsidP="00B67540">
      <w:pPr>
        <w:rPr>
          <w:rFonts w:ascii="Arial" w:hAnsi="Arial" w:cs="Arial"/>
        </w:rPr>
      </w:pPr>
      <w:r w:rsidRPr="008A6BB9">
        <w:rPr>
          <w:rFonts w:ascii="Arial" w:hAnsi="Arial" w:cs="Arial"/>
        </w:rPr>
        <w:t>Fire is a rapid oxidation process that releases energy in varying intensities in the form of heat and often light, and generally creates and releases toxic vapors. Fire does not have to be in immediate proximity to be fatal. The reduced oxygen and production of smoke and fumes can replace breathable air, creating an anaerobic environment that leads to asphyxiation. Not all fires create visible smoke. Inside a building where airflow is restricted, the risk of dying from oxygen starvation is greatly increased.</w:t>
      </w:r>
    </w:p>
    <w:p w:rsidR="00B67540" w:rsidRPr="008A6BB9" w:rsidRDefault="00B67540" w:rsidP="00B67540">
      <w:pPr>
        <w:rPr>
          <w:rFonts w:ascii="Arial Narrow" w:hAnsi="Arial Narrow"/>
        </w:rPr>
      </w:pPr>
    </w:p>
    <w:p w:rsidR="00B67540" w:rsidRPr="008A6BB9" w:rsidRDefault="00B67540" w:rsidP="00B67540">
      <w:pPr>
        <w:rPr>
          <w:rFonts w:ascii="Arial" w:hAnsi="Arial" w:cs="Arial"/>
          <w:b/>
        </w:rPr>
      </w:pPr>
      <w:r w:rsidRPr="008A6BB9">
        <w:rPr>
          <w:rFonts w:ascii="Arial" w:hAnsi="Arial" w:cs="Arial"/>
          <w:b/>
        </w:rPr>
        <w:t>Include the organizational plan for fire.</w:t>
      </w:r>
    </w:p>
    <w:p w:rsidR="00B67540" w:rsidRPr="008A6BB9" w:rsidRDefault="00B67540" w:rsidP="00B67540">
      <w:pPr>
        <w:rPr>
          <w:rFonts w:ascii="Arial" w:hAnsi="Arial" w:cs="Arial"/>
          <w:b/>
          <w:szCs w:val="24"/>
        </w:rPr>
      </w:pPr>
    </w:p>
    <w:p w:rsidR="00B67540" w:rsidRPr="008A6BB9" w:rsidRDefault="00B67540" w:rsidP="00B67540">
      <w:pPr>
        <w:rPr>
          <w:rFonts w:ascii="Arial" w:hAnsi="Arial" w:cs="Arial"/>
          <w:b/>
        </w:rPr>
      </w:pPr>
      <w:r w:rsidRPr="008A6BB9">
        <w:rPr>
          <w:rFonts w:ascii="Arial" w:hAnsi="Arial" w:cs="Arial"/>
          <w:b/>
        </w:rPr>
        <w:t>Planning considerations:</w:t>
      </w:r>
    </w:p>
    <w:p w:rsidR="00B67540" w:rsidRPr="008A6BB9" w:rsidRDefault="00B67540" w:rsidP="00B67540">
      <w:pPr>
        <w:rPr>
          <w:rFonts w:ascii="Arial" w:hAnsi="Arial" w:cs="Arial"/>
          <w:b/>
        </w:rPr>
      </w:pPr>
    </w:p>
    <w:p w:rsidR="00B67540" w:rsidRPr="00032D2B" w:rsidRDefault="00B67540" w:rsidP="003A33A1">
      <w:pPr>
        <w:pStyle w:val="ListParagraph"/>
        <w:numPr>
          <w:ilvl w:val="0"/>
          <w:numId w:val="42"/>
        </w:numPr>
        <w:rPr>
          <w:rFonts w:ascii="Arial" w:hAnsi="Arial" w:cs="Arial"/>
        </w:rPr>
      </w:pPr>
      <w:r w:rsidRPr="00032D2B">
        <w:rPr>
          <w:rFonts w:ascii="Arial" w:hAnsi="Arial" w:cs="Arial"/>
        </w:rPr>
        <w:t>Contact response partners</w:t>
      </w:r>
    </w:p>
    <w:p w:rsidR="00B67540" w:rsidRPr="00032D2B" w:rsidRDefault="00B67540" w:rsidP="003A33A1">
      <w:pPr>
        <w:pStyle w:val="ListParagraph"/>
        <w:numPr>
          <w:ilvl w:val="0"/>
          <w:numId w:val="42"/>
        </w:numPr>
        <w:rPr>
          <w:rFonts w:ascii="Arial" w:hAnsi="Arial" w:cs="Arial"/>
        </w:rPr>
      </w:pPr>
      <w:r w:rsidRPr="00032D2B">
        <w:rPr>
          <w:rFonts w:ascii="Arial" w:hAnsi="Arial" w:cs="Arial"/>
        </w:rPr>
        <w:t>Intercom codes</w:t>
      </w:r>
    </w:p>
    <w:p w:rsidR="00B67540" w:rsidRPr="00032D2B" w:rsidRDefault="00032D2B" w:rsidP="003A33A1">
      <w:pPr>
        <w:pStyle w:val="ListParagraph"/>
        <w:numPr>
          <w:ilvl w:val="0"/>
          <w:numId w:val="42"/>
        </w:numPr>
        <w:rPr>
          <w:rFonts w:ascii="Arial" w:hAnsi="Arial" w:cs="Arial"/>
        </w:rPr>
      </w:pPr>
      <w:r>
        <w:rPr>
          <w:rFonts w:ascii="Arial" w:hAnsi="Arial" w:cs="Arial"/>
        </w:rPr>
        <w:t>Shut down heating, ventilation, air conditioning</w:t>
      </w:r>
      <w:r w:rsidR="00B67540" w:rsidRPr="00032D2B">
        <w:rPr>
          <w:rFonts w:ascii="Arial" w:hAnsi="Arial" w:cs="Arial"/>
        </w:rPr>
        <w:t>, power, oxygen</w:t>
      </w:r>
      <w:r>
        <w:rPr>
          <w:rFonts w:ascii="Arial" w:hAnsi="Arial" w:cs="Arial"/>
        </w:rPr>
        <w:t>,</w:t>
      </w:r>
      <w:r w:rsidR="00B67540" w:rsidRPr="00032D2B">
        <w:rPr>
          <w:rFonts w:ascii="Arial" w:hAnsi="Arial" w:cs="Arial"/>
        </w:rPr>
        <w:t xml:space="preserve"> and gas to affected area(s)</w:t>
      </w:r>
    </w:p>
    <w:p w:rsidR="00B67540" w:rsidRPr="00032D2B" w:rsidRDefault="00B67540" w:rsidP="003A33A1">
      <w:pPr>
        <w:pStyle w:val="ListParagraph"/>
        <w:numPr>
          <w:ilvl w:val="0"/>
          <w:numId w:val="42"/>
        </w:numPr>
        <w:rPr>
          <w:rFonts w:ascii="Arial" w:hAnsi="Arial" w:cs="Arial"/>
        </w:rPr>
      </w:pPr>
      <w:r w:rsidRPr="00032D2B">
        <w:rPr>
          <w:rFonts w:ascii="Arial" w:hAnsi="Arial" w:cs="Arial"/>
        </w:rPr>
        <w:t>Close doors and windows</w:t>
      </w:r>
    </w:p>
    <w:p w:rsidR="00B67540" w:rsidRPr="00032D2B" w:rsidRDefault="00B67540" w:rsidP="003A33A1">
      <w:pPr>
        <w:pStyle w:val="ListParagraph"/>
        <w:numPr>
          <w:ilvl w:val="0"/>
          <w:numId w:val="42"/>
        </w:numPr>
        <w:rPr>
          <w:rFonts w:ascii="Arial" w:hAnsi="Arial" w:cs="Arial"/>
        </w:rPr>
      </w:pPr>
      <w:r w:rsidRPr="00032D2B">
        <w:rPr>
          <w:rFonts w:ascii="Arial" w:hAnsi="Arial" w:cs="Arial"/>
        </w:rPr>
        <w:t>Evacuation with meeting locations identified</w:t>
      </w:r>
    </w:p>
    <w:p w:rsidR="00B67540" w:rsidRPr="00032D2B" w:rsidRDefault="00B67540" w:rsidP="003A33A1">
      <w:pPr>
        <w:pStyle w:val="ListParagraph"/>
        <w:numPr>
          <w:ilvl w:val="0"/>
          <w:numId w:val="42"/>
        </w:numPr>
        <w:rPr>
          <w:rFonts w:ascii="Arial" w:hAnsi="Arial" w:cs="Arial"/>
        </w:rPr>
      </w:pPr>
      <w:r w:rsidRPr="00032D2B">
        <w:rPr>
          <w:rFonts w:ascii="Arial" w:hAnsi="Arial" w:cs="Arial"/>
        </w:rPr>
        <w:t>Fire extinguishers (types, location</w:t>
      </w:r>
      <w:r w:rsidR="00032D2B">
        <w:rPr>
          <w:rFonts w:ascii="Arial" w:hAnsi="Arial" w:cs="Arial"/>
        </w:rPr>
        <w:t>,</w:t>
      </w:r>
      <w:r w:rsidRPr="00032D2B">
        <w:rPr>
          <w:rFonts w:ascii="Arial" w:hAnsi="Arial" w:cs="Arial"/>
        </w:rPr>
        <w:t xml:space="preserve"> and training)</w:t>
      </w:r>
    </w:p>
    <w:p w:rsidR="00B67540" w:rsidRPr="00032D2B" w:rsidRDefault="00B67540" w:rsidP="003A33A1">
      <w:pPr>
        <w:pStyle w:val="ListParagraph"/>
        <w:numPr>
          <w:ilvl w:val="0"/>
          <w:numId w:val="42"/>
        </w:numPr>
        <w:rPr>
          <w:rFonts w:ascii="Arial" w:hAnsi="Arial" w:cs="Arial"/>
        </w:rPr>
      </w:pPr>
      <w:r w:rsidRPr="00032D2B">
        <w:rPr>
          <w:rFonts w:ascii="Arial" w:hAnsi="Arial" w:cs="Arial"/>
        </w:rPr>
        <w:t>Smoke detector locations</w:t>
      </w:r>
    </w:p>
    <w:p w:rsidR="00B67540" w:rsidRPr="00032D2B" w:rsidRDefault="00B67540" w:rsidP="003A33A1">
      <w:pPr>
        <w:pStyle w:val="ListParagraph"/>
        <w:numPr>
          <w:ilvl w:val="0"/>
          <w:numId w:val="42"/>
        </w:numPr>
        <w:rPr>
          <w:rFonts w:ascii="Arial" w:hAnsi="Arial" w:cs="Arial"/>
        </w:rPr>
      </w:pPr>
      <w:r w:rsidRPr="00032D2B">
        <w:rPr>
          <w:rFonts w:ascii="Arial" w:hAnsi="Arial" w:cs="Arial"/>
        </w:rPr>
        <w:t>Sprinkler systems</w:t>
      </w:r>
    </w:p>
    <w:p w:rsidR="00B67540" w:rsidRPr="00032D2B" w:rsidRDefault="00B67540" w:rsidP="003A33A1">
      <w:pPr>
        <w:pStyle w:val="ListParagraph"/>
        <w:numPr>
          <w:ilvl w:val="0"/>
          <w:numId w:val="42"/>
        </w:numPr>
        <w:rPr>
          <w:rFonts w:ascii="Arial" w:hAnsi="Arial" w:cs="Arial"/>
          <w:szCs w:val="24"/>
        </w:rPr>
      </w:pPr>
      <w:r w:rsidRPr="00032D2B">
        <w:rPr>
          <w:rFonts w:ascii="Arial" w:hAnsi="Arial" w:cs="Arial"/>
          <w:szCs w:val="24"/>
        </w:rPr>
        <w:t xml:space="preserve">Disaster Resiliency and </w:t>
      </w:r>
      <w:r w:rsidR="00032D2B" w:rsidRPr="00032D2B">
        <w:rPr>
          <w:rFonts w:ascii="Arial" w:hAnsi="Arial" w:cs="Arial"/>
          <w:szCs w:val="24"/>
        </w:rPr>
        <w:t xml:space="preserve">National Fire Protection Association </w:t>
      </w:r>
      <w:r w:rsidR="00032D2B">
        <w:rPr>
          <w:rFonts w:ascii="Arial" w:hAnsi="Arial" w:cs="Arial"/>
          <w:szCs w:val="24"/>
        </w:rPr>
        <w:t>(</w:t>
      </w:r>
      <w:r w:rsidRPr="00032D2B">
        <w:rPr>
          <w:rFonts w:ascii="Arial" w:hAnsi="Arial" w:cs="Arial"/>
          <w:szCs w:val="24"/>
        </w:rPr>
        <w:t>NFPA</w:t>
      </w:r>
      <w:r w:rsidR="00032D2B">
        <w:rPr>
          <w:rFonts w:ascii="Arial" w:hAnsi="Arial" w:cs="Arial"/>
          <w:szCs w:val="24"/>
        </w:rPr>
        <w:t>)</w:t>
      </w:r>
      <w:r w:rsidRPr="00032D2B">
        <w:rPr>
          <w:rFonts w:ascii="Arial" w:hAnsi="Arial" w:cs="Arial"/>
          <w:szCs w:val="24"/>
        </w:rPr>
        <w:t xml:space="preserve"> Codes and Standards</w:t>
      </w:r>
    </w:p>
    <w:p w:rsidR="00B67540" w:rsidRPr="00032D2B" w:rsidRDefault="00B67540" w:rsidP="003A33A1">
      <w:pPr>
        <w:pStyle w:val="ListParagraph"/>
        <w:numPr>
          <w:ilvl w:val="0"/>
          <w:numId w:val="40"/>
        </w:numPr>
        <w:rPr>
          <w:rFonts w:ascii="Arial" w:hAnsi="Arial" w:cs="Arial"/>
          <w:szCs w:val="24"/>
        </w:rPr>
      </w:pPr>
      <w:r w:rsidRPr="00032D2B">
        <w:rPr>
          <w:rFonts w:ascii="Arial" w:hAnsi="Arial" w:cs="Arial"/>
          <w:szCs w:val="24"/>
        </w:rPr>
        <w:t xml:space="preserve">Refer to the </w:t>
      </w:r>
      <w:r w:rsidR="00032D2B">
        <w:rPr>
          <w:rFonts w:ascii="Arial" w:hAnsi="Arial" w:cs="Arial"/>
          <w:szCs w:val="24"/>
        </w:rPr>
        <w:t>NFPA</w:t>
      </w:r>
      <w:r w:rsidRPr="00032D2B">
        <w:rPr>
          <w:rFonts w:ascii="Arial" w:hAnsi="Arial" w:cs="Arial"/>
          <w:szCs w:val="24"/>
        </w:rPr>
        <w:t xml:space="preserve"> Standards in NFPA 101 Life Safety Code, and NFPA 1600, Disaster/Emergency Management and Business Continuity Programs</w:t>
      </w:r>
    </w:p>
    <w:p w:rsidR="00B67540" w:rsidRPr="008A6BB9" w:rsidRDefault="00B67540" w:rsidP="00B67540">
      <w:pPr>
        <w:rPr>
          <w:rFonts w:ascii="Arial" w:hAnsi="Arial" w:cs="Arial"/>
          <w:b/>
          <w:szCs w:val="24"/>
        </w:rPr>
      </w:pPr>
    </w:p>
    <w:p w:rsidR="00B67540" w:rsidRPr="008A6BB9" w:rsidRDefault="00B67540" w:rsidP="00B67540">
      <w:pPr>
        <w:rPr>
          <w:rFonts w:ascii="Arial" w:hAnsi="Arial" w:cs="Arial"/>
          <w:b/>
          <w:szCs w:val="24"/>
        </w:rPr>
      </w:pPr>
      <w:r w:rsidRPr="008A6BB9">
        <w:rPr>
          <w:rFonts w:ascii="Arial" w:hAnsi="Arial" w:cs="Arial"/>
          <w:b/>
          <w:szCs w:val="24"/>
        </w:rPr>
        <w:t>Links:</w:t>
      </w:r>
    </w:p>
    <w:p w:rsidR="00B67540" w:rsidRPr="008A6BB9" w:rsidRDefault="00B67540" w:rsidP="00B67540">
      <w:pPr>
        <w:rPr>
          <w:rFonts w:ascii="Arial" w:hAnsi="Arial" w:cs="Arial"/>
          <w:szCs w:val="24"/>
        </w:rPr>
      </w:pPr>
    </w:p>
    <w:p w:rsidR="00B67540" w:rsidRPr="008A6BB9" w:rsidRDefault="00612085" w:rsidP="00B67540">
      <w:pPr>
        <w:rPr>
          <w:rFonts w:ascii="Arial" w:hAnsi="Arial" w:cs="Arial"/>
          <w:b/>
          <w:szCs w:val="24"/>
        </w:rPr>
      </w:pPr>
      <w:hyperlink r:id="rId58" w:history="1">
        <w:r w:rsidR="00B67540" w:rsidRPr="008A6BB9">
          <w:rPr>
            <w:rFonts w:ascii="Arial" w:hAnsi="Arial" w:cs="Arial"/>
            <w:b/>
            <w:color w:val="0000FF"/>
            <w:szCs w:val="24"/>
            <w:u w:val="single"/>
          </w:rPr>
          <w:t>https://www.osha.gov/SLTC/etools/hospital/hazards/fire/fire.html</w:t>
        </w:r>
      </w:hyperlink>
    </w:p>
    <w:p w:rsidR="00B67540" w:rsidRPr="008A6BB9" w:rsidRDefault="00B67540" w:rsidP="00B67540">
      <w:pPr>
        <w:rPr>
          <w:rFonts w:ascii="Arial" w:hAnsi="Arial" w:cs="Arial"/>
          <w:b/>
          <w:szCs w:val="24"/>
        </w:rPr>
      </w:pPr>
    </w:p>
    <w:p w:rsidR="00B67540" w:rsidRPr="008A6BB9" w:rsidRDefault="00612085" w:rsidP="00B67540">
      <w:pPr>
        <w:rPr>
          <w:rFonts w:ascii="Arial" w:hAnsi="Arial" w:cs="Arial"/>
          <w:b/>
          <w:szCs w:val="24"/>
        </w:rPr>
      </w:pPr>
      <w:hyperlink r:id="rId59" w:history="1">
        <w:r w:rsidR="00B67540" w:rsidRPr="008A6BB9">
          <w:rPr>
            <w:rFonts w:ascii="Arial" w:hAnsi="Arial" w:cs="Arial"/>
            <w:b/>
            <w:color w:val="0000FF"/>
            <w:szCs w:val="24"/>
            <w:u w:val="single"/>
          </w:rPr>
          <w:t>http://www.nfpa.org/safety-information/for-consumers/escape-planning/basic-fire-escape-planning</w:t>
        </w:r>
      </w:hyperlink>
    </w:p>
    <w:p w:rsidR="00B67540" w:rsidRPr="008A6BB9" w:rsidRDefault="00B67540" w:rsidP="00B67540">
      <w:pPr>
        <w:rPr>
          <w:rFonts w:ascii="Arial" w:hAnsi="Arial" w:cs="Arial"/>
          <w:szCs w:val="24"/>
        </w:rPr>
      </w:pPr>
      <w:r w:rsidRPr="008A6BB9">
        <w:rPr>
          <w:rFonts w:ascii="Arial" w:hAnsi="Arial" w:cs="Arial"/>
          <w:szCs w:val="24"/>
        </w:rPr>
        <w:br w:type="page"/>
      </w:r>
    </w:p>
    <w:p w:rsidR="00B67540" w:rsidRPr="003A25BE" w:rsidRDefault="003A25BE" w:rsidP="003A25BE">
      <w:pPr>
        <w:rPr>
          <w:rFonts w:ascii="Arial" w:hAnsi="Arial" w:cs="Arial"/>
          <w:b/>
        </w:rPr>
      </w:pPr>
      <w:bookmarkStart w:id="135" w:name="_Toc437869622"/>
      <w:bookmarkStart w:id="136" w:name="_Toc449601405"/>
      <w:r w:rsidRPr="003A25BE">
        <w:rPr>
          <w:rFonts w:ascii="Arial" w:hAnsi="Arial" w:cs="Arial"/>
          <w:b/>
        </w:rPr>
        <w:lastRenderedPageBreak/>
        <w:t xml:space="preserve">J. </w:t>
      </w:r>
      <w:r w:rsidR="00B67540" w:rsidRPr="003A25BE">
        <w:rPr>
          <w:rFonts w:ascii="Arial" w:hAnsi="Arial" w:cs="Arial"/>
          <w:b/>
        </w:rPr>
        <w:t>Floods</w:t>
      </w:r>
      <w:bookmarkEnd w:id="135"/>
      <w:bookmarkEnd w:id="136"/>
    </w:p>
    <w:p w:rsidR="00B67540" w:rsidRPr="008A6BB9" w:rsidRDefault="00B67540" w:rsidP="00B67540">
      <w:pPr>
        <w:rPr>
          <w:rFonts w:ascii="Arial Narrow" w:hAnsi="Arial Narrow"/>
        </w:rPr>
      </w:pPr>
    </w:p>
    <w:p w:rsidR="00B67540" w:rsidRPr="008A6BB9" w:rsidRDefault="00B67540" w:rsidP="00B67540">
      <w:pPr>
        <w:rPr>
          <w:rFonts w:ascii="Arial" w:hAnsi="Arial" w:cs="Arial"/>
        </w:rPr>
      </w:pPr>
      <w:r w:rsidRPr="008A6BB9">
        <w:rPr>
          <w:rFonts w:ascii="Arial" w:hAnsi="Arial" w:cs="Arial"/>
        </w:rPr>
        <w:t>Floods are one of the most common hazards in the United States. A flood is the inundation of a normally dry area caused by an increased water level in an established watercourse. Flood effects can be local, impacting a neighborhood or community, or very large, affecting entire basins and multiple states. Flooding can also occur along coastal areas as a result of abnormally high tides, storms</w:t>
      </w:r>
      <w:r w:rsidR="00032D2B">
        <w:rPr>
          <w:rFonts w:ascii="Arial" w:hAnsi="Arial" w:cs="Arial"/>
        </w:rPr>
        <w:t>,</w:t>
      </w:r>
      <w:r w:rsidRPr="008A6BB9">
        <w:rPr>
          <w:rFonts w:ascii="Arial" w:hAnsi="Arial" w:cs="Arial"/>
        </w:rPr>
        <w:t xml:space="preserve"> and high winds.</w:t>
      </w:r>
    </w:p>
    <w:p w:rsidR="00B67540" w:rsidRPr="008A6BB9" w:rsidRDefault="00B67540" w:rsidP="00B67540">
      <w:pPr>
        <w:rPr>
          <w:rFonts w:ascii="Arial Narrow" w:hAnsi="Arial Narrow"/>
        </w:rPr>
      </w:pPr>
    </w:p>
    <w:p w:rsidR="00B67540" w:rsidRPr="008A6BB9" w:rsidRDefault="00B67540" w:rsidP="00B67540">
      <w:pPr>
        <w:rPr>
          <w:rFonts w:ascii="Arial" w:hAnsi="Arial" w:cs="Arial"/>
          <w:b/>
        </w:rPr>
      </w:pPr>
      <w:r w:rsidRPr="008A6BB9">
        <w:rPr>
          <w:rFonts w:ascii="Arial" w:hAnsi="Arial" w:cs="Arial"/>
          <w:b/>
        </w:rPr>
        <w:t>Include the organizational plan for floods.</w:t>
      </w:r>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Planning considerations:</w:t>
      </w:r>
    </w:p>
    <w:p w:rsidR="00B67540" w:rsidRPr="00032D2B" w:rsidRDefault="00B67540" w:rsidP="00B67540">
      <w:pPr>
        <w:rPr>
          <w:rFonts w:ascii="Arial" w:hAnsi="Arial" w:cs="Arial"/>
        </w:rPr>
      </w:pPr>
    </w:p>
    <w:p w:rsidR="00B67540" w:rsidRPr="00032D2B" w:rsidRDefault="00B67540" w:rsidP="003A33A1">
      <w:pPr>
        <w:pStyle w:val="ListParagraph"/>
        <w:numPr>
          <w:ilvl w:val="0"/>
          <w:numId w:val="43"/>
        </w:numPr>
        <w:rPr>
          <w:rFonts w:ascii="Arial" w:hAnsi="Arial" w:cs="Arial"/>
        </w:rPr>
      </w:pPr>
      <w:r w:rsidRPr="00032D2B">
        <w:rPr>
          <w:rFonts w:ascii="Arial" w:hAnsi="Arial" w:cs="Arial"/>
        </w:rPr>
        <w:t>Contact response partners</w:t>
      </w:r>
    </w:p>
    <w:p w:rsidR="00B67540" w:rsidRPr="00032D2B" w:rsidRDefault="00B67540" w:rsidP="003A33A1">
      <w:pPr>
        <w:pStyle w:val="ListParagraph"/>
        <w:numPr>
          <w:ilvl w:val="0"/>
          <w:numId w:val="43"/>
        </w:numPr>
        <w:rPr>
          <w:rFonts w:ascii="Arial" w:hAnsi="Arial" w:cs="Arial"/>
        </w:rPr>
      </w:pPr>
      <w:r w:rsidRPr="00032D2B">
        <w:rPr>
          <w:rFonts w:ascii="Arial" w:hAnsi="Arial" w:cs="Arial"/>
        </w:rPr>
        <w:t>Intercom codes</w:t>
      </w:r>
    </w:p>
    <w:p w:rsidR="00B67540" w:rsidRPr="00032D2B" w:rsidRDefault="00B67540" w:rsidP="003A33A1">
      <w:pPr>
        <w:pStyle w:val="ListParagraph"/>
        <w:numPr>
          <w:ilvl w:val="0"/>
          <w:numId w:val="43"/>
        </w:numPr>
        <w:rPr>
          <w:rFonts w:ascii="Arial" w:hAnsi="Arial" w:cs="Arial"/>
        </w:rPr>
      </w:pPr>
      <w:r w:rsidRPr="00032D2B">
        <w:rPr>
          <w:rFonts w:ascii="Arial" w:hAnsi="Arial" w:cs="Arial"/>
        </w:rPr>
        <w:t>Internal and external flooding</w:t>
      </w:r>
    </w:p>
    <w:p w:rsidR="00B67540" w:rsidRPr="00032D2B" w:rsidRDefault="00B67540" w:rsidP="003A33A1">
      <w:pPr>
        <w:pStyle w:val="ListParagraph"/>
        <w:numPr>
          <w:ilvl w:val="0"/>
          <w:numId w:val="43"/>
        </w:numPr>
        <w:rPr>
          <w:rFonts w:ascii="Arial" w:hAnsi="Arial" w:cs="Arial"/>
        </w:rPr>
      </w:pPr>
      <w:r w:rsidRPr="00032D2B">
        <w:rPr>
          <w:rFonts w:ascii="Arial" w:hAnsi="Arial" w:cs="Arial"/>
        </w:rPr>
        <w:t>Shut down power to affected area(s)</w:t>
      </w:r>
    </w:p>
    <w:p w:rsidR="00B67540" w:rsidRPr="00032D2B" w:rsidRDefault="00B67540" w:rsidP="003A33A1">
      <w:pPr>
        <w:pStyle w:val="ListParagraph"/>
        <w:numPr>
          <w:ilvl w:val="0"/>
          <w:numId w:val="43"/>
        </w:numPr>
        <w:rPr>
          <w:rFonts w:ascii="Arial" w:hAnsi="Arial" w:cs="Arial"/>
        </w:rPr>
      </w:pPr>
      <w:r w:rsidRPr="00032D2B">
        <w:rPr>
          <w:rFonts w:ascii="Arial" w:hAnsi="Arial" w:cs="Arial"/>
        </w:rPr>
        <w:t>Evacuation with meeting locations identified</w:t>
      </w:r>
    </w:p>
    <w:p w:rsidR="00B67540" w:rsidRPr="00032D2B" w:rsidRDefault="00B67540" w:rsidP="003A33A1">
      <w:pPr>
        <w:pStyle w:val="ListParagraph"/>
        <w:numPr>
          <w:ilvl w:val="0"/>
          <w:numId w:val="43"/>
        </w:numPr>
        <w:rPr>
          <w:rFonts w:ascii="Arial" w:hAnsi="Arial" w:cs="Arial"/>
        </w:rPr>
      </w:pPr>
      <w:r w:rsidRPr="00032D2B">
        <w:rPr>
          <w:rFonts w:ascii="Arial" w:hAnsi="Arial" w:cs="Arial"/>
        </w:rPr>
        <w:t>Monitor weather radio and media outlets</w:t>
      </w:r>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Links:</w:t>
      </w:r>
    </w:p>
    <w:p w:rsidR="00B67540" w:rsidRPr="008A6BB9" w:rsidRDefault="00B67540" w:rsidP="00B67540">
      <w:pPr>
        <w:rPr>
          <w:rFonts w:ascii="Arial" w:hAnsi="Arial" w:cs="Arial"/>
        </w:rPr>
      </w:pPr>
    </w:p>
    <w:p w:rsidR="00B67540" w:rsidRPr="008A6BB9" w:rsidRDefault="00612085" w:rsidP="00B67540">
      <w:pPr>
        <w:rPr>
          <w:rFonts w:ascii="Arial" w:hAnsi="Arial" w:cs="Arial"/>
          <w:b/>
        </w:rPr>
      </w:pPr>
      <w:hyperlink r:id="rId60" w:history="1">
        <w:r w:rsidR="00B67540" w:rsidRPr="008A6BB9">
          <w:rPr>
            <w:rFonts w:ascii="Arial" w:hAnsi="Arial" w:cs="Arial"/>
            <w:b/>
            <w:color w:val="0000FF"/>
            <w:u w:val="single"/>
          </w:rPr>
          <w:t>http://www.ready.gov/floods</w:t>
        </w:r>
      </w:hyperlink>
    </w:p>
    <w:p w:rsidR="00B67540" w:rsidRPr="008A6BB9" w:rsidRDefault="00B67540" w:rsidP="00B67540">
      <w:pPr>
        <w:rPr>
          <w:rFonts w:ascii="Arial" w:hAnsi="Arial" w:cs="Arial"/>
          <w:b/>
        </w:rPr>
      </w:pPr>
    </w:p>
    <w:p w:rsidR="00B67540" w:rsidRPr="008A6BB9" w:rsidRDefault="00612085" w:rsidP="00B67540">
      <w:pPr>
        <w:rPr>
          <w:rFonts w:ascii="Arial" w:hAnsi="Arial" w:cs="Arial"/>
          <w:b/>
        </w:rPr>
      </w:pPr>
      <w:hyperlink r:id="rId61" w:history="1">
        <w:r w:rsidR="00B67540" w:rsidRPr="008A6BB9">
          <w:rPr>
            <w:rFonts w:ascii="Arial" w:hAnsi="Arial" w:cs="Arial"/>
            <w:b/>
            <w:color w:val="0000FF"/>
            <w:u w:val="single"/>
          </w:rPr>
          <w:t>https://www.osha.gov/dts/weather/flood/index.html</w:t>
        </w:r>
      </w:hyperlink>
    </w:p>
    <w:p w:rsidR="00B67540" w:rsidRPr="008A6BB9" w:rsidRDefault="00B67540" w:rsidP="00B67540">
      <w:pPr>
        <w:rPr>
          <w:rFonts w:ascii="Arial" w:hAnsi="Arial" w:cs="Arial"/>
        </w:rPr>
      </w:pPr>
    </w:p>
    <w:p w:rsidR="00B67540" w:rsidRPr="008A6BB9" w:rsidRDefault="00B67540" w:rsidP="00B67540">
      <w:pPr>
        <w:rPr>
          <w:rFonts w:ascii="Arial Narrow" w:hAnsi="Arial Narrow"/>
        </w:rPr>
      </w:pPr>
    </w:p>
    <w:p w:rsidR="00B67540" w:rsidRPr="008A6BB9" w:rsidRDefault="00B67540" w:rsidP="00B67540">
      <w:pPr>
        <w:rPr>
          <w:rFonts w:ascii="Arial Narrow" w:hAnsi="Arial Narrow"/>
        </w:rPr>
      </w:pPr>
    </w:p>
    <w:p w:rsidR="00B67540" w:rsidRPr="008A6BB9" w:rsidRDefault="00B67540" w:rsidP="00B67540">
      <w:pPr>
        <w:rPr>
          <w:rFonts w:ascii="Arial Narrow" w:hAnsi="Arial Narrow"/>
        </w:rPr>
      </w:pPr>
    </w:p>
    <w:p w:rsidR="00B67540" w:rsidRPr="003A25BE" w:rsidRDefault="00B67540" w:rsidP="003A25BE">
      <w:pPr>
        <w:rPr>
          <w:rFonts w:ascii="Arial" w:hAnsi="Arial" w:cs="Arial"/>
          <w:b/>
        </w:rPr>
      </w:pPr>
      <w:r w:rsidRPr="008A6BB9">
        <w:br w:type="page"/>
      </w:r>
      <w:bookmarkStart w:id="137" w:name="_Toc437869623"/>
      <w:bookmarkStart w:id="138" w:name="_Toc449601406"/>
      <w:r w:rsidR="003A25BE" w:rsidRPr="003A25BE">
        <w:rPr>
          <w:rFonts w:ascii="Arial" w:hAnsi="Arial" w:cs="Arial"/>
          <w:b/>
        </w:rPr>
        <w:lastRenderedPageBreak/>
        <w:t xml:space="preserve">K. </w:t>
      </w:r>
      <w:r w:rsidRPr="003A25BE">
        <w:rPr>
          <w:rFonts w:ascii="Arial" w:hAnsi="Arial" w:cs="Arial"/>
          <w:b/>
        </w:rPr>
        <w:t>Hazardous Materials and Decontamination</w:t>
      </w:r>
      <w:bookmarkEnd w:id="137"/>
      <w:bookmarkEnd w:id="138"/>
    </w:p>
    <w:p w:rsidR="00B67540" w:rsidRPr="008A6BB9" w:rsidRDefault="00B67540" w:rsidP="00B67540">
      <w:pPr>
        <w:rPr>
          <w:rFonts w:ascii="Arial Narrow" w:hAnsi="Arial Narrow"/>
        </w:rPr>
      </w:pPr>
    </w:p>
    <w:p w:rsidR="00B67540" w:rsidRPr="008A6BB9" w:rsidRDefault="00B67540" w:rsidP="00B67540">
      <w:pPr>
        <w:rPr>
          <w:rFonts w:ascii="Arial" w:hAnsi="Arial" w:cs="Arial"/>
        </w:rPr>
      </w:pPr>
      <w:r w:rsidRPr="008A6BB9">
        <w:rPr>
          <w:rFonts w:ascii="Arial" w:hAnsi="Arial" w:cs="Arial"/>
        </w:rPr>
        <w:t>Hazardous Materials incidents occur when a hazardous substance has been dispersed into the environment in a manner that has the potential to harm people. These emergencies can result from the release of toxic substances in any quantity, the release of large quantities of a substance that is not problematic when used in smaller and controlled amounts, or from the results of combining two otherwise non-hazardous substances. Release can be in vapor, aerosol, liquid</w:t>
      </w:r>
      <w:r w:rsidR="00032D2B">
        <w:rPr>
          <w:rFonts w:ascii="Arial" w:hAnsi="Arial" w:cs="Arial"/>
        </w:rPr>
        <w:t>,</w:t>
      </w:r>
      <w:r w:rsidRPr="008A6BB9">
        <w:rPr>
          <w:rFonts w:ascii="Arial" w:hAnsi="Arial" w:cs="Arial"/>
        </w:rPr>
        <w:t xml:space="preserve"> or solid form.</w:t>
      </w:r>
    </w:p>
    <w:p w:rsidR="00B67540" w:rsidRPr="008A6BB9" w:rsidRDefault="00B67540" w:rsidP="00B67540">
      <w:pPr>
        <w:rPr>
          <w:rFonts w:ascii="Arial" w:hAnsi="Arial" w:cs="Arial"/>
        </w:rPr>
      </w:pPr>
    </w:p>
    <w:p w:rsidR="00B67540" w:rsidRPr="008A6BB9" w:rsidRDefault="00B67540" w:rsidP="00B67540">
      <w:pPr>
        <w:rPr>
          <w:rFonts w:ascii="Arial" w:hAnsi="Arial" w:cs="Arial"/>
          <w:b/>
        </w:rPr>
      </w:pPr>
      <w:r w:rsidRPr="008A6BB9">
        <w:rPr>
          <w:rFonts w:ascii="Arial" w:hAnsi="Arial" w:cs="Arial"/>
          <w:b/>
        </w:rPr>
        <w:t>Include the organizational plan for hazardous materials</w:t>
      </w:r>
      <w:r>
        <w:rPr>
          <w:rFonts w:ascii="Arial" w:hAnsi="Arial" w:cs="Arial"/>
          <w:b/>
        </w:rPr>
        <w:t xml:space="preserve"> and decontamination</w:t>
      </w:r>
      <w:r w:rsidRPr="008A6BB9">
        <w:rPr>
          <w:rFonts w:ascii="Arial" w:hAnsi="Arial" w:cs="Arial"/>
          <w:b/>
        </w:rPr>
        <w:t>.</w:t>
      </w:r>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Planning considerations:</w:t>
      </w:r>
    </w:p>
    <w:p w:rsidR="00B67540" w:rsidRPr="008A6BB9" w:rsidRDefault="00B67540" w:rsidP="00B67540">
      <w:pPr>
        <w:rPr>
          <w:rFonts w:ascii="Arial" w:hAnsi="Arial" w:cs="Arial"/>
          <w:b/>
        </w:rPr>
      </w:pPr>
    </w:p>
    <w:p w:rsidR="00B67540" w:rsidRPr="00032D2B" w:rsidRDefault="00B67540" w:rsidP="003A33A1">
      <w:pPr>
        <w:pStyle w:val="ListParagraph"/>
        <w:numPr>
          <w:ilvl w:val="0"/>
          <w:numId w:val="44"/>
        </w:numPr>
        <w:rPr>
          <w:rFonts w:ascii="Arial" w:hAnsi="Arial" w:cs="Arial"/>
        </w:rPr>
      </w:pPr>
      <w:r w:rsidRPr="00032D2B">
        <w:rPr>
          <w:rFonts w:ascii="Arial" w:hAnsi="Arial" w:cs="Arial"/>
        </w:rPr>
        <w:t>Contact response partners</w:t>
      </w:r>
    </w:p>
    <w:p w:rsidR="00B67540" w:rsidRPr="00032D2B" w:rsidRDefault="00B67540" w:rsidP="003A33A1">
      <w:pPr>
        <w:pStyle w:val="ListParagraph"/>
        <w:numPr>
          <w:ilvl w:val="0"/>
          <w:numId w:val="44"/>
        </w:numPr>
        <w:rPr>
          <w:rFonts w:ascii="Arial" w:hAnsi="Arial" w:cs="Arial"/>
        </w:rPr>
      </w:pPr>
      <w:r w:rsidRPr="00032D2B">
        <w:rPr>
          <w:rFonts w:ascii="Arial" w:hAnsi="Arial" w:cs="Arial"/>
        </w:rPr>
        <w:t>Intercom codes</w:t>
      </w:r>
    </w:p>
    <w:p w:rsidR="00B67540" w:rsidRPr="00032D2B" w:rsidRDefault="00B67540" w:rsidP="003A33A1">
      <w:pPr>
        <w:pStyle w:val="ListParagraph"/>
        <w:numPr>
          <w:ilvl w:val="0"/>
          <w:numId w:val="44"/>
        </w:numPr>
        <w:rPr>
          <w:rFonts w:ascii="Arial" w:hAnsi="Arial" w:cs="Arial"/>
        </w:rPr>
      </w:pPr>
      <w:r w:rsidRPr="00032D2B">
        <w:rPr>
          <w:rFonts w:ascii="Arial" w:hAnsi="Arial" w:cs="Arial"/>
        </w:rPr>
        <w:t>Identify sources of hazardous materials/waste</w:t>
      </w:r>
    </w:p>
    <w:p w:rsidR="00B67540" w:rsidRPr="00032D2B" w:rsidRDefault="00A2701F" w:rsidP="003A33A1">
      <w:pPr>
        <w:pStyle w:val="ListParagraph"/>
        <w:numPr>
          <w:ilvl w:val="0"/>
          <w:numId w:val="44"/>
        </w:numPr>
        <w:rPr>
          <w:rFonts w:ascii="Arial" w:hAnsi="Arial" w:cs="Arial"/>
        </w:rPr>
      </w:pPr>
      <w:r>
        <w:rPr>
          <w:rFonts w:ascii="Arial" w:hAnsi="Arial" w:cs="Arial"/>
        </w:rPr>
        <w:t>Decontamination p</w:t>
      </w:r>
      <w:r w:rsidR="00B67540" w:rsidRPr="00032D2B">
        <w:rPr>
          <w:rFonts w:ascii="Arial" w:hAnsi="Arial" w:cs="Arial"/>
        </w:rPr>
        <w:t>lan</w:t>
      </w:r>
    </w:p>
    <w:p w:rsidR="00B67540" w:rsidRPr="00032D2B" w:rsidRDefault="00B67540" w:rsidP="003A33A1">
      <w:pPr>
        <w:pStyle w:val="ListParagraph"/>
        <w:numPr>
          <w:ilvl w:val="0"/>
          <w:numId w:val="44"/>
        </w:numPr>
        <w:rPr>
          <w:rFonts w:ascii="Arial" w:hAnsi="Arial" w:cs="Arial"/>
        </w:rPr>
      </w:pPr>
      <w:r w:rsidRPr="00032D2B">
        <w:rPr>
          <w:rFonts w:ascii="Arial" w:hAnsi="Arial" w:cs="Arial"/>
        </w:rPr>
        <w:t>Runoff of contaminated water during decontamination</w:t>
      </w:r>
    </w:p>
    <w:p w:rsidR="00B67540" w:rsidRPr="00032D2B" w:rsidRDefault="00B67540" w:rsidP="003A33A1">
      <w:pPr>
        <w:pStyle w:val="ListParagraph"/>
        <w:numPr>
          <w:ilvl w:val="0"/>
          <w:numId w:val="44"/>
        </w:numPr>
        <w:rPr>
          <w:rFonts w:ascii="Arial" w:hAnsi="Arial" w:cs="Arial"/>
        </w:rPr>
      </w:pPr>
      <w:r w:rsidRPr="00032D2B">
        <w:rPr>
          <w:rFonts w:ascii="Arial" w:hAnsi="Arial" w:cs="Arial"/>
        </w:rPr>
        <w:t>Identify necessary emergency actions to save lives and protect the staff and the environment</w:t>
      </w:r>
    </w:p>
    <w:p w:rsidR="00B67540" w:rsidRPr="00032D2B" w:rsidRDefault="00B67540" w:rsidP="003A33A1">
      <w:pPr>
        <w:pStyle w:val="ListParagraph"/>
        <w:numPr>
          <w:ilvl w:val="0"/>
          <w:numId w:val="44"/>
        </w:numPr>
        <w:rPr>
          <w:rFonts w:ascii="Arial" w:hAnsi="Arial" w:cs="Arial"/>
        </w:rPr>
      </w:pPr>
      <w:r w:rsidRPr="00032D2B">
        <w:rPr>
          <w:rFonts w:ascii="Arial" w:hAnsi="Arial" w:cs="Arial"/>
        </w:rPr>
        <w:t>Evacuation with meeting locations identified</w:t>
      </w:r>
    </w:p>
    <w:p w:rsidR="00B67540" w:rsidRPr="00032D2B" w:rsidRDefault="00B67540" w:rsidP="003A33A1">
      <w:pPr>
        <w:pStyle w:val="ListParagraph"/>
        <w:numPr>
          <w:ilvl w:val="0"/>
          <w:numId w:val="44"/>
        </w:numPr>
        <w:rPr>
          <w:rFonts w:ascii="Arial" w:hAnsi="Arial" w:cs="Arial"/>
        </w:rPr>
      </w:pPr>
      <w:r w:rsidRPr="00032D2B">
        <w:rPr>
          <w:rFonts w:ascii="Arial" w:hAnsi="Arial" w:cs="Arial"/>
        </w:rPr>
        <w:t>Identify exposure procedures</w:t>
      </w:r>
    </w:p>
    <w:p w:rsidR="00B67540" w:rsidRPr="00032D2B" w:rsidRDefault="00B67540" w:rsidP="003A33A1">
      <w:pPr>
        <w:pStyle w:val="ListParagraph"/>
        <w:numPr>
          <w:ilvl w:val="0"/>
          <w:numId w:val="44"/>
        </w:numPr>
        <w:rPr>
          <w:rFonts w:ascii="Arial" w:hAnsi="Arial" w:cs="Arial"/>
        </w:rPr>
      </w:pPr>
      <w:r w:rsidRPr="00032D2B">
        <w:rPr>
          <w:rFonts w:ascii="Arial" w:hAnsi="Arial" w:cs="Arial"/>
        </w:rPr>
        <w:t>Infection Control Plan</w:t>
      </w:r>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Links:</w:t>
      </w:r>
    </w:p>
    <w:p w:rsidR="00B67540" w:rsidRPr="008A6BB9" w:rsidRDefault="00B67540" w:rsidP="00B67540">
      <w:pPr>
        <w:rPr>
          <w:rFonts w:ascii="Arial" w:hAnsi="Arial" w:cs="Arial"/>
        </w:rPr>
      </w:pPr>
    </w:p>
    <w:p w:rsidR="00B67540" w:rsidRPr="008A6BB9" w:rsidRDefault="00612085" w:rsidP="00B67540">
      <w:pPr>
        <w:rPr>
          <w:rFonts w:ascii="Arial" w:hAnsi="Arial" w:cs="Arial"/>
          <w:b/>
        </w:rPr>
      </w:pPr>
      <w:hyperlink r:id="rId62" w:history="1">
        <w:r w:rsidR="00B67540" w:rsidRPr="008A6BB9">
          <w:rPr>
            <w:rFonts w:ascii="Arial" w:hAnsi="Arial" w:cs="Arial"/>
            <w:b/>
            <w:color w:val="0000FF"/>
            <w:u w:val="single"/>
          </w:rPr>
          <w:t>http://www.ready.gov/hazardous-materials-incidents</w:t>
        </w:r>
      </w:hyperlink>
    </w:p>
    <w:p w:rsidR="00B67540" w:rsidRPr="008A6BB9" w:rsidRDefault="00B67540" w:rsidP="00B67540">
      <w:pPr>
        <w:rPr>
          <w:rFonts w:ascii="Arial" w:hAnsi="Arial" w:cs="Arial"/>
          <w:b/>
        </w:rPr>
      </w:pPr>
    </w:p>
    <w:p w:rsidR="00B67540" w:rsidRPr="008A6BB9" w:rsidRDefault="00612085" w:rsidP="00B67540">
      <w:pPr>
        <w:rPr>
          <w:rFonts w:ascii="Arial" w:hAnsi="Arial" w:cs="Arial"/>
          <w:b/>
        </w:rPr>
      </w:pPr>
      <w:hyperlink r:id="rId63" w:history="1">
        <w:r w:rsidR="00B67540" w:rsidRPr="008A6BB9">
          <w:rPr>
            <w:rFonts w:ascii="Arial" w:hAnsi="Arial" w:cs="Arial"/>
            <w:b/>
            <w:color w:val="0000FF"/>
            <w:u w:val="single"/>
          </w:rPr>
          <w:t>https://www.osha.gov/SLTC/hazardouswaste/training/decon.html</w:t>
        </w:r>
      </w:hyperlink>
    </w:p>
    <w:p w:rsidR="00B67540" w:rsidRPr="008A6BB9" w:rsidRDefault="00B67540" w:rsidP="00B67540">
      <w:pPr>
        <w:rPr>
          <w:rFonts w:ascii="Arial" w:hAnsi="Arial" w:cs="Arial"/>
        </w:rPr>
      </w:pPr>
    </w:p>
    <w:p w:rsidR="00B67540" w:rsidRDefault="00B67540" w:rsidP="00B67540">
      <w:pPr>
        <w:rPr>
          <w:rFonts w:ascii="Arial" w:hAnsi="Arial" w:cs="Arial"/>
        </w:rPr>
      </w:pPr>
      <w:r>
        <w:rPr>
          <w:rFonts w:ascii="Arial" w:hAnsi="Arial" w:cs="Arial"/>
        </w:rPr>
        <w:br w:type="page"/>
      </w:r>
    </w:p>
    <w:p w:rsidR="00B67540" w:rsidRPr="003A25BE" w:rsidRDefault="003A25BE" w:rsidP="003A25BE">
      <w:pPr>
        <w:rPr>
          <w:rFonts w:ascii="Arial" w:hAnsi="Arial" w:cs="Arial"/>
          <w:b/>
        </w:rPr>
      </w:pPr>
      <w:bookmarkStart w:id="139" w:name="_Toc437869628"/>
      <w:bookmarkStart w:id="140" w:name="_Toc449601407"/>
      <w:r w:rsidRPr="003A25BE">
        <w:rPr>
          <w:rFonts w:ascii="Arial" w:hAnsi="Arial" w:cs="Arial"/>
          <w:b/>
        </w:rPr>
        <w:lastRenderedPageBreak/>
        <w:t xml:space="preserve">L. </w:t>
      </w:r>
      <w:r w:rsidR="00B67540" w:rsidRPr="003A25BE">
        <w:rPr>
          <w:rFonts w:ascii="Arial" w:hAnsi="Arial" w:cs="Arial"/>
          <w:b/>
        </w:rPr>
        <w:t>Hurricanes</w:t>
      </w:r>
      <w:bookmarkEnd w:id="139"/>
      <w:bookmarkEnd w:id="140"/>
    </w:p>
    <w:p w:rsidR="00B67540" w:rsidRPr="008A6BB9" w:rsidRDefault="00B67540" w:rsidP="00B67540">
      <w:pPr>
        <w:rPr>
          <w:rFonts w:ascii="Arial" w:hAnsi="Arial" w:cs="Arial"/>
        </w:rPr>
      </w:pPr>
    </w:p>
    <w:p w:rsidR="00B67540" w:rsidRPr="008A6BB9" w:rsidRDefault="00B67540" w:rsidP="00B67540">
      <w:pPr>
        <w:rPr>
          <w:rFonts w:ascii="Arial" w:hAnsi="Arial" w:cs="Arial"/>
        </w:rPr>
      </w:pPr>
      <w:r w:rsidRPr="008A6BB9">
        <w:rPr>
          <w:rFonts w:ascii="Arial" w:hAnsi="Arial" w:cs="Arial"/>
        </w:rPr>
        <w:t>A tropical cyclone, also called a hurricane depending on its location and strength, is a storm system characterized by winds reaching a constant speed of at least 74 miles per hour and possibly exceeding 200 miles per hour. On average, a hurricane’s spiral clouds cover an area several hundred miles in diameter. The spirals are heavy cloud bands from which torrential rain falls. Tornado activity may also be generated from these spiral cloud bands. Hurricanes are unique in that the vortex or eye of the storm is deceptively calm and almost free of clouds with very light winds and warm temperatures. Outside the eye, a hurricane’s counter-clockwise winds bring destruction and death to coastlands and islands in its erratic path. High winds and heavy rains from hurricanes impact inland regions many miles from the coast.</w:t>
      </w:r>
    </w:p>
    <w:p w:rsidR="00B67540" w:rsidRPr="008A6BB9" w:rsidRDefault="00B67540" w:rsidP="00B67540">
      <w:pPr>
        <w:rPr>
          <w:rFonts w:ascii="Arial" w:hAnsi="Arial" w:cs="Arial"/>
        </w:rPr>
      </w:pPr>
    </w:p>
    <w:p w:rsidR="00B67540" w:rsidRPr="008A6BB9" w:rsidRDefault="00B67540" w:rsidP="00B67540">
      <w:pPr>
        <w:rPr>
          <w:rFonts w:ascii="Arial" w:hAnsi="Arial" w:cs="Arial"/>
          <w:b/>
        </w:rPr>
      </w:pPr>
      <w:r w:rsidRPr="008A6BB9">
        <w:rPr>
          <w:rFonts w:ascii="Arial" w:hAnsi="Arial" w:cs="Arial"/>
          <w:b/>
        </w:rPr>
        <w:t>Include the organizational plan for tropical cyclones.</w:t>
      </w:r>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Planning considerations:</w:t>
      </w:r>
    </w:p>
    <w:p w:rsidR="00B67540" w:rsidRPr="008A6BB9" w:rsidRDefault="00B67540" w:rsidP="00B67540">
      <w:pPr>
        <w:rPr>
          <w:rFonts w:ascii="Arial" w:hAnsi="Arial" w:cs="Arial"/>
          <w:b/>
        </w:rPr>
      </w:pPr>
    </w:p>
    <w:p w:rsidR="00B67540" w:rsidRPr="00032D2B" w:rsidRDefault="00B67540" w:rsidP="003A33A1">
      <w:pPr>
        <w:pStyle w:val="ListParagraph"/>
        <w:numPr>
          <w:ilvl w:val="0"/>
          <w:numId w:val="45"/>
        </w:numPr>
        <w:rPr>
          <w:rFonts w:ascii="Arial" w:hAnsi="Arial" w:cs="Arial"/>
        </w:rPr>
      </w:pPr>
      <w:r w:rsidRPr="00032D2B">
        <w:rPr>
          <w:rFonts w:ascii="Arial" w:hAnsi="Arial" w:cs="Arial"/>
        </w:rPr>
        <w:t>Contact response partners</w:t>
      </w:r>
    </w:p>
    <w:p w:rsidR="00B67540" w:rsidRPr="00032D2B" w:rsidRDefault="00B67540" w:rsidP="003A33A1">
      <w:pPr>
        <w:pStyle w:val="ListParagraph"/>
        <w:numPr>
          <w:ilvl w:val="0"/>
          <w:numId w:val="45"/>
        </w:numPr>
        <w:rPr>
          <w:rFonts w:ascii="Arial" w:hAnsi="Arial" w:cs="Arial"/>
        </w:rPr>
      </w:pPr>
      <w:r w:rsidRPr="00032D2B">
        <w:rPr>
          <w:rFonts w:ascii="Arial" w:hAnsi="Arial" w:cs="Arial"/>
        </w:rPr>
        <w:t>Storm surge zones</w:t>
      </w:r>
    </w:p>
    <w:p w:rsidR="00B67540" w:rsidRPr="00032D2B" w:rsidRDefault="00B67540" w:rsidP="003A33A1">
      <w:pPr>
        <w:pStyle w:val="ListParagraph"/>
        <w:numPr>
          <w:ilvl w:val="0"/>
          <w:numId w:val="45"/>
        </w:numPr>
        <w:rPr>
          <w:rFonts w:ascii="Arial" w:hAnsi="Arial" w:cs="Arial"/>
        </w:rPr>
      </w:pPr>
      <w:r w:rsidRPr="00032D2B">
        <w:rPr>
          <w:rFonts w:ascii="Arial" w:hAnsi="Arial" w:cs="Arial"/>
        </w:rPr>
        <w:t>Hurricane evacuation routes</w:t>
      </w:r>
    </w:p>
    <w:p w:rsidR="00B67540" w:rsidRPr="00032D2B" w:rsidRDefault="00B67540" w:rsidP="003A33A1">
      <w:pPr>
        <w:pStyle w:val="ListParagraph"/>
        <w:numPr>
          <w:ilvl w:val="0"/>
          <w:numId w:val="45"/>
        </w:numPr>
        <w:rPr>
          <w:rFonts w:ascii="Arial" w:hAnsi="Arial" w:cs="Arial"/>
        </w:rPr>
      </w:pPr>
      <w:r w:rsidRPr="00032D2B">
        <w:rPr>
          <w:rFonts w:ascii="Arial" w:hAnsi="Arial" w:cs="Arial"/>
        </w:rPr>
        <w:t>Evaluation of patients for discharge/transfer</w:t>
      </w:r>
    </w:p>
    <w:p w:rsidR="00B67540" w:rsidRPr="00032D2B" w:rsidRDefault="00A2701F" w:rsidP="003A33A1">
      <w:pPr>
        <w:pStyle w:val="ListParagraph"/>
        <w:numPr>
          <w:ilvl w:val="0"/>
          <w:numId w:val="45"/>
        </w:numPr>
        <w:rPr>
          <w:rFonts w:ascii="Arial" w:hAnsi="Arial" w:cs="Arial"/>
        </w:rPr>
      </w:pPr>
      <w:r>
        <w:rPr>
          <w:rFonts w:ascii="Arial" w:hAnsi="Arial" w:cs="Arial"/>
        </w:rPr>
        <w:t>Evacuation p</w:t>
      </w:r>
      <w:r w:rsidR="00B67540" w:rsidRPr="00032D2B">
        <w:rPr>
          <w:rFonts w:ascii="Arial" w:hAnsi="Arial" w:cs="Arial"/>
        </w:rPr>
        <w:t>lan</w:t>
      </w:r>
    </w:p>
    <w:p w:rsidR="00B67540" w:rsidRPr="00032D2B" w:rsidRDefault="00B67540" w:rsidP="003A33A1">
      <w:pPr>
        <w:pStyle w:val="ListParagraph"/>
        <w:numPr>
          <w:ilvl w:val="0"/>
          <w:numId w:val="45"/>
        </w:numPr>
        <w:rPr>
          <w:rFonts w:ascii="Arial" w:hAnsi="Arial" w:cs="Arial"/>
        </w:rPr>
      </w:pPr>
      <w:r w:rsidRPr="00032D2B">
        <w:rPr>
          <w:rFonts w:ascii="Arial" w:hAnsi="Arial" w:cs="Arial"/>
        </w:rPr>
        <w:t>Transfer agreements and transportation</w:t>
      </w:r>
    </w:p>
    <w:p w:rsidR="00B67540" w:rsidRPr="00032D2B" w:rsidRDefault="00B67540" w:rsidP="003A33A1">
      <w:pPr>
        <w:pStyle w:val="ListParagraph"/>
        <w:numPr>
          <w:ilvl w:val="0"/>
          <w:numId w:val="45"/>
        </w:numPr>
        <w:rPr>
          <w:rFonts w:ascii="Arial" w:hAnsi="Arial" w:cs="Arial"/>
        </w:rPr>
      </w:pPr>
      <w:r w:rsidRPr="00032D2B">
        <w:rPr>
          <w:rFonts w:ascii="Arial" w:hAnsi="Arial" w:cs="Arial"/>
        </w:rPr>
        <w:t>Staffing needs</w:t>
      </w:r>
    </w:p>
    <w:p w:rsidR="00B67540" w:rsidRPr="00032D2B" w:rsidRDefault="00B67540" w:rsidP="003A33A1">
      <w:pPr>
        <w:pStyle w:val="ListParagraph"/>
        <w:numPr>
          <w:ilvl w:val="0"/>
          <w:numId w:val="45"/>
        </w:numPr>
        <w:rPr>
          <w:rFonts w:ascii="Arial" w:hAnsi="Arial" w:cs="Arial"/>
        </w:rPr>
      </w:pPr>
      <w:r w:rsidRPr="00032D2B">
        <w:rPr>
          <w:rFonts w:ascii="Arial" w:hAnsi="Arial" w:cs="Arial"/>
        </w:rPr>
        <w:t>Resources and Assets</w:t>
      </w:r>
    </w:p>
    <w:p w:rsidR="00B67540" w:rsidRPr="00032D2B" w:rsidRDefault="00B67540" w:rsidP="003A33A1">
      <w:pPr>
        <w:pStyle w:val="ListParagraph"/>
        <w:numPr>
          <w:ilvl w:val="0"/>
          <w:numId w:val="45"/>
        </w:numPr>
        <w:rPr>
          <w:rFonts w:ascii="Arial" w:hAnsi="Arial" w:cs="Arial"/>
        </w:rPr>
      </w:pPr>
      <w:r w:rsidRPr="00032D2B">
        <w:rPr>
          <w:rFonts w:ascii="Arial" w:hAnsi="Arial" w:cs="Arial"/>
        </w:rPr>
        <w:t>Utilities and Supplies</w:t>
      </w:r>
    </w:p>
    <w:p w:rsidR="00B67540" w:rsidRPr="00032D2B" w:rsidRDefault="00A2701F" w:rsidP="003A33A1">
      <w:pPr>
        <w:pStyle w:val="ListParagraph"/>
        <w:numPr>
          <w:ilvl w:val="0"/>
          <w:numId w:val="45"/>
        </w:numPr>
        <w:rPr>
          <w:rFonts w:ascii="Arial" w:hAnsi="Arial" w:cs="Arial"/>
        </w:rPr>
      </w:pPr>
      <w:r>
        <w:rPr>
          <w:rFonts w:ascii="Arial" w:hAnsi="Arial" w:cs="Arial"/>
        </w:rPr>
        <w:t>Shelter in place p</w:t>
      </w:r>
      <w:r w:rsidR="00B67540" w:rsidRPr="00032D2B">
        <w:rPr>
          <w:rFonts w:ascii="Arial" w:hAnsi="Arial" w:cs="Arial"/>
        </w:rPr>
        <w:t>lan (if applicable)</w:t>
      </w:r>
    </w:p>
    <w:p w:rsidR="00B67540" w:rsidRPr="00032D2B" w:rsidRDefault="00B67540" w:rsidP="003A33A1">
      <w:pPr>
        <w:pStyle w:val="ListParagraph"/>
        <w:numPr>
          <w:ilvl w:val="0"/>
          <w:numId w:val="45"/>
        </w:numPr>
        <w:rPr>
          <w:rFonts w:ascii="Arial" w:hAnsi="Arial" w:cs="Arial"/>
        </w:rPr>
      </w:pPr>
      <w:r w:rsidRPr="00032D2B">
        <w:rPr>
          <w:rFonts w:ascii="Arial" w:hAnsi="Arial" w:cs="Arial"/>
        </w:rPr>
        <w:t>Monitor weather radio and media outlets</w:t>
      </w:r>
    </w:p>
    <w:p w:rsidR="00B67540" w:rsidRPr="00032D2B" w:rsidRDefault="00B67540" w:rsidP="003A33A1">
      <w:pPr>
        <w:pStyle w:val="ListParagraph"/>
        <w:numPr>
          <w:ilvl w:val="0"/>
          <w:numId w:val="45"/>
        </w:numPr>
        <w:rPr>
          <w:rFonts w:ascii="Arial" w:hAnsi="Arial" w:cs="Arial"/>
        </w:rPr>
      </w:pPr>
      <w:r w:rsidRPr="00032D2B">
        <w:rPr>
          <w:rFonts w:ascii="Arial" w:hAnsi="Arial" w:cs="Arial"/>
        </w:rPr>
        <w:t>Influx of patients</w:t>
      </w:r>
    </w:p>
    <w:p w:rsidR="00B67540" w:rsidRPr="00032D2B" w:rsidRDefault="00B67540" w:rsidP="003A33A1">
      <w:pPr>
        <w:pStyle w:val="ListParagraph"/>
        <w:numPr>
          <w:ilvl w:val="0"/>
          <w:numId w:val="45"/>
        </w:numPr>
        <w:rPr>
          <w:rFonts w:ascii="Arial" w:hAnsi="Arial" w:cs="Arial"/>
        </w:rPr>
      </w:pPr>
      <w:r w:rsidRPr="00032D2B">
        <w:rPr>
          <w:rFonts w:ascii="Arial" w:hAnsi="Arial" w:cs="Arial"/>
        </w:rPr>
        <w:t>Reference Severe Weather Plan</w:t>
      </w:r>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Links:</w:t>
      </w:r>
    </w:p>
    <w:p w:rsidR="00B67540" w:rsidRPr="008A6BB9" w:rsidRDefault="00B67540" w:rsidP="00B67540">
      <w:pPr>
        <w:rPr>
          <w:rFonts w:ascii="Arial" w:hAnsi="Arial" w:cs="Arial"/>
          <w:b/>
        </w:rPr>
      </w:pPr>
    </w:p>
    <w:p w:rsidR="00B67540" w:rsidRPr="008A6BB9" w:rsidRDefault="00612085" w:rsidP="00B67540">
      <w:pPr>
        <w:rPr>
          <w:rFonts w:ascii="Arial" w:hAnsi="Arial" w:cs="Arial"/>
          <w:b/>
        </w:rPr>
      </w:pPr>
      <w:hyperlink r:id="rId64" w:history="1">
        <w:r w:rsidR="00B67540" w:rsidRPr="008A6BB9">
          <w:rPr>
            <w:rFonts w:ascii="Arial" w:hAnsi="Arial" w:cs="Arial"/>
            <w:b/>
            <w:color w:val="0000FF"/>
            <w:u w:val="single"/>
          </w:rPr>
          <w:t>http://www.ready.gov/hurricanes</w:t>
        </w:r>
      </w:hyperlink>
    </w:p>
    <w:p w:rsidR="00B67540" w:rsidRPr="008A6BB9" w:rsidRDefault="00B67540" w:rsidP="00B67540">
      <w:pPr>
        <w:rPr>
          <w:rFonts w:ascii="Arial" w:hAnsi="Arial" w:cs="Arial"/>
          <w:b/>
        </w:rPr>
      </w:pPr>
    </w:p>
    <w:p w:rsidR="00B67540" w:rsidRPr="008A6BB9" w:rsidRDefault="00612085" w:rsidP="00B67540">
      <w:pPr>
        <w:rPr>
          <w:rFonts w:ascii="Arial" w:hAnsi="Arial" w:cs="Arial"/>
          <w:b/>
        </w:rPr>
      </w:pPr>
      <w:hyperlink r:id="rId65" w:history="1">
        <w:r w:rsidR="00B67540" w:rsidRPr="008A6BB9">
          <w:rPr>
            <w:rFonts w:ascii="Arial" w:hAnsi="Arial" w:cs="Arial"/>
            <w:b/>
            <w:color w:val="0000FF"/>
            <w:u w:val="single"/>
          </w:rPr>
          <w:t>http://emergency.cdc.gov/disasters/hurricanes/index.asp</w:t>
        </w:r>
      </w:hyperlink>
    </w:p>
    <w:p w:rsidR="00B67540" w:rsidRPr="008A6BB9" w:rsidRDefault="00B67540" w:rsidP="00B67540">
      <w:pPr>
        <w:rPr>
          <w:rFonts w:ascii="Arial" w:hAnsi="Arial" w:cs="Arial"/>
          <w:b/>
        </w:rPr>
      </w:pPr>
    </w:p>
    <w:p w:rsidR="00B67540" w:rsidRPr="008A6BB9" w:rsidRDefault="00612085" w:rsidP="00B67540">
      <w:pPr>
        <w:rPr>
          <w:rFonts w:ascii="Arial" w:hAnsi="Arial" w:cs="Arial"/>
          <w:b/>
        </w:rPr>
      </w:pPr>
      <w:hyperlink r:id="rId66" w:history="1">
        <w:r w:rsidR="00B67540" w:rsidRPr="008A6BB9">
          <w:rPr>
            <w:rFonts w:ascii="Arial" w:hAnsi="Arial" w:cs="Arial"/>
            <w:b/>
            <w:color w:val="0000FF"/>
            <w:u w:val="single"/>
          </w:rPr>
          <w:t>http://www.nws.noaa.gov/om/hurricane/index.shtml</w:t>
        </w:r>
      </w:hyperlink>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p>
    <w:p w:rsidR="00B67540" w:rsidRPr="008A6BB9" w:rsidRDefault="00B67540" w:rsidP="00B67540">
      <w:pPr>
        <w:rPr>
          <w:rFonts w:ascii="Arial" w:hAnsi="Arial" w:cs="Arial"/>
        </w:rPr>
      </w:pPr>
      <w:r w:rsidRPr="008A6BB9">
        <w:rPr>
          <w:rFonts w:ascii="Arial" w:hAnsi="Arial" w:cs="Arial"/>
        </w:rPr>
        <w:br w:type="page"/>
      </w:r>
    </w:p>
    <w:p w:rsidR="00B67540" w:rsidRPr="003A25BE" w:rsidRDefault="003A25BE" w:rsidP="003A25BE">
      <w:pPr>
        <w:rPr>
          <w:rFonts w:ascii="Arial" w:hAnsi="Arial" w:cs="Arial"/>
          <w:b/>
        </w:rPr>
      </w:pPr>
      <w:bookmarkStart w:id="141" w:name="_Toc449601408"/>
      <w:r w:rsidRPr="003A25BE">
        <w:rPr>
          <w:rFonts w:ascii="Arial" w:hAnsi="Arial" w:cs="Arial"/>
          <w:b/>
        </w:rPr>
        <w:lastRenderedPageBreak/>
        <w:t xml:space="preserve">M. </w:t>
      </w:r>
      <w:r w:rsidR="00B67540" w:rsidRPr="003A25BE">
        <w:rPr>
          <w:rFonts w:ascii="Arial" w:hAnsi="Arial" w:cs="Arial"/>
          <w:b/>
        </w:rPr>
        <w:t>Missing Resident</w:t>
      </w:r>
      <w:bookmarkEnd w:id="141"/>
    </w:p>
    <w:p w:rsidR="00517F79" w:rsidRDefault="00517F79" w:rsidP="00517F79">
      <w:pPr>
        <w:rPr>
          <w:rFonts w:ascii="Arial" w:hAnsi="Arial" w:cs="Arial"/>
        </w:rPr>
      </w:pPr>
    </w:p>
    <w:p w:rsidR="00517F79" w:rsidRPr="00767655" w:rsidRDefault="005760EB" w:rsidP="00517F79">
      <w:pPr>
        <w:rPr>
          <w:rFonts w:ascii="Arial" w:hAnsi="Arial" w:cs="Arial"/>
        </w:rPr>
      </w:pPr>
      <w:r>
        <w:rPr>
          <w:rFonts w:ascii="Arial" w:hAnsi="Arial" w:cs="Arial"/>
        </w:rPr>
        <w:t xml:space="preserve">A missing resident is defined as an individual </w:t>
      </w:r>
      <w:r w:rsidR="00517F79" w:rsidRPr="00F16C3F">
        <w:rPr>
          <w:rFonts w:ascii="Arial" w:hAnsi="Arial" w:cs="Arial"/>
          <w:szCs w:val="24"/>
        </w:rPr>
        <w:t xml:space="preserve">who is cognitively, physically, mentally, emotionally, and/or chemically impaired; wanders away, walks away, runs away, escapes, or otherwise leaves a facility </w:t>
      </w:r>
      <w:r w:rsidR="00517F79" w:rsidRPr="00767655">
        <w:rPr>
          <w:rFonts w:ascii="Arial" w:hAnsi="Arial" w:cs="Arial"/>
        </w:rPr>
        <w:t>or environment unsupervised, unnoticed, and/or prior to their scheduled discharge.</w:t>
      </w:r>
    </w:p>
    <w:p w:rsidR="00517F79" w:rsidRDefault="00517F79" w:rsidP="00517F79">
      <w:pPr>
        <w:rPr>
          <w:rFonts w:ascii="Arial" w:hAnsi="Arial" w:cs="Arial"/>
        </w:rPr>
      </w:pPr>
    </w:p>
    <w:p w:rsidR="00517F79" w:rsidRPr="00767655" w:rsidRDefault="00517F79" w:rsidP="00517F79">
      <w:pPr>
        <w:rPr>
          <w:rFonts w:ascii="Arial" w:hAnsi="Arial" w:cs="Arial"/>
          <w:b/>
          <w:szCs w:val="24"/>
        </w:rPr>
      </w:pPr>
      <w:r w:rsidRPr="00767655">
        <w:rPr>
          <w:rFonts w:ascii="Arial" w:hAnsi="Arial" w:cs="Arial"/>
          <w:b/>
        </w:rPr>
        <w:t>Include</w:t>
      </w:r>
      <w:r w:rsidRPr="00767655">
        <w:rPr>
          <w:rFonts w:ascii="Arial" w:hAnsi="Arial" w:cs="Arial"/>
          <w:b/>
          <w:szCs w:val="24"/>
        </w:rPr>
        <w:t xml:space="preserve"> the organizational plan for missing resident.</w:t>
      </w:r>
    </w:p>
    <w:p w:rsidR="00517F79" w:rsidRDefault="00517F79" w:rsidP="00517F79">
      <w:pPr>
        <w:rPr>
          <w:rFonts w:ascii="Arial" w:hAnsi="Arial" w:cs="Arial"/>
          <w:b/>
        </w:rPr>
      </w:pPr>
    </w:p>
    <w:p w:rsidR="00517F79" w:rsidRDefault="00517F79" w:rsidP="00517F79">
      <w:pPr>
        <w:rPr>
          <w:rFonts w:ascii="Arial" w:hAnsi="Arial" w:cs="Arial"/>
          <w:b/>
        </w:rPr>
      </w:pPr>
      <w:r w:rsidRPr="00DA7931">
        <w:rPr>
          <w:rFonts w:ascii="Arial" w:hAnsi="Arial" w:cs="Arial"/>
          <w:b/>
        </w:rPr>
        <w:t>Planning considerations:</w:t>
      </w:r>
    </w:p>
    <w:p w:rsidR="00517F79" w:rsidRPr="00DA7931" w:rsidRDefault="00517F79" w:rsidP="00517F79">
      <w:pPr>
        <w:rPr>
          <w:rFonts w:ascii="Arial" w:hAnsi="Arial" w:cs="Arial"/>
          <w:b/>
        </w:rPr>
      </w:pPr>
    </w:p>
    <w:p w:rsidR="00517F79" w:rsidRPr="00032D2B" w:rsidRDefault="00517F79" w:rsidP="003A33A1">
      <w:pPr>
        <w:pStyle w:val="ListParagraph"/>
        <w:numPr>
          <w:ilvl w:val="0"/>
          <w:numId w:val="46"/>
        </w:numPr>
        <w:spacing w:after="200" w:line="276" w:lineRule="auto"/>
        <w:rPr>
          <w:rFonts w:ascii="Arial" w:hAnsi="Arial" w:cs="Arial"/>
          <w:szCs w:val="24"/>
        </w:rPr>
      </w:pPr>
      <w:r w:rsidRPr="00032D2B">
        <w:rPr>
          <w:rFonts w:ascii="Arial" w:hAnsi="Arial" w:cs="Arial"/>
        </w:rPr>
        <w:t>Id</w:t>
      </w:r>
      <w:r w:rsidRPr="00032D2B">
        <w:rPr>
          <w:rFonts w:ascii="Arial" w:hAnsi="Arial" w:cs="Arial"/>
          <w:szCs w:val="24"/>
        </w:rPr>
        <w:t>entify elopement risk</w:t>
      </w:r>
    </w:p>
    <w:p w:rsidR="00517F79" w:rsidRPr="00032D2B" w:rsidRDefault="00517F79" w:rsidP="003A33A1">
      <w:pPr>
        <w:pStyle w:val="ListParagraph"/>
        <w:numPr>
          <w:ilvl w:val="0"/>
          <w:numId w:val="46"/>
        </w:numPr>
        <w:rPr>
          <w:rFonts w:ascii="Arial" w:hAnsi="Arial" w:cs="Arial"/>
          <w:szCs w:val="24"/>
        </w:rPr>
      </w:pPr>
      <w:r w:rsidRPr="00032D2B">
        <w:rPr>
          <w:rFonts w:ascii="Arial" w:hAnsi="Arial" w:cs="Arial"/>
          <w:szCs w:val="24"/>
        </w:rPr>
        <w:t>Contact response partners</w:t>
      </w:r>
    </w:p>
    <w:p w:rsidR="00517F79" w:rsidRPr="00032D2B" w:rsidRDefault="00517F79" w:rsidP="003A33A1">
      <w:pPr>
        <w:pStyle w:val="ListParagraph"/>
        <w:numPr>
          <w:ilvl w:val="0"/>
          <w:numId w:val="46"/>
        </w:numPr>
        <w:rPr>
          <w:rFonts w:ascii="Arial" w:hAnsi="Arial" w:cs="Arial"/>
        </w:rPr>
      </w:pPr>
      <w:r w:rsidRPr="00032D2B">
        <w:rPr>
          <w:rFonts w:ascii="Arial" w:hAnsi="Arial" w:cs="Arial"/>
        </w:rPr>
        <w:t>Intercom codes</w:t>
      </w:r>
    </w:p>
    <w:p w:rsidR="00517F79" w:rsidRDefault="00517F79" w:rsidP="003A33A1">
      <w:pPr>
        <w:pStyle w:val="ListParagraph"/>
        <w:numPr>
          <w:ilvl w:val="0"/>
          <w:numId w:val="46"/>
        </w:numPr>
        <w:spacing w:after="200" w:line="276" w:lineRule="auto"/>
        <w:rPr>
          <w:rFonts w:ascii="Arial" w:hAnsi="Arial" w:cs="Arial"/>
        </w:rPr>
      </w:pPr>
      <w:r w:rsidRPr="00032D2B">
        <w:rPr>
          <w:rFonts w:ascii="Arial" w:hAnsi="Arial" w:cs="Arial"/>
        </w:rPr>
        <w:t>Facility Lockdown Policy</w:t>
      </w:r>
    </w:p>
    <w:p w:rsidR="005760EB" w:rsidRDefault="005760EB" w:rsidP="003A33A1">
      <w:pPr>
        <w:pStyle w:val="ListParagraph"/>
        <w:numPr>
          <w:ilvl w:val="0"/>
          <w:numId w:val="46"/>
        </w:numPr>
        <w:spacing w:after="200" w:line="276" w:lineRule="auto"/>
        <w:rPr>
          <w:rFonts w:ascii="Arial" w:hAnsi="Arial" w:cs="Arial"/>
        </w:rPr>
      </w:pPr>
      <w:r>
        <w:rPr>
          <w:rFonts w:ascii="Arial" w:hAnsi="Arial" w:cs="Arial"/>
        </w:rPr>
        <w:t>Procedures are described if a patient/resident turns up missing during an evacuation:</w:t>
      </w:r>
    </w:p>
    <w:p w:rsidR="005760EB" w:rsidRDefault="005760EB" w:rsidP="003A33A1">
      <w:pPr>
        <w:pStyle w:val="ListParagraph"/>
        <w:numPr>
          <w:ilvl w:val="1"/>
          <w:numId w:val="46"/>
        </w:numPr>
        <w:spacing w:after="200" w:line="276" w:lineRule="auto"/>
        <w:rPr>
          <w:rFonts w:ascii="Arial" w:hAnsi="Arial" w:cs="Arial"/>
        </w:rPr>
      </w:pPr>
      <w:r>
        <w:rPr>
          <w:rFonts w:ascii="Arial" w:hAnsi="Arial" w:cs="Arial"/>
        </w:rPr>
        <w:t>Notify the patient/resident’s family</w:t>
      </w:r>
    </w:p>
    <w:p w:rsidR="005760EB" w:rsidRDefault="005760EB" w:rsidP="003A33A1">
      <w:pPr>
        <w:pStyle w:val="ListParagraph"/>
        <w:numPr>
          <w:ilvl w:val="1"/>
          <w:numId w:val="46"/>
        </w:numPr>
        <w:spacing w:after="200" w:line="276" w:lineRule="auto"/>
        <w:rPr>
          <w:rFonts w:ascii="Arial" w:hAnsi="Arial" w:cs="Arial"/>
        </w:rPr>
      </w:pPr>
      <w:r>
        <w:rPr>
          <w:rFonts w:ascii="Arial" w:hAnsi="Arial" w:cs="Arial"/>
        </w:rPr>
        <w:t>Notify local law enforcement</w:t>
      </w:r>
    </w:p>
    <w:p w:rsidR="005760EB" w:rsidRPr="00032D2B" w:rsidRDefault="005760EB" w:rsidP="003A33A1">
      <w:pPr>
        <w:pStyle w:val="ListParagraph"/>
        <w:numPr>
          <w:ilvl w:val="1"/>
          <w:numId w:val="46"/>
        </w:numPr>
        <w:spacing w:after="200" w:line="276" w:lineRule="auto"/>
        <w:rPr>
          <w:rFonts w:ascii="Arial" w:hAnsi="Arial" w:cs="Arial"/>
        </w:rPr>
      </w:pPr>
      <w:r>
        <w:rPr>
          <w:rFonts w:ascii="Arial" w:hAnsi="Arial" w:cs="Arial"/>
        </w:rPr>
        <w:t>Notify personal care home administration and staff</w:t>
      </w:r>
    </w:p>
    <w:p w:rsidR="00517F79" w:rsidRDefault="00517F79" w:rsidP="00517F79">
      <w:pPr>
        <w:rPr>
          <w:rFonts w:ascii="Arial" w:hAnsi="Arial" w:cs="Arial"/>
          <w:b/>
        </w:rPr>
      </w:pPr>
    </w:p>
    <w:p w:rsidR="00517F79" w:rsidRDefault="00517F79" w:rsidP="00517F79">
      <w:pPr>
        <w:rPr>
          <w:rFonts w:ascii="Arial" w:hAnsi="Arial" w:cs="Arial"/>
          <w:b/>
        </w:rPr>
      </w:pPr>
      <w:r>
        <w:rPr>
          <w:rFonts w:ascii="Arial" w:hAnsi="Arial" w:cs="Arial"/>
          <w:b/>
        </w:rPr>
        <w:t>Link:</w:t>
      </w:r>
    </w:p>
    <w:p w:rsidR="00517F79" w:rsidRPr="00517F79" w:rsidRDefault="00517F79" w:rsidP="00517F79">
      <w:pPr>
        <w:rPr>
          <w:rFonts w:ascii="Arial" w:hAnsi="Arial" w:cs="Arial"/>
          <w:b/>
        </w:rPr>
      </w:pPr>
    </w:p>
    <w:p w:rsidR="00B67540" w:rsidRDefault="00612085" w:rsidP="00517F79">
      <w:pPr>
        <w:rPr>
          <w:rFonts w:ascii="Arial" w:hAnsi="Arial" w:cs="Arial"/>
          <w:b/>
        </w:rPr>
      </w:pPr>
      <w:hyperlink r:id="rId67" w:history="1">
        <w:r w:rsidR="00517F79" w:rsidRPr="009573EF">
          <w:rPr>
            <w:rStyle w:val="Hyperlink"/>
            <w:rFonts w:ascii="Arial" w:hAnsi="Arial" w:cs="Arial"/>
            <w:b/>
          </w:rPr>
          <w:t>http://www.nccdp.org/wandering.htm</w:t>
        </w:r>
      </w:hyperlink>
    </w:p>
    <w:p w:rsidR="00517F79" w:rsidRPr="00517F79" w:rsidRDefault="00517F79" w:rsidP="00517F79">
      <w:pPr>
        <w:rPr>
          <w:rFonts w:ascii="Arial" w:hAnsi="Arial" w:cs="Arial"/>
          <w:b/>
        </w:rPr>
      </w:pPr>
    </w:p>
    <w:p w:rsidR="00B67540" w:rsidRDefault="00B67540" w:rsidP="00B67540">
      <w:pPr>
        <w:pStyle w:val="BodyText"/>
        <w:rPr>
          <w:rFonts w:ascii="Arial" w:hAnsi="Arial" w:cs="Arial"/>
          <w:b/>
          <w:szCs w:val="24"/>
        </w:rPr>
      </w:pPr>
    </w:p>
    <w:p w:rsidR="00B67540" w:rsidRDefault="00B67540" w:rsidP="00B67540">
      <w:pPr>
        <w:pStyle w:val="BodyText"/>
        <w:rPr>
          <w:rFonts w:ascii="Arial" w:hAnsi="Arial" w:cs="Arial"/>
          <w:b/>
          <w:szCs w:val="24"/>
        </w:rPr>
      </w:pPr>
    </w:p>
    <w:p w:rsidR="00B67540" w:rsidRDefault="00B67540" w:rsidP="00B67540">
      <w:pPr>
        <w:rPr>
          <w:rFonts w:ascii="Arial" w:hAnsi="Arial" w:cs="Arial"/>
          <w:b/>
          <w:szCs w:val="24"/>
        </w:rPr>
      </w:pPr>
      <w:r>
        <w:rPr>
          <w:rFonts w:ascii="Arial" w:hAnsi="Arial" w:cs="Arial"/>
          <w:b/>
          <w:szCs w:val="24"/>
        </w:rPr>
        <w:br w:type="page"/>
      </w:r>
    </w:p>
    <w:p w:rsidR="00B67540" w:rsidRPr="003A25BE" w:rsidRDefault="003A25BE" w:rsidP="003A25BE">
      <w:pPr>
        <w:rPr>
          <w:rFonts w:ascii="Arial" w:hAnsi="Arial" w:cs="Arial"/>
          <w:b/>
        </w:rPr>
      </w:pPr>
      <w:bookmarkStart w:id="142" w:name="_Toc437869624"/>
      <w:bookmarkStart w:id="143" w:name="_Toc449601409"/>
      <w:r w:rsidRPr="003A25BE">
        <w:rPr>
          <w:rFonts w:ascii="Arial" w:hAnsi="Arial" w:cs="Arial"/>
          <w:b/>
        </w:rPr>
        <w:lastRenderedPageBreak/>
        <w:t xml:space="preserve">N. </w:t>
      </w:r>
      <w:r w:rsidR="00B67540" w:rsidRPr="003A25BE">
        <w:rPr>
          <w:rFonts w:ascii="Arial" w:hAnsi="Arial" w:cs="Arial"/>
          <w:b/>
        </w:rPr>
        <w:t>Nuclear/Radioactive Event</w:t>
      </w:r>
      <w:bookmarkEnd w:id="142"/>
      <w:bookmarkEnd w:id="143"/>
    </w:p>
    <w:p w:rsidR="00B67540" w:rsidRPr="008A6BB9" w:rsidRDefault="00B67540" w:rsidP="00B67540">
      <w:pPr>
        <w:rPr>
          <w:rFonts w:ascii="Arial" w:hAnsi="Arial" w:cs="Arial"/>
        </w:rPr>
      </w:pPr>
    </w:p>
    <w:p w:rsidR="00B67540" w:rsidRPr="008A6BB9" w:rsidRDefault="00B67540" w:rsidP="00B67540">
      <w:pPr>
        <w:rPr>
          <w:rFonts w:ascii="Arial" w:hAnsi="Arial" w:cs="Arial"/>
        </w:rPr>
      </w:pPr>
      <w:r w:rsidRPr="008A6BB9">
        <w:rPr>
          <w:rFonts w:ascii="Arial" w:hAnsi="Arial" w:cs="Arial"/>
        </w:rPr>
        <w:t>While nuclear power facilities have multiple mechanical, technological</w:t>
      </w:r>
      <w:r w:rsidR="00032D2B">
        <w:rPr>
          <w:rFonts w:ascii="Arial" w:hAnsi="Arial" w:cs="Arial"/>
        </w:rPr>
        <w:t>,</w:t>
      </w:r>
      <w:r w:rsidRPr="008A6BB9">
        <w:rPr>
          <w:rFonts w:ascii="Arial" w:hAnsi="Arial" w:cs="Arial"/>
        </w:rPr>
        <w:t xml:space="preserve"> and procedural redundancies to minimize technological failure and human error, it is prudent to have a plan for dealing with the possibility of a catastrophic failure at a nuclear facility or threat of an act of terrorism. Likewise, radiological events occur without warning and will require rapid responses to decontaminate and treat those who may have been exposed.  </w:t>
      </w:r>
    </w:p>
    <w:p w:rsidR="00B67540" w:rsidRPr="008A6BB9" w:rsidRDefault="00B67540" w:rsidP="00B67540">
      <w:pPr>
        <w:rPr>
          <w:rFonts w:ascii="Arial" w:hAnsi="Arial" w:cs="Arial"/>
        </w:rPr>
      </w:pPr>
    </w:p>
    <w:p w:rsidR="00B67540" w:rsidRPr="008A6BB9" w:rsidRDefault="00B67540" w:rsidP="00B67540">
      <w:pPr>
        <w:rPr>
          <w:rFonts w:ascii="Arial" w:hAnsi="Arial" w:cs="Arial"/>
          <w:b/>
        </w:rPr>
      </w:pPr>
      <w:r w:rsidRPr="008A6BB9">
        <w:rPr>
          <w:rFonts w:ascii="Arial" w:hAnsi="Arial" w:cs="Arial"/>
          <w:b/>
        </w:rPr>
        <w:t>Include the organizational plan for nuclear and radiological events.</w:t>
      </w:r>
    </w:p>
    <w:p w:rsidR="00B67540" w:rsidRDefault="00B67540" w:rsidP="00B67540">
      <w:pPr>
        <w:rPr>
          <w:rFonts w:ascii="Arial Narrow" w:hAnsi="Arial Narrow"/>
        </w:rPr>
      </w:pPr>
    </w:p>
    <w:p w:rsidR="00CD383E" w:rsidRDefault="00CD383E" w:rsidP="00B67540">
      <w:pPr>
        <w:rPr>
          <w:rFonts w:ascii="Arial Narrow" w:hAnsi="Arial Narrow"/>
        </w:rPr>
      </w:pPr>
      <w:r w:rsidRPr="008A6BB9">
        <w:rPr>
          <w:rFonts w:ascii="Arial" w:hAnsi="Arial" w:cs="Arial"/>
          <w:b/>
        </w:rPr>
        <w:t>Planning efforts need to be made for these specific</w:t>
      </w:r>
      <w:r>
        <w:rPr>
          <w:rFonts w:ascii="Arial" w:hAnsi="Arial" w:cs="Arial"/>
          <w:b/>
        </w:rPr>
        <w:t xml:space="preserve"> nuclear and radiological events: Radiological Dispersal Device, Nuclear Detonation</w:t>
      </w:r>
      <w:r w:rsidR="00032D2B">
        <w:rPr>
          <w:rFonts w:ascii="Arial" w:hAnsi="Arial" w:cs="Arial"/>
          <w:b/>
        </w:rPr>
        <w:t>,</w:t>
      </w:r>
      <w:r>
        <w:rPr>
          <w:rFonts w:ascii="Arial" w:hAnsi="Arial" w:cs="Arial"/>
          <w:b/>
        </w:rPr>
        <w:t xml:space="preserve"> and Nuclear Accident</w:t>
      </w:r>
      <w:r w:rsidR="00032D2B">
        <w:rPr>
          <w:rFonts w:ascii="Arial" w:hAnsi="Arial" w:cs="Arial"/>
          <w:b/>
        </w:rPr>
        <w:t>.</w:t>
      </w:r>
    </w:p>
    <w:p w:rsidR="00CD383E" w:rsidRPr="008A6BB9" w:rsidRDefault="00CD383E" w:rsidP="00B67540">
      <w:pPr>
        <w:rPr>
          <w:rFonts w:ascii="Arial Narrow" w:hAnsi="Arial Narrow"/>
        </w:rPr>
      </w:pPr>
    </w:p>
    <w:p w:rsidR="00B67540" w:rsidRPr="008A6BB9" w:rsidRDefault="00B67540" w:rsidP="00B67540">
      <w:pPr>
        <w:rPr>
          <w:rFonts w:ascii="Arial" w:hAnsi="Arial" w:cs="Arial"/>
          <w:b/>
        </w:rPr>
      </w:pPr>
      <w:r w:rsidRPr="008A6BB9">
        <w:rPr>
          <w:rFonts w:ascii="Arial" w:hAnsi="Arial" w:cs="Arial"/>
          <w:b/>
        </w:rPr>
        <w:t>Planning considerations:</w:t>
      </w:r>
    </w:p>
    <w:p w:rsidR="00B67540" w:rsidRPr="00032D2B" w:rsidRDefault="00B67540" w:rsidP="00B67540">
      <w:pPr>
        <w:rPr>
          <w:rFonts w:ascii="Arial" w:hAnsi="Arial" w:cs="Arial"/>
          <w:szCs w:val="24"/>
        </w:rPr>
      </w:pPr>
    </w:p>
    <w:p w:rsidR="00B67540" w:rsidRPr="00032D2B" w:rsidRDefault="00B67540" w:rsidP="003A33A1">
      <w:pPr>
        <w:pStyle w:val="ListParagraph"/>
        <w:numPr>
          <w:ilvl w:val="0"/>
          <w:numId w:val="47"/>
        </w:numPr>
        <w:rPr>
          <w:rFonts w:ascii="Arial" w:hAnsi="Arial" w:cs="Arial"/>
        </w:rPr>
      </w:pPr>
      <w:r w:rsidRPr="00032D2B">
        <w:rPr>
          <w:rFonts w:ascii="Arial" w:hAnsi="Arial" w:cs="Arial"/>
        </w:rPr>
        <w:t>Contact response partners</w:t>
      </w:r>
    </w:p>
    <w:p w:rsidR="00B67540" w:rsidRPr="00032D2B" w:rsidRDefault="00B67540" w:rsidP="003A33A1">
      <w:pPr>
        <w:pStyle w:val="ListParagraph"/>
        <w:numPr>
          <w:ilvl w:val="0"/>
          <w:numId w:val="47"/>
        </w:numPr>
        <w:rPr>
          <w:rFonts w:ascii="Arial" w:hAnsi="Arial" w:cs="Arial"/>
        </w:rPr>
      </w:pPr>
      <w:r w:rsidRPr="00032D2B">
        <w:rPr>
          <w:rFonts w:ascii="Arial" w:hAnsi="Arial" w:cs="Arial"/>
        </w:rPr>
        <w:t>Intercom codes</w:t>
      </w:r>
    </w:p>
    <w:p w:rsidR="00B67540" w:rsidRPr="00032D2B" w:rsidRDefault="00B67540" w:rsidP="003A33A1">
      <w:pPr>
        <w:pStyle w:val="ListParagraph"/>
        <w:numPr>
          <w:ilvl w:val="0"/>
          <w:numId w:val="47"/>
        </w:numPr>
        <w:rPr>
          <w:rFonts w:ascii="Arial" w:hAnsi="Arial" w:cs="Arial"/>
        </w:rPr>
      </w:pPr>
      <w:r w:rsidRPr="00032D2B">
        <w:rPr>
          <w:rFonts w:ascii="Arial" w:hAnsi="Arial" w:cs="Arial"/>
        </w:rPr>
        <w:t>Proximity to nuclear facility (plume projections)</w:t>
      </w:r>
    </w:p>
    <w:p w:rsidR="00B67540" w:rsidRPr="00032D2B" w:rsidRDefault="00B67540" w:rsidP="003A33A1">
      <w:pPr>
        <w:pStyle w:val="ListParagraph"/>
        <w:numPr>
          <w:ilvl w:val="0"/>
          <w:numId w:val="47"/>
        </w:numPr>
        <w:rPr>
          <w:rFonts w:ascii="Arial" w:hAnsi="Arial" w:cs="Arial"/>
        </w:rPr>
      </w:pPr>
      <w:r w:rsidRPr="00032D2B">
        <w:rPr>
          <w:rFonts w:ascii="Arial" w:hAnsi="Arial" w:cs="Arial"/>
        </w:rPr>
        <w:t>Evacuation with meeting locations identified</w:t>
      </w:r>
    </w:p>
    <w:p w:rsidR="00B67540" w:rsidRPr="00032D2B" w:rsidRDefault="00B67540" w:rsidP="003A33A1">
      <w:pPr>
        <w:pStyle w:val="ListParagraph"/>
        <w:numPr>
          <w:ilvl w:val="0"/>
          <w:numId w:val="47"/>
        </w:numPr>
        <w:rPr>
          <w:rFonts w:ascii="Arial" w:hAnsi="Arial" w:cs="Arial"/>
        </w:rPr>
      </w:pPr>
      <w:r w:rsidRPr="00032D2B">
        <w:rPr>
          <w:rFonts w:ascii="Arial" w:hAnsi="Arial" w:cs="Arial"/>
        </w:rPr>
        <w:t>Identify exposure procedures</w:t>
      </w:r>
    </w:p>
    <w:p w:rsidR="00B67540" w:rsidRPr="00032D2B" w:rsidRDefault="00A2701F" w:rsidP="003A33A1">
      <w:pPr>
        <w:pStyle w:val="ListParagraph"/>
        <w:numPr>
          <w:ilvl w:val="0"/>
          <w:numId w:val="47"/>
        </w:numPr>
        <w:rPr>
          <w:rFonts w:ascii="Arial" w:hAnsi="Arial" w:cs="Arial"/>
        </w:rPr>
      </w:pPr>
      <w:r>
        <w:rPr>
          <w:rFonts w:ascii="Arial" w:hAnsi="Arial" w:cs="Arial"/>
        </w:rPr>
        <w:t>Decontamination p</w:t>
      </w:r>
      <w:r w:rsidR="00B67540" w:rsidRPr="00032D2B">
        <w:rPr>
          <w:rFonts w:ascii="Arial" w:hAnsi="Arial" w:cs="Arial"/>
        </w:rPr>
        <w:t>lan</w:t>
      </w:r>
    </w:p>
    <w:p w:rsidR="00B67540" w:rsidRPr="00032D2B" w:rsidRDefault="00B67540" w:rsidP="003A33A1">
      <w:pPr>
        <w:pStyle w:val="ListParagraph"/>
        <w:numPr>
          <w:ilvl w:val="0"/>
          <w:numId w:val="47"/>
        </w:numPr>
        <w:rPr>
          <w:rFonts w:ascii="Arial" w:hAnsi="Arial" w:cs="Arial"/>
        </w:rPr>
      </w:pPr>
      <w:r w:rsidRPr="00032D2B">
        <w:rPr>
          <w:rFonts w:ascii="Arial" w:hAnsi="Arial" w:cs="Arial"/>
        </w:rPr>
        <w:t>Identify necessary emergency actions to save lives and protect the staff</w:t>
      </w:r>
    </w:p>
    <w:p w:rsidR="00B67540" w:rsidRPr="00032D2B" w:rsidRDefault="00B67540" w:rsidP="003A33A1">
      <w:pPr>
        <w:pStyle w:val="ListParagraph"/>
        <w:numPr>
          <w:ilvl w:val="0"/>
          <w:numId w:val="47"/>
        </w:numPr>
        <w:rPr>
          <w:rFonts w:ascii="Arial" w:hAnsi="Arial" w:cs="Arial"/>
        </w:rPr>
      </w:pPr>
      <w:r w:rsidRPr="00032D2B">
        <w:rPr>
          <w:rFonts w:ascii="Arial" w:hAnsi="Arial" w:cs="Arial"/>
        </w:rPr>
        <w:t>Nuclear medicine</w:t>
      </w:r>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Links:</w:t>
      </w:r>
    </w:p>
    <w:p w:rsidR="00B67540" w:rsidRPr="008A6BB9" w:rsidRDefault="00B67540" w:rsidP="00B67540">
      <w:pPr>
        <w:rPr>
          <w:rFonts w:ascii="Arial" w:hAnsi="Arial" w:cs="Arial"/>
          <w:b/>
        </w:rPr>
      </w:pPr>
    </w:p>
    <w:p w:rsidR="00B67540" w:rsidRPr="008A6BB9" w:rsidRDefault="00612085" w:rsidP="00B67540">
      <w:pPr>
        <w:rPr>
          <w:rFonts w:ascii="Arial" w:hAnsi="Arial" w:cs="Arial"/>
          <w:b/>
          <w:szCs w:val="24"/>
        </w:rPr>
      </w:pPr>
      <w:hyperlink r:id="rId68" w:history="1">
        <w:r w:rsidR="00B67540" w:rsidRPr="008A6BB9">
          <w:rPr>
            <w:rFonts w:ascii="Arial" w:hAnsi="Arial" w:cs="Arial"/>
            <w:b/>
            <w:color w:val="0000FF"/>
            <w:szCs w:val="24"/>
            <w:u w:val="single"/>
          </w:rPr>
          <w:t>http://www.ready.gov/nuclear-power-plants</w:t>
        </w:r>
      </w:hyperlink>
    </w:p>
    <w:p w:rsidR="00B67540" w:rsidRPr="008A6BB9" w:rsidRDefault="00B67540" w:rsidP="00B67540">
      <w:pPr>
        <w:rPr>
          <w:rFonts w:ascii="Arial" w:hAnsi="Arial" w:cs="Arial"/>
          <w:b/>
          <w:szCs w:val="24"/>
        </w:rPr>
      </w:pPr>
    </w:p>
    <w:p w:rsidR="00B67540" w:rsidRPr="008A6BB9" w:rsidRDefault="00612085" w:rsidP="00B67540">
      <w:pPr>
        <w:rPr>
          <w:rFonts w:ascii="Arial" w:hAnsi="Arial" w:cs="Arial"/>
          <w:b/>
          <w:szCs w:val="24"/>
        </w:rPr>
      </w:pPr>
      <w:hyperlink r:id="rId69" w:history="1">
        <w:r w:rsidR="00B67540" w:rsidRPr="008A6BB9">
          <w:rPr>
            <w:rFonts w:ascii="Arial" w:hAnsi="Arial" w:cs="Arial"/>
            <w:b/>
            <w:color w:val="0000FF"/>
            <w:szCs w:val="24"/>
            <w:u w:val="single"/>
          </w:rPr>
          <w:t>http://www.ready.gov/nuclear-blast</w:t>
        </w:r>
      </w:hyperlink>
    </w:p>
    <w:p w:rsidR="00B67540" w:rsidRPr="008A6BB9" w:rsidRDefault="00B67540" w:rsidP="00B67540">
      <w:pPr>
        <w:rPr>
          <w:rFonts w:ascii="Arial" w:hAnsi="Arial" w:cs="Arial"/>
          <w:b/>
          <w:szCs w:val="24"/>
        </w:rPr>
      </w:pPr>
    </w:p>
    <w:p w:rsidR="00B67540" w:rsidRPr="008A6BB9" w:rsidRDefault="00612085" w:rsidP="00B67540">
      <w:pPr>
        <w:rPr>
          <w:rFonts w:ascii="Arial" w:hAnsi="Arial" w:cs="Arial"/>
          <w:b/>
          <w:szCs w:val="24"/>
        </w:rPr>
      </w:pPr>
      <w:hyperlink r:id="rId70" w:history="1">
        <w:r w:rsidR="00B67540" w:rsidRPr="008A6BB9">
          <w:rPr>
            <w:rFonts w:ascii="Arial" w:hAnsi="Arial" w:cs="Arial"/>
            <w:b/>
            <w:color w:val="0000FF"/>
            <w:szCs w:val="24"/>
            <w:u w:val="single"/>
          </w:rPr>
          <w:t>http://www.ready.gov/radiological-dispersion-device-rdd</w:t>
        </w:r>
      </w:hyperlink>
    </w:p>
    <w:p w:rsidR="00B67540" w:rsidRPr="008A6BB9" w:rsidRDefault="00B67540" w:rsidP="00B67540">
      <w:pPr>
        <w:rPr>
          <w:rFonts w:ascii="Arial" w:hAnsi="Arial" w:cs="Arial"/>
          <w:b/>
          <w:szCs w:val="24"/>
        </w:rPr>
      </w:pPr>
    </w:p>
    <w:p w:rsidR="00B67540" w:rsidRPr="008A6BB9" w:rsidRDefault="00612085" w:rsidP="00B67540">
      <w:pPr>
        <w:rPr>
          <w:rFonts w:ascii="Arial" w:hAnsi="Arial" w:cs="Arial"/>
          <w:b/>
          <w:szCs w:val="24"/>
        </w:rPr>
      </w:pPr>
      <w:hyperlink r:id="rId71" w:history="1">
        <w:r w:rsidR="00B67540" w:rsidRPr="008A6BB9">
          <w:rPr>
            <w:rFonts w:ascii="Arial" w:hAnsi="Arial" w:cs="Arial"/>
            <w:b/>
            <w:color w:val="0000FF"/>
            <w:szCs w:val="24"/>
            <w:u w:val="single"/>
          </w:rPr>
          <w:t>http://www.remm.nlm.gov/</w:t>
        </w:r>
      </w:hyperlink>
    </w:p>
    <w:p w:rsidR="00B67540" w:rsidRPr="008A6BB9" w:rsidRDefault="00B67540" w:rsidP="00B67540">
      <w:pPr>
        <w:rPr>
          <w:rFonts w:ascii="Arial" w:hAnsi="Arial" w:cs="Arial"/>
          <w:b/>
          <w:szCs w:val="24"/>
        </w:rPr>
      </w:pPr>
    </w:p>
    <w:p w:rsidR="00B67540" w:rsidRDefault="00B67540" w:rsidP="00B67540">
      <w:pPr>
        <w:rPr>
          <w:rFonts w:ascii="Arial" w:hAnsi="Arial" w:cs="Arial"/>
          <w:b/>
          <w:szCs w:val="24"/>
        </w:rPr>
      </w:pPr>
      <w:r>
        <w:rPr>
          <w:rFonts w:ascii="Arial" w:hAnsi="Arial" w:cs="Arial"/>
          <w:b/>
          <w:szCs w:val="24"/>
        </w:rPr>
        <w:br w:type="page"/>
      </w:r>
    </w:p>
    <w:p w:rsidR="00B67540" w:rsidRPr="003A25BE" w:rsidRDefault="003A25BE" w:rsidP="003A25BE">
      <w:pPr>
        <w:rPr>
          <w:rFonts w:ascii="Arial" w:hAnsi="Arial" w:cs="Arial"/>
          <w:b/>
        </w:rPr>
      </w:pPr>
      <w:bookmarkStart w:id="144" w:name="_Toc437869625"/>
      <w:bookmarkStart w:id="145" w:name="_Toc449601410"/>
      <w:r w:rsidRPr="003A25BE">
        <w:rPr>
          <w:rFonts w:ascii="Arial" w:hAnsi="Arial" w:cs="Arial"/>
          <w:b/>
        </w:rPr>
        <w:lastRenderedPageBreak/>
        <w:t xml:space="preserve">O. </w:t>
      </w:r>
      <w:r w:rsidR="00B67540" w:rsidRPr="003A25BE">
        <w:rPr>
          <w:rFonts w:ascii="Arial" w:hAnsi="Arial" w:cs="Arial"/>
          <w:b/>
        </w:rPr>
        <w:t>Pandemic Influenza/Infection Control/Isolation</w:t>
      </w:r>
      <w:bookmarkEnd w:id="144"/>
      <w:bookmarkEnd w:id="145"/>
    </w:p>
    <w:p w:rsidR="00B67540" w:rsidRPr="008A6BB9" w:rsidRDefault="00B67540" w:rsidP="00B67540">
      <w:pPr>
        <w:rPr>
          <w:rFonts w:ascii="Arial Narrow" w:hAnsi="Arial Narrow"/>
        </w:rPr>
      </w:pPr>
    </w:p>
    <w:p w:rsidR="00B67540" w:rsidRPr="008A6BB9" w:rsidRDefault="00B67540" w:rsidP="00B67540">
      <w:pPr>
        <w:rPr>
          <w:rFonts w:ascii="Arial" w:hAnsi="Arial" w:cs="Arial"/>
        </w:rPr>
      </w:pPr>
      <w:r w:rsidRPr="008A6BB9">
        <w:rPr>
          <w:rFonts w:ascii="Arial" w:hAnsi="Arial" w:cs="Arial"/>
        </w:rPr>
        <w:t>A pandemic is a global disease outbrea</w:t>
      </w:r>
      <w:r w:rsidR="0098781A">
        <w:rPr>
          <w:rFonts w:ascii="Arial" w:hAnsi="Arial" w:cs="Arial"/>
        </w:rPr>
        <w:t xml:space="preserve">k. An influenza </w:t>
      </w:r>
      <w:r w:rsidRPr="008A6BB9">
        <w:rPr>
          <w:rFonts w:ascii="Arial" w:hAnsi="Arial" w:cs="Arial"/>
        </w:rPr>
        <w:t xml:space="preserve">pandemic occurs when a new influenza virus emerges for which people have little or no immunity and for which there is no vaccine. The disease spreads easily from person to person, causes serious illness, and can sweep across the country and around the world in a very short time. It is expected that such an event could overwhelm local healthcare systems as an increased number of sick individuals seek healthcare services. In addition, the number of healthcare workers available to respond to these increased demands will be reduced by illness rates similar to pandemic influenza attack rates affecting the rest of the population. </w:t>
      </w:r>
    </w:p>
    <w:p w:rsidR="00B67540" w:rsidRPr="008A6BB9" w:rsidRDefault="00B67540" w:rsidP="00B67540">
      <w:pPr>
        <w:rPr>
          <w:rFonts w:ascii="Arial" w:hAnsi="Arial" w:cs="Arial"/>
        </w:rPr>
      </w:pPr>
    </w:p>
    <w:p w:rsidR="00B67540" w:rsidRPr="008A6BB9" w:rsidRDefault="00B67540" w:rsidP="00B67540">
      <w:pPr>
        <w:rPr>
          <w:rFonts w:ascii="Arial" w:hAnsi="Arial" w:cs="Arial"/>
          <w:b/>
        </w:rPr>
      </w:pPr>
      <w:r w:rsidRPr="008A6BB9">
        <w:rPr>
          <w:rFonts w:ascii="Arial" w:hAnsi="Arial" w:cs="Arial"/>
          <w:b/>
        </w:rPr>
        <w:t>Include the organizational plan for pandemic influenza/infection control/isolation.</w:t>
      </w:r>
    </w:p>
    <w:p w:rsidR="00B67540" w:rsidRPr="008A6BB9" w:rsidRDefault="00B67540" w:rsidP="00B67540">
      <w:pPr>
        <w:rPr>
          <w:rFonts w:ascii="Arial" w:hAnsi="Arial" w:cs="Arial"/>
        </w:rPr>
      </w:pPr>
    </w:p>
    <w:p w:rsidR="00B67540" w:rsidRPr="008A6BB9" w:rsidRDefault="00B67540" w:rsidP="00B67540">
      <w:pPr>
        <w:rPr>
          <w:rFonts w:ascii="Arial" w:hAnsi="Arial" w:cs="Arial"/>
          <w:b/>
        </w:rPr>
      </w:pPr>
      <w:r w:rsidRPr="008A6BB9">
        <w:rPr>
          <w:rFonts w:ascii="Arial" w:hAnsi="Arial" w:cs="Arial"/>
          <w:b/>
        </w:rPr>
        <w:t>Planning considerations:</w:t>
      </w:r>
    </w:p>
    <w:p w:rsidR="00B67540" w:rsidRPr="008A6BB9" w:rsidRDefault="00B67540" w:rsidP="00B67540">
      <w:pPr>
        <w:rPr>
          <w:rFonts w:ascii="Arial" w:hAnsi="Arial" w:cs="Arial"/>
          <w:b/>
        </w:rPr>
      </w:pPr>
    </w:p>
    <w:p w:rsidR="00B67540" w:rsidRPr="00032D2B" w:rsidRDefault="00B67540" w:rsidP="003A33A1">
      <w:pPr>
        <w:pStyle w:val="ListParagraph"/>
        <w:numPr>
          <w:ilvl w:val="0"/>
          <w:numId w:val="48"/>
        </w:numPr>
        <w:rPr>
          <w:rFonts w:ascii="Arial" w:hAnsi="Arial" w:cs="Arial"/>
        </w:rPr>
      </w:pPr>
      <w:r w:rsidRPr="00032D2B">
        <w:rPr>
          <w:rFonts w:ascii="Arial" w:hAnsi="Arial" w:cs="Arial"/>
        </w:rPr>
        <w:t>Contact response partners</w:t>
      </w:r>
    </w:p>
    <w:p w:rsidR="00B67540" w:rsidRPr="00032D2B" w:rsidRDefault="00A2701F" w:rsidP="003A33A1">
      <w:pPr>
        <w:pStyle w:val="ListParagraph"/>
        <w:numPr>
          <w:ilvl w:val="0"/>
          <w:numId w:val="48"/>
        </w:numPr>
        <w:rPr>
          <w:rFonts w:ascii="Arial" w:hAnsi="Arial" w:cs="Arial"/>
          <w:szCs w:val="24"/>
        </w:rPr>
      </w:pPr>
      <w:r>
        <w:rPr>
          <w:rFonts w:ascii="Arial" w:hAnsi="Arial" w:cs="Arial"/>
          <w:szCs w:val="24"/>
        </w:rPr>
        <w:t>Infection control p</w:t>
      </w:r>
      <w:r w:rsidR="00B67540" w:rsidRPr="00032D2B">
        <w:rPr>
          <w:rFonts w:ascii="Arial" w:hAnsi="Arial" w:cs="Arial"/>
          <w:szCs w:val="24"/>
        </w:rPr>
        <w:t>lan</w:t>
      </w:r>
    </w:p>
    <w:p w:rsidR="00B67540" w:rsidRPr="00032D2B" w:rsidRDefault="00A2701F" w:rsidP="003A33A1">
      <w:pPr>
        <w:pStyle w:val="ListParagraph"/>
        <w:numPr>
          <w:ilvl w:val="0"/>
          <w:numId w:val="48"/>
        </w:numPr>
        <w:rPr>
          <w:rFonts w:ascii="Arial" w:hAnsi="Arial" w:cs="Arial"/>
          <w:szCs w:val="24"/>
        </w:rPr>
      </w:pPr>
      <w:r>
        <w:rPr>
          <w:rFonts w:ascii="Arial" w:hAnsi="Arial" w:cs="Arial"/>
          <w:szCs w:val="24"/>
        </w:rPr>
        <w:t>Isolation p</w:t>
      </w:r>
      <w:r w:rsidR="00B67540" w:rsidRPr="00032D2B">
        <w:rPr>
          <w:rFonts w:ascii="Arial" w:hAnsi="Arial" w:cs="Arial"/>
          <w:szCs w:val="24"/>
        </w:rPr>
        <w:t>lan</w:t>
      </w:r>
    </w:p>
    <w:p w:rsidR="00B67540" w:rsidRPr="00032D2B" w:rsidRDefault="00B67540" w:rsidP="003A33A1">
      <w:pPr>
        <w:pStyle w:val="ListParagraph"/>
        <w:numPr>
          <w:ilvl w:val="0"/>
          <w:numId w:val="48"/>
        </w:numPr>
        <w:rPr>
          <w:rFonts w:ascii="Arial" w:hAnsi="Arial" w:cs="Arial"/>
          <w:szCs w:val="24"/>
        </w:rPr>
      </w:pPr>
      <w:r w:rsidRPr="00032D2B">
        <w:rPr>
          <w:rFonts w:ascii="Arial" w:hAnsi="Arial" w:cs="Arial"/>
          <w:szCs w:val="24"/>
        </w:rPr>
        <w:t>Immunization Policy</w:t>
      </w:r>
      <w:r w:rsidR="00BC6075">
        <w:rPr>
          <w:rFonts w:ascii="Arial" w:hAnsi="Arial" w:cs="Arial"/>
          <w:szCs w:val="24"/>
        </w:rPr>
        <w:t xml:space="preserve"> (for staff and residents)</w:t>
      </w:r>
    </w:p>
    <w:p w:rsidR="00B67540" w:rsidRPr="00032D2B" w:rsidRDefault="00A2701F" w:rsidP="003A33A1">
      <w:pPr>
        <w:pStyle w:val="ListParagraph"/>
        <w:numPr>
          <w:ilvl w:val="0"/>
          <w:numId w:val="48"/>
        </w:numPr>
        <w:rPr>
          <w:rFonts w:ascii="Arial" w:hAnsi="Arial" w:cs="Arial"/>
          <w:szCs w:val="24"/>
        </w:rPr>
      </w:pPr>
      <w:r>
        <w:rPr>
          <w:rFonts w:ascii="Arial" w:hAnsi="Arial" w:cs="Arial"/>
          <w:szCs w:val="24"/>
        </w:rPr>
        <w:t>Preventative measures (</w:t>
      </w:r>
      <w:r w:rsidR="002240B9">
        <w:rPr>
          <w:rFonts w:ascii="Arial" w:hAnsi="Arial" w:cs="Arial"/>
          <w:szCs w:val="24"/>
        </w:rPr>
        <w:t xml:space="preserve">e.g., </w:t>
      </w:r>
      <w:r>
        <w:rPr>
          <w:rFonts w:ascii="Arial" w:hAnsi="Arial" w:cs="Arial"/>
          <w:szCs w:val="24"/>
        </w:rPr>
        <w:t>p</w:t>
      </w:r>
      <w:r w:rsidR="00032D2B">
        <w:rPr>
          <w:rFonts w:ascii="Arial" w:hAnsi="Arial" w:cs="Arial"/>
          <w:szCs w:val="24"/>
        </w:rPr>
        <w:t xml:space="preserve">ersonal </w:t>
      </w:r>
      <w:r>
        <w:rPr>
          <w:rFonts w:ascii="Arial" w:hAnsi="Arial" w:cs="Arial"/>
          <w:szCs w:val="24"/>
        </w:rPr>
        <w:t>p</w:t>
      </w:r>
      <w:r w:rsidR="00032D2B">
        <w:rPr>
          <w:rFonts w:ascii="Arial" w:hAnsi="Arial" w:cs="Arial"/>
          <w:szCs w:val="24"/>
        </w:rPr>
        <w:t xml:space="preserve">rotective </w:t>
      </w:r>
      <w:r>
        <w:rPr>
          <w:rFonts w:ascii="Arial" w:hAnsi="Arial" w:cs="Arial"/>
          <w:szCs w:val="24"/>
        </w:rPr>
        <w:t>e</w:t>
      </w:r>
      <w:r w:rsidR="00032D2B">
        <w:rPr>
          <w:rFonts w:ascii="Arial" w:hAnsi="Arial" w:cs="Arial"/>
          <w:szCs w:val="24"/>
        </w:rPr>
        <w:t>quipment</w:t>
      </w:r>
      <w:r w:rsidR="002240B9">
        <w:rPr>
          <w:rFonts w:ascii="Arial" w:hAnsi="Arial" w:cs="Arial"/>
          <w:szCs w:val="24"/>
        </w:rPr>
        <w:t>, and hand sanitizer</w:t>
      </w:r>
      <w:r w:rsidR="00B67540" w:rsidRPr="00032D2B">
        <w:rPr>
          <w:rFonts w:ascii="Arial" w:hAnsi="Arial" w:cs="Arial"/>
          <w:szCs w:val="24"/>
        </w:rPr>
        <w:t>)</w:t>
      </w:r>
    </w:p>
    <w:p w:rsidR="00B67540" w:rsidRPr="00032D2B" w:rsidRDefault="00B67540" w:rsidP="003A33A1">
      <w:pPr>
        <w:pStyle w:val="ListParagraph"/>
        <w:numPr>
          <w:ilvl w:val="0"/>
          <w:numId w:val="48"/>
        </w:numPr>
        <w:rPr>
          <w:rFonts w:ascii="Arial" w:hAnsi="Arial" w:cs="Arial"/>
          <w:szCs w:val="24"/>
        </w:rPr>
      </w:pPr>
      <w:r w:rsidRPr="00032D2B">
        <w:rPr>
          <w:rFonts w:ascii="Arial" w:hAnsi="Arial" w:cs="Arial"/>
          <w:szCs w:val="24"/>
        </w:rPr>
        <w:t>Staff absenteeism due to illness</w:t>
      </w:r>
    </w:p>
    <w:p w:rsidR="00B67540" w:rsidRPr="008A6BB9" w:rsidRDefault="00B67540" w:rsidP="00B67540">
      <w:pPr>
        <w:rPr>
          <w:rFonts w:ascii="Arial" w:hAnsi="Arial" w:cs="Arial"/>
          <w:b/>
          <w:szCs w:val="24"/>
        </w:rPr>
      </w:pPr>
    </w:p>
    <w:p w:rsidR="00B67540" w:rsidRPr="008A6BB9" w:rsidRDefault="00B67540" w:rsidP="00B67540">
      <w:pPr>
        <w:rPr>
          <w:rFonts w:ascii="Arial" w:hAnsi="Arial" w:cs="Arial"/>
          <w:b/>
          <w:szCs w:val="24"/>
        </w:rPr>
      </w:pPr>
      <w:r w:rsidRPr="008A6BB9">
        <w:rPr>
          <w:rFonts w:ascii="Arial" w:hAnsi="Arial" w:cs="Arial"/>
          <w:b/>
          <w:szCs w:val="24"/>
        </w:rPr>
        <w:t>Links:</w:t>
      </w:r>
    </w:p>
    <w:p w:rsidR="00B67540" w:rsidRPr="008A6BB9" w:rsidRDefault="00B67540" w:rsidP="00B67540">
      <w:pPr>
        <w:rPr>
          <w:rFonts w:ascii="Arial" w:hAnsi="Arial" w:cs="Arial"/>
          <w:b/>
          <w:szCs w:val="24"/>
        </w:rPr>
      </w:pPr>
    </w:p>
    <w:p w:rsidR="00B67540" w:rsidRPr="008A6BB9" w:rsidRDefault="00612085" w:rsidP="00B67540">
      <w:pPr>
        <w:rPr>
          <w:rFonts w:ascii="Arial" w:hAnsi="Arial" w:cs="Arial"/>
          <w:b/>
          <w:szCs w:val="24"/>
        </w:rPr>
      </w:pPr>
      <w:hyperlink r:id="rId72" w:history="1">
        <w:r w:rsidR="00B67540" w:rsidRPr="008A6BB9">
          <w:rPr>
            <w:rFonts w:ascii="Arial" w:hAnsi="Arial" w:cs="Arial"/>
            <w:b/>
            <w:color w:val="0000FF"/>
            <w:szCs w:val="24"/>
            <w:u w:val="single"/>
          </w:rPr>
          <w:t>http://www.flu.gov/</w:t>
        </w:r>
      </w:hyperlink>
    </w:p>
    <w:p w:rsidR="00B67540" w:rsidRPr="008A6BB9" w:rsidRDefault="00B67540" w:rsidP="00B67540">
      <w:pPr>
        <w:rPr>
          <w:rFonts w:ascii="Arial" w:hAnsi="Arial" w:cs="Arial"/>
          <w:b/>
          <w:szCs w:val="24"/>
        </w:rPr>
      </w:pPr>
    </w:p>
    <w:p w:rsidR="00B67540" w:rsidRPr="008A6BB9" w:rsidRDefault="00612085" w:rsidP="00B67540">
      <w:pPr>
        <w:rPr>
          <w:rFonts w:ascii="Arial" w:hAnsi="Arial" w:cs="Arial"/>
          <w:b/>
          <w:szCs w:val="24"/>
        </w:rPr>
      </w:pPr>
      <w:hyperlink r:id="rId73" w:history="1">
        <w:r w:rsidR="00B67540" w:rsidRPr="008A6BB9">
          <w:rPr>
            <w:rFonts w:ascii="Arial" w:hAnsi="Arial" w:cs="Arial"/>
            <w:b/>
            <w:color w:val="0000FF"/>
            <w:szCs w:val="24"/>
            <w:u w:val="single"/>
          </w:rPr>
          <w:t>http://www.ready.gov/pandemic</w:t>
        </w:r>
      </w:hyperlink>
    </w:p>
    <w:p w:rsidR="00B67540" w:rsidRPr="008A6BB9" w:rsidRDefault="00B67540" w:rsidP="00B67540">
      <w:pPr>
        <w:rPr>
          <w:rFonts w:ascii="Arial" w:hAnsi="Arial" w:cs="Arial"/>
          <w:b/>
          <w:szCs w:val="24"/>
        </w:rPr>
      </w:pPr>
    </w:p>
    <w:p w:rsidR="00B67540" w:rsidRPr="008A6BB9" w:rsidRDefault="00612085" w:rsidP="00B67540">
      <w:pPr>
        <w:rPr>
          <w:rFonts w:ascii="Arial" w:hAnsi="Arial" w:cs="Arial"/>
          <w:b/>
          <w:szCs w:val="24"/>
        </w:rPr>
      </w:pPr>
      <w:hyperlink r:id="rId74" w:history="1">
        <w:r w:rsidR="00B67540" w:rsidRPr="008A6BB9">
          <w:rPr>
            <w:rFonts w:ascii="Arial" w:hAnsi="Arial" w:cs="Arial"/>
            <w:b/>
            <w:color w:val="0000FF"/>
            <w:szCs w:val="24"/>
            <w:u w:val="single"/>
          </w:rPr>
          <w:t>http://www.cdc.gov/flu/pandemic-resources/index.htm</w:t>
        </w:r>
      </w:hyperlink>
    </w:p>
    <w:p w:rsidR="00B67540" w:rsidRPr="008A6BB9" w:rsidRDefault="00B67540" w:rsidP="00B67540">
      <w:pPr>
        <w:rPr>
          <w:rFonts w:ascii="Arial" w:hAnsi="Arial" w:cs="Arial"/>
          <w:b/>
          <w:szCs w:val="24"/>
        </w:rPr>
      </w:pPr>
    </w:p>
    <w:p w:rsidR="00B67540" w:rsidRPr="008A6BB9" w:rsidRDefault="00612085" w:rsidP="00B67540">
      <w:pPr>
        <w:rPr>
          <w:rFonts w:ascii="Arial" w:hAnsi="Arial" w:cs="Arial"/>
          <w:b/>
        </w:rPr>
      </w:pPr>
      <w:hyperlink r:id="rId75" w:history="1">
        <w:r w:rsidR="00B67540" w:rsidRPr="008A6BB9">
          <w:rPr>
            <w:rFonts w:ascii="Arial" w:hAnsi="Arial" w:cs="Arial"/>
            <w:b/>
            <w:color w:val="0000FF"/>
            <w:u w:val="single"/>
          </w:rPr>
          <w:t>http://msdh.ms.gov/msdhsite/_static/44,0,122,278.html</w:t>
        </w:r>
      </w:hyperlink>
    </w:p>
    <w:p w:rsidR="00B67540" w:rsidRPr="008A6BB9" w:rsidRDefault="00B67540" w:rsidP="00B67540">
      <w:pPr>
        <w:rPr>
          <w:rFonts w:ascii="Arial" w:hAnsi="Arial" w:cs="Arial"/>
          <w:b/>
        </w:rPr>
      </w:pPr>
    </w:p>
    <w:p w:rsidR="00B67540" w:rsidRPr="008A6BB9" w:rsidRDefault="00612085" w:rsidP="00B67540">
      <w:pPr>
        <w:rPr>
          <w:rFonts w:ascii="Arial" w:hAnsi="Arial" w:cs="Arial"/>
          <w:b/>
        </w:rPr>
      </w:pPr>
      <w:hyperlink r:id="rId76" w:history="1">
        <w:r w:rsidR="00B67540" w:rsidRPr="008A6BB9">
          <w:rPr>
            <w:rFonts w:ascii="Arial" w:hAnsi="Arial" w:cs="Arial"/>
            <w:b/>
            <w:color w:val="0000FF"/>
            <w:u w:val="single"/>
          </w:rPr>
          <w:t>MSDH SNS Plan</w:t>
        </w:r>
      </w:hyperlink>
    </w:p>
    <w:p w:rsidR="00B67540" w:rsidRPr="008A6BB9" w:rsidRDefault="00B67540" w:rsidP="00B67540">
      <w:pPr>
        <w:rPr>
          <w:rFonts w:ascii="Arial" w:hAnsi="Arial" w:cs="Arial"/>
          <w:b/>
        </w:rPr>
      </w:pPr>
    </w:p>
    <w:p w:rsidR="00B67540" w:rsidRPr="008A6BB9" w:rsidRDefault="00612085" w:rsidP="00B67540">
      <w:pPr>
        <w:rPr>
          <w:b/>
        </w:rPr>
      </w:pPr>
      <w:hyperlink r:id="rId77" w:history="1">
        <w:r w:rsidR="00B67540" w:rsidRPr="008A6BB9">
          <w:rPr>
            <w:rFonts w:ascii="Arial" w:hAnsi="Arial" w:cs="Arial"/>
            <w:b/>
            <w:color w:val="0000FF"/>
            <w:u w:val="single"/>
          </w:rPr>
          <w:t xml:space="preserve">MSDH List of Reportable Diseases and Conditions PDF </w:t>
        </w:r>
      </w:hyperlink>
    </w:p>
    <w:p w:rsidR="00B67540" w:rsidRPr="008A6BB9" w:rsidRDefault="00B67540" w:rsidP="00B67540">
      <w:pPr>
        <w:rPr>
          <w:rFonts w:ascii="Arial" w:hAnsi="Arial" w:cs="Arial"/>
          <w:b/>
          <w:szCs w:val="24"/>
        </w:rPr>
      </w:pPr>
    </w:p>
    <w:p w:rsidR="00B67540" w:rsidRDefault="00B67540" w:rsidP="00B67540">
      <w:pPr>
        <w:rPr>
          <w:rFonts w:ascii="Arial" w:hAnsi="Arial" w:cs="Arial"/>
          <w:b/>
          <w:szCs w:val="24"/>
        </w:rPr>
      </w:pPr>
      <w:r>
        <w:rPr>
          <w:rFonts w:ascii="Arial" w:hAnsi="Arial" w:cs="Arial"/>
          <w:b/>
          <w:szCs w:val="24"/>
        </w:rPr>
        <w:br w:type="page"/>
      </w:r>
    </w:p>
    <w:p w:rsidR="00B67540" w:rsidRPr="003A25BE" w:rsidRDefault="003A25BE" w:rsidP="003A25BE">
      <w:pPr>
        <w:rPr>
          <w:rFonts w:ascii="Arial" w:hAnsi="Arial" w:cs="Arial"/>
          <w:b/>
        </w:rPr>
      </w:pPr>
      <w:bookmarkStart w:id="146" w:name="_Toc437869626"/>
      <w:bookmarkStart w:id="147" w:name="_Toc449601411"/>
      <w:r w:rsidRPr="003A25BE">
        <w:rPr>
          <w:rFonts w:ascii="Arial" w:hAnsi="Arial" w:cs="Arial"/>
          <w:b/>
        </w:rPr>
        <w:lastRenderedPageBreak/>
        <w:t xml:space="preserve">P. </w:t>
      </w:r>
      <w:r w:rsidR="00B67540" w:rsidRPr="003A25BE">
        <w:rPr>
          <w:rFonts w:ascii="Arial" w:hAnsi="Arial" w:cs="Arial"/>
          <w:b/>
        </w:rPr>
        <w:t>Severe Weather/Extreme Temperatures/Winter Storms</w:t>
      </w:r>
      <w:bookmarkEnd w:id="146"/>
      <w:bookmarkEnd w:id="147"/>
    </w:p>
    <w:p w:rsidR="00B67540" w:rsidRPr="008A6BB9" w:rsidRDefault="00B67540" w:rsidP="00B67540">
      <w:pPr>
        <w:rPr>
          <w:rFonts w:ascii="Arial" w:hAnsi="Arial" w:cs="Arial"/>
        </w:rPr>
      </w:pPr>
    </w:p>
    <w:p w:rsidR="00B67540" w:rsidRPr="008A6BB9" w:rsidRDefault="00B67540" w:rsidP="00B67540">
      <w:pPr>
        <w:rPr>
          <w:rFonts w:ascii="Arial" w:hAnsi="Arial" w:cs="Arial"/>
          <w:b/>
        </w:rPr>
      </w:pPr>
      <w:r w:rsidRPr="008A6BB9">
        <w:rPr>
          <w:rFonts w:ascii="Arial" w:hAnsi="Arial" w:cs="Arial"/>
          <w:b/>
        </w:rPr>
        <w:t>Severe Weather</w:t>
      </w:r>
    </w:p>
    <w:p w:rsidR="00B67540" w:rsidRPr="008A6BB9" w:rsidRDefault="00B67540" w:rsidP="00B67540">
      <w:pPr>
        <w:rPr>
          <w:rFonts w:ascii="Arial" w:hAnsi="Arial" w:cs="Arial"/>
        </w:rPr>
      </w:pPr>
    </w:p>
    <w:p w:rsidR="00B67540" w:rsidRPr="008A6BB9" w:rsidRDefault="00B67540" w:rsidP="00B67540">
      <w:pPr>
        <w:rPr>
          <w:rFonts w:ascii="Arial" w:hAnsi="Arial" w:cs="Arial"/>
        </w:rPr>
      </w:pPr>
      <w:r w:rsidRPr="008A6BB9">
        <w:rPr>
          <w:rFonts w:ascii="Arial" w:hAnsi="Arial" w:cs="Arial"/>
        </w:rPr>
        <w:t>Severe weather is any atmospheric phenomenon that can cause property damage or physical harm.</w:t>
      </w:r>
    </w:p>
    <w:p w:rsidR="00B67540" w:rsidRPr="008A6BB9" w:rsidRDefault="00B67540" w:rsidP="00B67540">
      <w:pPr>
        <w:rPr>
          <w:rFonts w:ascii="Arial" w:hAnsi="Arial" w:cs="Arial"/>
        </w:rPr>
      </w:pPr>
    </w:p>
    <w:p w:rsidR="00B67540" w:rsidRPr="008A6BB9" w:rsidRDefault="00B67540" w:rsidP="00B67540">
      <w:pPr>
        <w:keepNext/>
        <w:outlineLvl w:val="4"/>
        <w:rPr>
          <w:rFonts w:ascii="Arial" w:hAnsi="Arial" w:cs="Arial"/>
          <w:b/>
          <w:szCs w:val="24"/>
        </w:rPr>
      </w:pPr>
      <w:r w:rsidRPr="008A6BB9">
        <w:rPr>
          <w:rFonts w:ascii="Arial" w:hAnsi="Arial" w:cs="Arial"/>
          <w:b/>
        </w:rPr>
        <w:t>Extreme Temperatures</w:t>
      </w:r>
    </w:p>
    <w:p w:rsidR="00B67540" w:rsidRPr="008A6BB9" w:rsidRDefault="00B67540" w:rsidP="00B67540">
      <w:pPr>
        <w:rPr>
          <w:rFonts w:ascii="Arial Narrow" w:hAnsi="Arial Narrow"/>
        </w:rPr>
      </w:pPr>
    </w:p>
    <w:p w:rsidR="00B67540" w:rsidRPr="008A6BB9" w:rsidRDefault="00032D2B" w:rsidP="00B67540">
      <w:pPr>
        <w:rPr>
          <w:rFonts w:ascii="Arial" w:hAnsi="Arial" w:cs="Arial"/>
        </w:rPr>
      </w:pPr>
      <w:r>
        <w:rPr>
          <w:rFonts w:ascii="Arial" w:hAnsi="Arial" w:cs="Arial"/>
        </w:rPr>
        <w:t xml:space="preserve">The loss of the </w:t>
      </w:r>
      <w:r w:rsidR="0079240B">
        <w:rPr>
          <w:rFonts w:ascii="Arial" w:hAnsi="Arial" w:cs="Arial"/>
        </w:rPr>
        <w:t>heating, v</w:t>
      </w:r>
      <w:r w:rsidR="00B67540" w:rsidRPr="008A6BB9">
        <w:rPr>
          <w:rFonts w:ascii="Arial" w:hAnsi="Arial" w:cs="Arial"/>
        </w:rPr>
        <w:t>entilation</w:t>
      </w:r>
      <w:r w:rsidR="0079240B">
        <w:rPr>
          <w:rFonts w:ascii="Arial" w:hAnsi="Arial" w:cs="Arial"/>
        </w:rPr>
        <w:t>, and air c</w:t>
      </w:r>
      <w:r>
        <w:rPr>
          <w:rFonts w:ascii="Arial" w:hAnsi="Arial" w:cs="Arial"/>
        </w:rPr>
        <w:t>onditioning (HVAC)</w:t>
      </w:r>
      <w:r w:rsidRPr="008A6BB9">
        <w:rPr>
          <w:rFonts w:ascii="Arial" w:hAnsi="Arial" w:cs="Arial"/>
        </w:rPr>
        <w:t xml:space="preserve"> </w:t>
      </w:r>
      <w:r w:rsidR="00B67540" w:rsidRPr="008A6BB9">
        <w:rPr>
          <w:rFonts w:ascii="Arial" w:hAnsi="Arial" w:cs="Arial"/>
        </w:rPr>
        <w:t>system in a healthcare facility is a serious technological failure, under certain conditions. During times of extreme weather, such as a frigid cold winter or usually hot summer, the failure of these systems can create harmful and fatal conditions for patients.</w:t>
      </w:r>
    </w:p>
    <w:p w:rsidR="00B67540" w:rsidRPr="008A6BB9" w:rsidRDefault="00B67540" w:rsidP="00B67540">
      <w:pPr>
        <w:rPr>
          <w:rFonts w:ascii="Arial" w:hAnsi="Arial" w:cs="Arial"/>
        </w:rPr>
      </w:pPr>
    </w:p>
    <w:p w:rsidR="00B67540" w:rsidRPr="008A6BB9" w:rsidRDefault="00B67540" w:rsidP="00B67540">
      <w:pPr>
        <w:keepNext/>
        <w:outlineLvl w:val="4"/>
        <w:rPr>
          <w:rFonts w:ascii="Arial" w:hAnsi="Arial" w:cs="Arial"/>
          <w:b/>
          <w:szCs w:val="24"/>
        </w:rPr>
      </w:pPr>
      <w:r w:rsidRPr="008A6BB9">
        <w:rPr>
          <w:rFonts w:ascii="Arial" w:hAnsi="Arial" w:cs="Arial"/>
          <w:b/>
        </w:rPr>
        <w:t>Winter Storms</w:t>
      </w:r>
    </w:p>
    <w:p w:rsidR="00B67540" w:rsidRPr="008A6BB9" w:rsidRDefault="00B67540" w:rsidP="00B67540">
      <w:pPr>
        <w:rPr>
          <w:rFonts w:ascii="Arial" w:hAnsi="Arial" w:cs="Arial"/>
        </w:rPr>
      </w:pPr>
    </w:p>
    <w:p w:rsidR="00B67540" w:rsidRPr="008A6BB9" w:rsidRDefault="00B67540" w:rsidP="00B67540">
      <w:pPr>
        <w:rPr>
          <w:rFonts w:ascii="Arial" w:hAnsi="Arial" w:cs="Arial"/>
        </w:rPr>
      </w:pPr>
      <w:r w:rsidRPr="008A6BB9">
        <w:rPr>
          <w:rFonts w:ascii="Arial" w:hAnsi="Arial" w:cs="Arial"/>
        </w:rPr>
        <w:t xml:space="preserve">Snow and accompanying ice can immobilize a region and paralyze a city. Ice can bring down trees and break utility poles, disrupting communications and utility service. It can also immobilize ground and air transportation. The healthcare facility may find itself completely on its own for several days. </w:t>
      </w:r>
    </w:p>
    <w:p w:rsidR="00B67540" w:rsidRPr="008A6BB9" w:rsidRDefault="00B67540" w:rsidP="00B67540">
      <w:pPr>
        <w:rPr>
          <w:rFonts w:ascii="Arial" w:hAnsi="Arial" w:cs="Arial"/>
        </w:rPr>
      </w:pPr>
    </w:p>
    <w:p w:rsidR="00B67540" w:rsidRPr="008A6BB9" w:rsidRDefault="00B67540" w:rsidP="00B67540">
      <w:pPr>
        <w:rPr>
          <w:rFonts w:ascii="Arial" w:hAnsi="Arial" w:cs="Arial"/>
          <w:b/>
        </w:rPr>
      </w:pPr>
      <w:r w:rsidRPr="008A6BB9">
        <w:rPr>
          <w:rFonts w:ascii="Arial" w:hAnsi="Arial" w:cs="Arial"/>
          <w:b/>
        </w:rPr>
        <w:t>Include the organizational plan for severe weather/extreme temperatures/winter storms.</w:t>
      </w:r>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Planning considerations:</w:t>
      </w:r>
    </w:p>
    <w:p w:rsidR="00B67540" w:rsidRPr="008A6BB9" w:rsidRDefault="00B67540" w:rsidP="00B67540">
      <w:pPr>
        <w:rPr>
          <w:rFonts w:ascii="Arial" w:hAnsi="Arial" w:cs="Arial"/>
          <w:b/>
        </w:rPr>
      </w:pPr>
    </w:p>
    <w:p w:rsidR="00B67540" w:rsidRPr="00032D2B" w:rsidRDefault="00B67540" w:rsidP="003A33A1">
      <w:pPr>
        <w:pStyle w:val="ListParagraph"/>
        <w:numPr>
          <w:ilvl w:val="0"/>
          <w:numId w:val="49"/>
        </w:numPr>
        <w:rPr>
          <w:rFonts w:ascii="Arial" w:hAnsi="Arial" w:cs="Arial"/>
        </w:rPr>
      </w:pPr>
      <w:r w:rsidRPr="00032D2B">
        <w:rPr>
          <w:rFonts w:ascii="Arial" w:hAnsi="Arial" w:cs="Arial"/>
        </w:rPr>
        <w:t>Contact response partners</w:t>
      </w:r>
    </w:p>
    <w:p w:rsidR="00B67540" w:rsidRPr="00032D2B" w:rsidRDefault="00B67540" w:rsidP="003A33A1">
      <w:pPr>
        <w:pStyle w:val="ListParagraph"/>
        <w:numPr>
          <w:ilvl w:val="0"/>
          <w:numId w:val="49"/>
        </w:numPr>
        <w:rPr>
          <w:rFonts w:ascii="Arial" w:hAnsi="Arial" w:cs="Arial"/>
        </w:rPr>
      </w:pPr>
      <w:r w:rsidRPr="00032D2B">
        <w:rPr>
          <w:rFonts w:ascii="Arial" w:hAnsi="Arial" w:cs="Arial"/>
        </w:rPr>
        <w:t>Intercom codes</w:t>
      </w:r>
    </w:p>
    <w:p w:rsidR="00B67540" w:rsidRPr="00032D2B" w:rsidRDefault="00B67540" w:rsidP="003A33A1">
      <w:pPr>
        <w:pStyle w:val="ListParagraph"/>
        <w:numPr>
          <w:ilvl w:val="0"/>
          <w:numId w:val="49"/>
        </w:numPr>
        <w:rPr>
          <w:rFonts w:ascii="Arial" w:hAnsi="Arial" w:cs="Arial"/>
        </w:rPr>
      </w:pPr>
      <w:r w:rsidRPr="00032D2B">
        <w:rPr>
          <w:rFonts w:ascii="Arial" w:hAnsi="Arial" w:cs="Arial"/>
        </w:rPr>
        <w:t>Utilities and Supplies</w:t>
      </w:r>
    </w:p>
    <w:p w:rsidR="00B67540" w:rsidRPr="00032D2B" w:rsidRDefault="00B67540" w:rsidP="003A33A1">
      <w:pPr>
        <w:pStyle w:val="ListParagraph"/>
        <w:numPr>
          <w:ilvl w:val="0"/>
          <w:numId w:val="49"/>
        </w:numPr>
        <w:rPr>
          <w:rFonts w:ascii="Arial" w:hAnsi="Arial" w:cs="Arial"/>
        </w:rPr>
      </w:pPr>
      <w:r w:rsidRPr="00032D2B">
        <w:rPr>
          <w:rFonts w:ascii="Arial" w:hAnsi="Arial" w:cs="Arial"/>
        </w:rPr>
        <w:t>Loss of HVAC</w:t>
      </w:r>
    </w:p>
    <w:p w:rsidR="00B67540" w:rsidRPr="00032D2B" w:rsidRDefault="00B67540" w:rsidP="003A33A1">
      <w:pPr>
        <w:pStyle w:val="ListParagraph"/>
        <w:numPr>
          <w:ilvl w:val="0"/>
          <w:numId w:val="49"/>
        </w:numPr>
        <w:rPr>
          <w:rFonts w:ascii="Arial" w:hAnsi="Arial" w:cs="Arial"/>
        </w:rPr>
      </w:pPr>
      <w:r w:rsidRPr="00032D2B">
        <w:rPr>
          <w:rFonts w:ascii="Arial" w:hAnsi="Arial" w:cs="Arial"/>
        </w:rPr>
        <w:t>Identify necessary emergency actions to save lives and protect the staff</w:t>
      </w:r>
    </w:p>
    <w:p w:rsidR="00B67540" w:rsidRPr="00032D2B" w:rsidRDefault="00B67540" w:rsidP="003A33A1">
      <w:pPr>
        <w:pStyle w:val="ListParagraph"/>
        <w:numPr>
          <w:ilvl w:val="0"/>
          <w:numId w:val="49"/>
        </w:numPr>
        <w:rPr>
          <w:rFonts w:ascii="Arial" w:hAnsi="Arial" w:cs="Arial"/>
        </w:rPr>
      </w:pPr>
      <w:r w:rsidRPr="00032D2B">
        <w:rPr>
          <w:rFonts w:ascii="Arial" w:hAnsi="Arial" w:cs="Arial"/>
        </w:rPr>
        <w:t>Evaluation of patients for hypothermia/hyperthermia</w:t>
      </w:r>
    </w:p>
    <w:p w:rsidR="00B67540" w:rsidRPr="00032D2B" w:rsidRDefault="00B67540" w:rsidP="003A33A1">
      <w:pPr>
        <w:pStyle w:val="ListParagraph"/>
        <w:numPr>
          <w:ilvl w:val="0"/>
          <w:numId w:val="49"/>
        </w:numPr>
        <w:rPr>
          <w:rFonts w:ascii="Arial" w:hAnsi="Arial" w:cs="Arial"/>
        </w:rPr>
      </w:pPr>
      <w:r w:rsidRPr="00032D2B">
        <w:rPr>
          <w:rFonts w:ascii="Arial" w:hAnsi="Arial" w:cs="Arial"/>
        </w:rPr>
        <w:t>Monitor weather radio and media outlets</w:t>
      </w:r>
    </w:p>
    <w:p w:rsidR="00B67540" w:rsidRPr="00032D2B" w:rsidRDefault="00B67540" w:rsidP="003A33A1">
      <w:pPr>
        <w:pStyle w:val="ListParagraph"/>
        <w:numPr>
          <w:ilvl w:val="0"/>
          <w:numId w:val="49"/>
        </w:numPr>
        <w:rPr>
          <w:rFonts w:ascii="Arial" w:hAnsi="Arial" w:cs="Arial"/>
        </w:rPr>
      </w:pPr>
      <w:r w:rsidRPr="00032D2B">
        <w:rPr>
          <w:rFonts w:ascii="Arial" w:hAnsi="Arial" w:cs="Arial"/>
        </w:rPr>
        <w:t>Severe Weather</w:t>
      </w:r>
    </w:p>
    <w:p w:rsidR="00B67540" w:rsidRPr="00032D2B" w:rsidRDefault="00B67540" w:rsidP="003A33A1">
      <w:pPr>
        <w:pStyle w:val="ListParagraph"/>
        <w:numPr>
          <w:ilvl w:val="1"/>
          <w:numId w:val="22"/>
        </w:numPr>
        <w:rPr>
          <w:rFonts w:ascii="Arial" w:hAnsi="Arial" w:cs="Arial"/>
        </w:rPr>
      </w:pPr>
      <w:r w:rsidRPr="00032D2B">
        <w:rPr>
          <w:rFonts w:ascii="Arial" w:hAnsi="Arial" w:cs="Arial"/>
        </w:rPr>
        <w:t>Hail</w:t>
      </w:r>
    </w:p>
    <w:p w:rsidR="00B67540" w:rsidRPr="00032D2B" w:rsidRDefault="00B67540" w:rsidP="003A33A1">
      <w:pPr>
        <w:pStyle w:val="ListParagraph"/>
        <w:numPr>
          <w:ilvl w:val="1"/>
          <w:numId w:val="22"/>
        </w:numPr>
        <w:rPr>
          <w:rFonts w:ascii="Arial" w:hAnsi="Arial" w:cs="Arial"/>
        </w:rPr>
      </w:pPr>
      <w:r w:rsidRPr="00032D2B">
        <w:rPr>
          <w:rFonts w:ascii="Arial" w:hAnsi="Arial" w:cs="Arial"/>
        </w:rPr>
        <w:t>Intense cloud to ground lightning</w:t>
      </w:r>
    </w:p>
    <w:p w:rsidR="00B67540" w:rsidRPr="00032D2B" w:rsidRDefault="00B67540" w:rsidP="003A33A1">
      <w:pPr>
        <w:pStyle w:val="ListParagraph"/>
        <w:numPr>
          <w:ilvl w:val="1"/>
          <w:numId w:val="22"/>
        </w:numPr>
        <w:rPr>
          <w:rFonts w:ascii="Arial" w:hAnsi="Arial" w:cs="Arial"/>
        </w:rPr>
      </w:pPr>
      <w:r w:rsidRPr="00032D2B">
        <w:rPr>
          <w:rFonts w:ascii="Arial" w:hAnsi="Arial" w:cs="Arial"/>
        </w:rPr>
        <w:t>Torrential rain</w:t>
      </w:r>
    </w:p>
    <w:p w:rsidR="00B67540" w:rsidRPr="00032D2B" w:rsidRDefault="00B67540" w:rsidP="003A33A1">
      <w:pPr>
        <w:pStyle w:val="ListParagraph"/>
        <w:numPr>
          <w:ilvl w:val="1"/>
          <w:numId w:val="22"/>
        </w:numPr>
        <w:rPr>
          <w:rFonts w:ascii="Arial" w:hAnsi="Arial" w:cs="Arial"/>
        </w:rPr>
      </w:pPr>
      <w:r w:rsidRPr="00032D2B">
        <w:rPr>
          <w:rFonts w:ascii="Arial" w:hAnsi="Arial" w:cs="Arial"/>
        </w:rPr>
        <w:t>Strong winds (micro-bursts, straight line winds)</w:t>
      </w:r>
    </w:p>
    <w:p w:rsidR="00B67540" w:rsidRPr="00032D2B" w:rsidRDefault="00B67540" w:rsidP="003A33A1">
      <w:pPr>
        <w:pStyle w:val="ListParagraph"/>
        <w:numPr>
          <w:ilvl w:val="1"/>
          <w:numId w:val="22"/>
        </w:numPr>
        <w:rPr>
          <w:rFonts w:ascii="Arial" w:hAnsi="Arial" w:cs="Arial"/>
        </w:rPr>
      </w:pPr>
      <w:r w:rsidRPr="00032D2B">
        <w:rPr>
          <w:rFonts w:ascii="Arial" w:hAnsi="Arial" w:cs="Arial"/>
        </w:rPr>
        <w:t>Tornadoes</w:t>
      </w:r>
    </w:p>
    <w:p w:rsidR="00B67540" w:rsidRPr="00032D2B" w:rsidRDefault="00B67540" w:rsidP="003A33A1">
      <w:pPr>
        <w:pStyle w:val="ListParagraph"/>
        <w:numPr>
          <w:ilvl w:val="1"/>
          <w:numId w:val="22"/>
        </w:numPr>
        <w:rPr>
          <w:rFonts w:ascii="Arial" w:hAnsi="Arial" w:cs="Arial"/>
        </w:rPr>
      </w:pPr>
      <w:r w:rsidRPr="00032D2B">
        <w:rPr>
          <w:rFonts w:ascii="Arial" w:hAnsi="Arial" w:cs="Arial"/>
        </w:rPr>
        <w:t>Extreme cold and heat</w:t>
      </w:r>
    </w:p>
    <w:p w:rsidR="00B67540" w:rsidRPr="00032D2B" w:rsidRDefault="00B67540" w:rsidP="003A33A1">
      <w:pPr>
        <w:pStyle w:val="ListParagraph"/>
        <w:numPr>
          <w:ilvl w:val="1"/>
          <w:numId w:val="22"/>
        </w:numPr>
        <w:rPr>
          <w:rFonts w:ascii="Arial" w:hAnsi="Arial" w:cs="Arial"/>
        </w:rPr>
      </w:pPr>
      <w:r w:rsidRPr="00032D2B">
        <w:rPr>
          <w:rFonts w:ascii="Arial" w:hAnsi="Arial" w:cs="Arial"/>
        </w:rPr>
        <w:t>Ice and snow</w:t>
      </w:r>
    </w:p>
    <w:p w:rsidR="00B67540" w:rsidRPr="008A6BB9" w:rsidRDefault="00B67540" w:rsidP="00B67540">
      <w:pPr>
        <w:rPr>
          <w:rFonts w:ascii="Arial" w:hAnsi="Arial" w:cs="Arial"/>
        </w:rPr>
      </w:pPr>
    </w:p>
    <w:p w:rsidR="00B67540" w:rsidRPr="008A6BB9" w:rsidRDefault="00B67540" w:rsidP="00B67540">
      <w:pPr>
        <w:rPr>
          <w:rFonts w:ascii="Arial" w:hAnsi="Arial" w:cs="Arial"/>
          <w:b/>
          <w:szCs w:val="24"/>
        </w:rPr>
      </w:pPr>
      <w:r w:rsidRPr="008A6BB9">
        <w:rPr>
          <w:rFonts w:ascii="Arial" w:hAnsi="Arial" w:cs="Arial"/>
          <w:b/>
          <w:szCs w:val="24"/>
        </w:rPr>
        <w:t>Links:</w:t>
      </w:r>
    </w:p>
    <w:p w:rsidR="00B67540" w:rsidRPr="008A6BB9" w:rsidRDefault="00B67540" w:rsidP="00B67540">
      <w:pPr>
        <w:rPr>
          <w:rFonts w:ascii="Arial" w:hAnsi="Arial" w:cs="Arial"/>
          <w:b/>
          <w:szCs w:val="24"/>
        </w:rPr>
      </w:pPr>
    </w:p>
    <w:p w:rsidR="00B67540" w:rsidRPr="008A6BB9" w:rsidRDefault="00612085" w:rsidP="00B67540">
      <w:pPr>
        <w:rPr>
          <w:rFonts w:ascii="Arial" w:hAnsi="Arial" w:cs="Arial"/>
          <w:b/>
          <w:szCs w:val="24"/>
        </w:rPr>
      </w:pPr>
      <w:hyperlink r:id="rId78" w:history="1">
        <w:r w:rsidR="00B67540" w:rsidRPr="008A6BB9">
          <w:rPr>
            <w:rFonts w:ascii="Arial" w:hAnsi="Arial" w:cs="Arial"/>
            <w:b/>
            <w:color w:val="0000FF"/>
            <w:szCs w:val="24"/>
            <w:u w:val="single"/>
          </w:rPr>
          <w:t>http://www.ready.gov/severe-weather</w:t>
        </w:r>
      </w:hyperlink>
    </w:p>
    <w:p w:rsidR="00B67540" w:rsidRPr="008A6BB9" w:rsidRDefault="00B67540" w:rsidP="00B67540">
      <w:pPr>
        <w:rPr>
          <w:rFonts w:ascii="Arial" w:hAnsi="Arial" w:cs="Arial"/>
          <w:b/>
          <w:szCs w:val="24"/>
        </w:rPr>
      </w:pPr>
    </w:p>
    <w:p w:rsidR="00B67540" w:rsidRPr="008A6BB9" w:rsidRDefault="00612085" w:rsidP="00B67540">
      <w:pPr>
        <w:rPr>
          <w:rFonts w:ascii="Arial" w:hAnsi="Arial" w:cs="Arial"/>
          <w:b/>
          <w:szCs w:val="24"/>
        </w:rPr>
      </w:pPr>
      <w:hyperlink r:id="rId79" w:history="1">
        <w:r w:rsidR="00B67540" w:rsidRPr="008A6BB9">
          <w:rPr>
            <w:rFonts w:ascii="Arial" w:hAnsi="Arial" w:cs="Arial"/>
            <w:b/>
            <w:color w:val="0000FF"/>
            <w:szCs w:val="24"/>
            <w:u w:val="single"/>
          </w:rPr>
          <w:t>http://www.ready.gov/tornadoes</w:t>
        </w:r>
      </w:hyperlink>
    </w:p>
    <w:p w:rsidR="00B67540" w:rsidRPr="008A6BB9" w:rsidRDefault="00B67540" w:rsidP="00B67540">
      <w:pPr>
        <w:rPr>
          <w:rFonts w:ascii="Arial" w:hAnsi="Arial" w:cs="Arial"/>
          <w:b/>
          <w:szCs w:val="24"/>
        </w:rPr>
      </w:pPr>
    </w:p>
    <w:p w:rsidR="00B67540" w:rsidRPr="008A6BB9" w:rsidRDefault="00612085" w:rsidP="00B67540">
      <w:pPr>
        <w:rPr>
          <w:rFonts w:ascii="Arial" w:hAnsi="Arial" w:cs="Arial"/>
          <w:b/>
          <w:szCs w:val="24"/>
        </w:rPr>
      </w:pPr>
      <w:hyperlink r:id="rId80" w:history="1">
        <w:r w:rsidR="00B67540" w:rsidRPr="008A6BB9">
          <w:rPr>
            <w:rFonts w:ascii="Arial" w:hAnsi="Arial" w:cs="Arial"/>
            <w:b/>
            <w:color w:val="0000FF"/>
            <w:szCs w:val="24"/>
            <w:u w:val="single"/>
          </w:rPr>
          <w:t>http://www.ready.gov/heat</w:t>
        </w:r>
      </w:hyperlink>
    </w:p>
    <w:p w:rsidR="00B67540" w:rsidRPr="008A6BB9" w:rsidRDefault="00B67540" w:rsidP="00B67540">
      <w:pPr>
        <w:rPr>
          <w:rFonts w:ascii="Arial" w:hAnsi="Arial" w:cs="Arial"/>
          <w:b/>
          <w:szCs w:val="24"/>
        </w:rPr>
      </w:pPr>
    </w:p>
    <w:p w:rsidR="00B67540" w:rsidRDefault="00612085" w:rsidP="00B67540">
      <w:hyperlink r:id="rId81" w:history="1">
        <w:r w:rsidR="00B67540" w:rsidRPr="008A6BB9">
          <w:rPr>
            <w:rFonts w:ascii="Arial" w:hAnsi="Arial" w:cs="Arial"/>
            <w:b/>
            <w:color w:val="0000FF"/>
            <w:szCs w:val="24"/>
            <w:u w:val="single"/>
          </w:rPr>
          <w:t>http://www.ready.gov/winter-weather</w:t>
        </w:r>
      </w:hyperlink>
    </w:p>
    <w:p w:rsidR="00B67540" w:rsidRDefault="00B67540" w:rsidP="00B67540"/>
    <w:p w:rsidR="00B67540" w:rsidRDefault="00B67540" w:rsidP="00B67540">
      <w:pPr>
        <w:rPr>
          <w:rFonts w:ascii="Arial" w:hAnsi="Arial" w:cs="Arial"/>
          <w:b/>
          <w:szCs w:val="24"/>
        </w:rPr>
      </w:pPr>
      <w:r>
        <w:rPr>
          <w:rFonts w:ascii="Arial" w:hAnsi="Arial" w:cs="Arial"/>
          <w:b/>
          <w:szCs w:val="24"/>
        </w:rPr>
        <w:br w:type="page"/>
      </w:r>
    </w:p>
    <w:p w:rsidR="00B67540" w:rsidRPr="003A25BE" w:rsidRDefault="003A25BE" w:rsidP="003A25BE">
      <w:pPr>
        <w:rPr>
          <w:rFonts w:ascii="Arial" w:hAnsi="Arial" w:cs="Arial"/>
          <w:b/>
        </w:rPr>
      </w:pPr>
      <w:bookmarkStart w:id="148" w:name="_Toc437869629"/>
      <w:bookmarkStart w:id="149" w:name="_Toc449601412"/>
      <w:r w:rsidRPr="003A25BE">
        <w:rPr>
          <w:rFonts w:ascii="Arial" w:hAnsi="Arial" w:cs="Arial"/>
          <w:b/>
        </w:rPr>
        <w:lastRenderedPageBreak/>
        <w:t xml:space="preserve">Q. </w:t>
      </w:r>
      <w:r w:rsidR="00B67540" w:rsidRPr="003A25BE">
        <w:rPr>
          <w:rFonts w:ascii="Arial" w:hAnsi="Arial" w:cs="Arial"/>
          <w:b/>
        </w:rPr>
        <w:t>Wildfire</w:t>
      </w:r>
      <w:bookmarkEnd w:id="148"/>
      <w:bookmarkEnd w:id="149"/>
    </w:p>
    <w:p w:rsidR="00B67540" w:rsidRPr="008A6BB9" w:rsidRDefault="00B67540" w:rsidP="00B67540">
      <w:pPr>
        <w:rPr>
          <w:rFonts w:ascii="Arial Narrow" w:hAnsi="Arial Narrow"/>
        </w:rPr>
      </w:pPr>
    </w:p>
    <w:p w:rsidR="00B67540" w:rsidRPr="008A6BB9" w:rsidRDefault="00B67540" w:rsidP="00B67540">
      <w:pPr>
        <w:rPr>
          <w:rFonts w:ascii="Arial" w:hAnsi="Arial" w:cs="Arial"/>
        </w:rPr>
      </w:pPr>
      <w:r w:rsidRPr="008A6BB9">
        <w:rPr>
          <w:rFonts w:ascii="Arial" w:hAnsi="Arial" w:cs="Arial"/>
        </w:rPr>
        <w:t>Each year, thousands of acres of land and dozens of structures are destroyed by fires that can start at any time of the year. Wildfires have a variety of causes including arson, lightning, debris burning</w:t>
      </w:r>
      <w:r w:rsidR="00032D2B">
        <w:rPr>
          <w:rFonts w:ascii="Arial" w:hAnsi="Arial" w:cs="Arial"/>
        </w:rPr>
        <w:t>,</w:t>
      </w:r>
      <w:r w:rsidRPr="008A6BB9">
        <w:rPr>
          <w:rFonts w:ascii="Arial" w:hAnsi="Arial" w:cs="Arial"/>
        </w:rPr>
        <w:t xml:space="preserve"> and carelessly discarded cigarette butts. Adding to the fire hazard is the growing number of people living in new communities built in areas that were once open land.</w:t>
      </w:r>
    </w:p>
    <w:p w:rsidR="00B67540" w:rsidRPr="008A6BB9" w:rsidRDefault="00B67540" w:rsidP="00B67540">
      <w:pPr>
        <w:rPr>
          <w:rFonts w:ascii="Arial" w:hAnsi="Arial" w:cs="Arial"/>
        </w:rPr>
      </w:pPr>
    </w:p>
    <w:p w:rsidR="00B67540" w:rsidRPr="008A6BB9" w:rsidRDefault="00B67540" w:rsidP="00B67540">
      <w:pPr>
        <w:rPr>
          <w:rFonts w:ascii="Arial" w:hAnsi="Arial" w:cs="Arial"/>
          <w:b/>
        </w:rPr>
      </w:pPr>
      <w:r w:rsidRPr="008A6BB9">
        <w:rPr>
          <w:rFonts w:ascii="Arial" w:hAnsi="Arial" w:cs="Arial"/>
          <w:b/>
        </w:rPr>
        <w:t>Include the organizational plan for wildfire.</w:t>
      </w:r>
    </w:p>
    <w:p w:rsidR="00B67540" w:rsidRPr="008A6BB9" w:rsidRDefault="00B67540" w:rsidP="00B67540">
      <w:pPr>
        <w:rPr>
          <w:rFonts w:ascii="Arial" w:hAnsi="Arial" w:cs="Arial"/>
        </w:rPr>
      </w:pPr>
    </w:p>
    <w:p w:rsidR="00B67540" w:rsidRPr="008A6BB9" w:rsidRDefault="00B67540" w:rsidP="00B67540">
      <w:pPr>
        <w:rPr>
          <w:rFonts w:ascii="Arial" w:hAnsi="Arial" w:cs="Arial"/>
          <w:b/>
        </w:rPr>
      </w:pPr>
      <w:r w:rsidRPr="008A6BB9">
        <w:rPr>
          <w:rFonts w:ascii="Arial" w:hAnsi="Arial" w:cs="Arial"/>
          <w:b/>
        </w:rPr>
        <w:t>Planning considerations:</w:t>
      </w:r>
    </w:p>
    <w:p w:rsidR="00B67540" w:rsidRPr="008A6BB9" w:rsidRDefault="00B67540" w:rsidP="00B67540">
      <w:pPr>
        <w:rPr>
          <w:rFonts w:ascii="Arial" w:hAnsi="Arial" w:cs="Arial"/>
          <w:b/>
        </w:rPr>
      </w:pPr>
    </w:p>
    <w:p w:rsidR="00B67540" w:rsidRPr="00032D2B" w:rsidRDefault="00B67540" w:rsidP="003A33A1">
      <w:pPr>
        <w:pStyle w:val="ListParagraph"/>
        <w:numPr>
          <w:ilvl w:val="0"/>
          <w:numId w:val="50"/>
        </w:numPr>
        <w:rPr>
          <w:rFonts w:ascii="Arial" w:hAnsi="Arial" w:cs="Arial"/>
        </w:rPr>
      </w:pPr>
      <w:r w:rsidRPr="00032D2B">
        <w:rPr>
          <w:rFonts w:ascii="Arial" w:hAnsi="Arial" w:cs="Arial"/>
        </w:rPr>
        <w:t>Contact response partners</w:t>
      </w:r>
    </w:p>
    <w:p w:rsidR="00B67540" w:rsidRPr="00032D2B" w:rsidRDefault="00B67540" w:rsidP="003A33A1">
      <w:pPr>
        <w:pStyle w:val="ListParagraph"/>
        <w:numPr>
          <w:ilvl w:val="0"/>
          <w:numId w:val="50"/>
        </w:numPr>
        <w:rPr>
          <w:rFonts w:ascii="Arial" w:hAnsi="Arial" w:cs="Arial"/>
        </w:rPr>
      </w:pPr>
      <w:r w:rsidRPr="00032D2B">
        <w:rPr>
          <w:rFonts w:ascii="Arial" w:hAnsi="Arial" w:cs="Arial"/>
        </w:rPr>
        <w:t>Intercom codes</w:t>
      </w:r>
    </w:p>
    <w:p w:rsidR="00B67540" w:rsidRPr="00032D2B" w:rsidRDefault="00032D2B" w:rsidP="003A33A1">
      <w:pPr>
        <w:pStyle w:val="ListParagraph"/>
        <w:numPr>
          <w:ilvl w:val="0"/>
          <w:numId w:val="50"/>
        </w:numPr>
        <w:rPr>
          <w:rFonts w:ascii="Arial" w:hAnsi="Arial" w:cs="Arial"/>
        </w:rPr>
      </w:pPr>
      <w:r w:rsidRPr="00032D2B">
        <w:rPr>
          <w:rFonts w:ascii="Arial" w:hAnsi="Arial" w:cs="Arial"/>
        </w:rPr>
        <w:t xml:space="preserve">Shut down heating, ventilation, and air conditioning </w:t>
      </w:r>
    </w:p>
    <w:p w:rsidR="00B67540" w:rsidRPr="00032D2B" w:rsidRDefault="00B67540" w:rsidP="003A33A1">
      <w:pPr>
        <w:pStyle w:val="ListParagraph"/>
        <w:numPr>
          <w:ilvl w:val="0"/>
          <w:numId w:val="50"/>
        </w:numPr>
        <w:rPr>
          <w:rFonts w:ascii="Arial" w:hAnsi="Arial" w:cs="Arial"/>
        </w:rPr>
      </w:pPr>
      <w:r w:rsidRPr="00032D2B">
        <w:rPr>
          <w:rFonts w:ascii="Arial" w:hAnsi="Arial" w:cs="Arial"/>
        </w:rPr>
        <w:t>Close doors and windows</w:t>
      </w:r>
    </w:p>
    <w:p w:rsidR="00B67540" w:rsidRPr="00032D2B" w:rsidRDefault="00B67540" w:rsidP="003A33A1">
      <w:pPr>
        <w:pStyle w:val="ListParagraph"/>
        <w:numPr>
          <w:ilvl w:val="0"/>
          <w:numId w:val="50"/>
        </w:numPr>
        <w:rPr>
          <w:rFonts w:ascii="Arial" w:hAnsi="Arial" w:cs="Arial"/>
        </w:rPr>
      </w:pPr>
      <w:r w:rsidRPr="00032D2B">
        <w:rPr>
          <w:rFonts w:ascii="Arial" w:hAnsi="Arial" w:cs="Arial"/>
        </w:rPr>
        <w:t>Smoke (inhalation, visibility)</w:t>
      </w:r>
    </w:p>
    <w:p w:rsidR="00B67540" w:rsidRPr="00032D2B" w:rsidRDefault="00B67540" w:rsidP="003A33A1">
      <w:pPr>
        <w:pStyle w:val="ListParagraph"/>
        <w:numPr>
          <w:ilvl w:val="0"/>
          <w:numId w:val="50"/>
        </w:numPr>
        <w:rPr>
          <w:rFonts w:ascii="Arial" w:hAnsi="Arial" w:cs="Arial"/>
        </w:rPr>
      </w:pPr>
      <w:r w:rsidRPr="00032D2B">
        <w:rPr>
          <w:rFonts w:ascii="Arial" w:hAnsi="Arial" w:cs="Arial"/>
        </w:rPr>
        <w:t>Evacuation with meeting locations identified</w:t>
      </w:r>
    </w:p>
    <w:p w:rsidR="00B67540" w:rsidRPr="008A6BB9" w:rsidRDefault="00B67540" w:rsidP="00B67540">
      <w:pPr>
        <w:rPr>
          <w:rFonts w:ascii="Arial" w:hAnsi="Arial" w:cs="Arial"/>
          <w:b/>
        </w:rPr>
      </w:pPr>
    </w:p>
    <w:p w:rsidR="00B67540" w:rsidRPr="008A6BB9" w:rsidRDefault="00B67540" w:rsidP="00B67540">
      <w:pPr>
        <w:rPr>
          <w:rFonts w:ascii="Arial" w:hAnsi="Arial" w:cs="Arial"/>
          <w:b/>
        </w:rPr>
      </w:pPr>
      <w:r w:rsidRPr="008A6BB9">
        <w:rPr>
          <w:rFonts w:ascii="Arial" w:hAnsi="Arial" w:cs="Arial"/>
          <w:b/>
        </w:rPr>
        <w:t>Links:</w:t>
      </w:r>
    </w:p>
    <w:p w:rsidR="00B67540" w:rsidRPr="008A6BB9" w:rsidRDefault="00B67540" w:rsidP="00B67540">
      <w:pPr>
        <w:rPr>
          <w:rFonts w:ascii="Arial" w:hAnsi="Arial" w:cs="Arial"/>
          <w:b/>
        </w:rPr>
      </w:pPr>
    </w:p>
    <w:p w:rsidR="00B67540" w:rsidRPr="008A6BB9" w:rsidRDefault="00612085" w:rsidP="00B67540">
      <w:pPr>
        <w:rPr>
          <w:rFonts w:ascii="Arial" w:hAnsi="Arial" w:cs="Arial"/>
          <w:b/>
        </w:rPr>
      </w:pPr>
      <w:hyperlink r:id="rId82" w:history="1">
        <w:r w:rsidR="00B67540" w:rsidRPr="008A6BB9">
          <w:rPr>
            <w:rFonts w:ascii="Arial" w:hAnsi="Arial" w:cs="Arial"/>
            <w:b/>
            <w:color w:val="0000FF"/>
            <w:u w:val="single"/>
          </w:rPr>
          <w:t>http://www.ready.gov/wildfires</w:t>
        </w:r>
      </w:hyperlink>
    </w:p>
    <w:p w:rsidR="00B67540" w:rsidRPr="008A6BB9" w:rsidRDefault="00B67540" w:rsidP="00B67540">
      <w:pPr>
        <w:rPr>
          <w:rFonts w:ascii="Arial" w:hAnsi="Arial" w:cs="Arial"/>
          <w:b/>
        </w:rPr>
      </w:pPr>
    </w:p>
    <w:p w:rsidR="00B67540" w:rsidRPr="008A6BB9" w:rsidRDefault="00612085" w:rsidP="00B67540">
      <w:pPr>
        <w:rPr>
          <w:rFonts w:ascii="Arial" w:hAnsi="Arial" w:cs="Arial"/>
          <w:b/>
        </w:rPr>
      </w:pPr>
      <w:hyperlink r:id="rId83" w:history="1">
        <w:r w:rsidR="00B67540" w:rsidRPr="008A6BB9">
          <w:rPr>
            <w:rFonts w:ascii="Arial" w:hAnsi="Arial" w:cs="Arial"/>
            <w:b/>
            <w:color w:val="0000FF"/>
            <w:u w:val="single"/>
          </w:rPr>
          <w:t>https://www.osha.gov/dts/wildfires/index.html</w:t>
        </w:r>
      </w:hyperlink>
    </w:p>
    <w:p w:rsidR="00B67540" w:rsidRPr="008A6BB9" w:rsidRDefault="00B67540" w:rsidP="00B67540">
      <w:pPr>
        <w:rPr>
          <w:rFonts w:ascii="Arial" w:hAnsi="Arial" w:cs="Arial"/>
          <w:b/>
        </w:rPr>
      </w:pPr>
    </w:p>
    <w:p w:rsidR="00B67540" w:rsidRPr="008A6BB9" w:rsidRDefault="00612085" w:rsidP="00B67540">
      <w:pPr>
        <w:rPr>
          <w:rFonts w:ascii="Arial" w:hAnsi="Arial" w:cs="Arial"/>
          <w:b/>
        </w:rPr>
      </w:pPr>
      <w:hyperlink r:id="rId84" w:history="1">
        <w:r w:rsidR="00B67540" w:rsidRPr="008A6BB9">
          <w:rPr>
            <w:rFonts w:ascii="Arial" w:hAnsi="Arial" w:cs="Arial"/>
            <w:b/>
            <w:color w:val="0000FF"/>
            <w:u w:val="single"/>
          </w:rPr>
          <w:t>http://www.readyforwildfire.org/wildfire_action_plan</w:t>
        </w:r>
      </w:hyperlink>
    </w:p>
    <w:p w:rsidR="00B67540" w:rsidRPr="008A6BB9" w:rsidRDefault="00B67540" w:rsidP="00B67540">
      <w:pPr>
        <w:rPr>
          <w:rFonts w:ascii="Arial" w:hAnsi="Arial" w:cs="Arial"/>
          <w:b/>
        </w:rPr>
      </w:pPr>
    </w:p>
    <w:p w:rsidR="001F2716" w:rsidRDefault="001F2716" w:rsidP="00B67540">
      <w:pPr>
        <w:pStyle w:val="Heading3"/>
        <w:numPr>
          <w:ilvl w:val="0"/>
          <w:numId w:val="0"/>
        </w:numPr>
        <w:rPr>
          <w:rFonts w:cs="Arial"/>
        </w:rPr>
      </w:pPr>
    </w:p>
    <w:sectPr w:rsidR="001F2716" w:rsidSect="00B15CB9">
      <w:footerReference w:type="even" r:id="rId85"/>
      <w:footerReference w:type="default" r:id="rId86"/>
      <w:headerReference w:type="first" r:id="rId87"/>
      <w:footerReference w:type="first" r:id="rId88"/>
      <w:type w:val="continuous"/>
      <w:pgSz w:w="12240" w:h="15840" w:code="1"/>
      <w:pgMar w:top="1440" w:right="1440" w:bottom="1440"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085" w:rsidRDefault="00612085">
      <w:r>
        <w:separator/>
      </w:r>
    </w:p>
  </w:endnote>
  <w:endnote w:type="continuationSeparator" w:id="0">
    <w:p w:rsidR="00612085" w:rsidRDefault="0061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Bold">
    <w:panose1 w:val="020B070602020203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678" w:rsidRPr="00F2463F" w:rsidRDefault="00EA4678" w:rsidP="003B7718">
    <w:pPr>
      <w:pStyle w:val="Footer"/>
      <w:jc w:val="right"/>
      <w:rPr>
        <w:rFonts w:ascii="Arial" w:hAnsi="Arial" w:cs="Arial"/>
        <w:noProof/>
        <w:sz w:val="20"/>
      </w:rPr>
    </w:pPr>
    <w:r w:rsidRPr="00F2463F">
      <w:rPr>
        <w:rFonts w:ascii="Arial" w:hAnsi="Arial" w:cs="Arial"/>
        <w:sz w:val="20"/>
      </w:rPr>
      <w:t xml:space="preserve">FOUO For Official Use Only </w:t>
    </w:r>
    <w:r w:rsidRPr="00F2463F">
      <w:rPr>
        <w:rFonts w:ascii="Arial" w:hAnsi="Arial" w:cs="Arial"/>
        <w:sz w:val="20"/>
      </w:rPr>
      <w:tab/>
    </w:r>
    <w:r w:rsidRPr="00F2463F">
      <w:rPr>
        <w:rFonts w:ascii="Arial" w:hAnsi="Arial" w:cs="Arial"/>
        <w:sz w:val="20"/>
      </w:rPr>
      <w:tab/>
    </w:r>
    <w:r w:rsidRPr="00F2463F">
      <w:rPr>
        <w:rFonts w:ascii="Arial" w:hAnsi="Arial" w:cs="Arial"/>
        <w:sz w:val="20"/>
      </w:rPr>
      <w:tab/>
    </w:r>
    <w:r w:rsidR="00B87596" w:rsidRPr="00F2463F">
      <w:rPr>
        <w:rFonts w:ascii="Arial" w:hAnsi="Arial" w:cs="Arial"/>
        <w:sz w:val="20"/>
      </w:rPr>
      <w:fldChar w:fldCharType="begin"/>
    </w:r>
    <w:r w:rsidRPr="00F2463F">
      <w:rPr>
        <w:rFonts w:ascii="Arial" w:hAnsi="Arial" w:cs="Arial"/>
        <w:sz w:val="20"/>
      </w:rPr>
      <w:instrText xml:space="preserve"> PAGE   \* MERGEFORMAT </w:instrText>
    </w:r>
    <w:r w:rsidR="00B87596" w:rsidRPr="00F2463F">
      <w:rPr>
        <w:rFonts w:ascii="Arial" w:hAnsi="Arial" w:cs="Arial"/>
        <w:sz w:val="20"/>
      </w:rPr>
      <w:fldChar w:fldCharType="separate"/>
    </w:r>
    <w:r>
      <w:rPr>
        <w:rFonts w:ascii="Arial" w:hAnsi="Arial" w:cs="Arial"/>
        <w:noProof/>
        <w:sz w:val="20"/>
      </w:rPr>
      <w:t>2</w:t>
    </w:r>
    <w:r w:rsidR="00B87596" w:rsidRPr="00F2463F">
      <w:rP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678" w:rsidRPr="00F2463F" w:rsidRDefault="00EA4678" w:rsidP="00B15CB9">
    <w:pPr>
      <w:pStyle w:val="Footer"/>
      <w:rPr>
        <w:rFonts w:ascii="Arial" w:hAnsi="Arial" w:cs="Arial"/>
        <w:sz w:val="20"/>
      </w:rPr>
    </w:pPr>
    <w:r>
      <w:rPr>
        <w:rFonts w:ascii="Arial" w:hAnsi="Arial" w:cs="Arial"/>
        <w:sz w:val="20"/>
      </w:rPr>
      <w:tab/>
      <w:t xml:space="preserve">For Official Use Only </w:t>
    </w:r>
    <w:r>
      <w:rPr>
        <w:rFonts w:ascii="Arial" w:hAnsi="Arial" w:cs="Arial"/>
        <w:sz w:val="20"/>
      </w:rPr>
      <w:tab/>
    </w:r>
    <w:r>
      <w:rPr>
        <w:rFonts w:ascii="Arial" w:hAnsi="Arial" w:cs="Arial"/>
        <w:sz w:val="20"/>
      </w:rPr>
      <w:tab/>
    </w:r>
    <w:r w:rsidR="00B87596" w:rsidRPr="00F2463F">
      <w:rPr>
        <w:rFonts w:ascii="Arial" w:hAnsi="Arial" w:cs="Arial"/>
        <w:sz w:val="20"/>
      </w:rPr>
      <w:fldChar w:fldCharType="begin"/>
    </w:r>
    <w:r w:rsidRPr="00F2463F">
      <w:rPr>
        <w:rFonts w:ascii="Arial" w:hAnsi="Arial" w:cs="Arial"/>
        <w:sz w:val="20"/>
      </w:rPr>
      <w:instrText xml:space="preserve"> PAGE   \* MERGEFORMAT </w:instrText>
    </w:r>
    <w:r w:rsidR="00B87596" w:rsidRPr="00F2463F">
      <w:rPr>
        <w:rFonts w:ascii="Arial" w:hAnsi="Arial" w:cs="Arial"/>
        <w:sz w:val="20"/>
      </w:rPr>
      <w:fldChar w:fldCharType="separate"/>
    </w:r>
    <w:r w:rsidR="00875EF9">
      <w:rPr>
        <w:rFonts w:ascii="Arial" w:hAnsi="Arial" w:cs="Arial"/>
        <w:noProof/>
        <w:sz w:val="20"/>
      </w:rPr>
      <w:t>108</w:t>
    </w:r>
    <w:r w:rsidR="00B87596" w:rsidRPr="00F2463F">
      <w:rP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678" w:rsidRDefault="00EA4678" w:rsidP="00F2463F">
    <w:pPr>
      <w:jc w:val="center"/>
      <w:rPr>
        <w:rFonts w:ascii="Arial" w:hAnsi="Arial" w:cs="Arial"/>
        <w:sz w:val="20"/>
      </w:rPr>
    </w:pPr>
    <w:r>
      <w:rPr>
        <w:rFonts w:ascii="Arial" w:hAnsi="Arial" w:cs="Arial"/>
        <w:sz w:val="20"/>
      </w:rPr>
      <w:cr/>
    </w:r>
    <w:r w:rsidRPr="00F2463F">
      <w:rPr>
        <w:rFonts w:ascii="Arial" w:hAnsi="Arial" w:cs="Arial"/>
        <w:sz w:val="20"/>
      </w:rPr>
      <w:t>For Official Use Only</w:t>
    </w:r>
  </w:p>
  <w:p w:rsidR="00642BF9" w:rsidRPr="00F2463F" w:rsidRDefault="00642BF9" w:rsidP="00F2463F">
    <w:pPr>
      <w:jc w:val="center"/>
      <w:rPr>
        <w:sz w:val="20"/>
      </w:rPr>
    </w:pPr>
    <w:r>
      <w:rPr>
        <w:rFonts w:ascii="Arial" w:hAnsi="Arial" w:cs="Arial"/>
        <w:sz w:val="20"/>
      </w:rPr>
      <w:t>Approved 9/29/2016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085" w:rsidRDefault="00612085">
      <w:r>
        <w:separator/>
      </w:r>
    </w:p>
  </w:footnote>
  <w:footnote w:type="continuationSeparator" w:id="0">
    <w:p w:rsidR="00612085" w:rsidRDefault="00612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678" w:rsidRDefault="00EA4678">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65"/>
    <w:multiLevelType w:val="hybridMultilevel"/>
    <w:tmpl w:val="BF4E84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F6262"/>
    <w:multiLevelType w:val="hybridMultilevel"/>
    <w:tmpl w:val="1ADA8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13C36"/>
    <w:multiLevelType w:val="hybridMultilevel"/>
    <w:tmpl w:val="2384CF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E6130"/>
    <w:multiLevelType w:val="hybridMultilevel"/>
    <w:tmpl w:val="52C01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51422A"/>
    <w:multiLevelType w:val="hybridMultilevel"/>
    <w:tmpl w:val="2ABAAD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BA3E3D"/>
    <w:multiLevelType w:val="hybridMultilevel"/>
    <w:tmpl w:val="9DECD0B2"/>
    <w:lvl w:ilvl="0" w:tplc="EBE687DA">
      <w:start w:val="1"/>
      <w:numFmt w:val="bullet"/>
      <w:lvlText w:val=""/>
      <w:lvlJc w:val="left"/>
      <w:pPr>
        <w:ind w:left="720" w:hanging="360"/>
      </w:pPr>
      <w:rPr>
        <w:rFonts w:ascii="Wingdings" w:hAnsi="Wingdings" w:hint="default"/>
        <w:color w:val="auto"/>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4C6BFE"/>
    <w:multiLevelType w:val="hybridMultilevel"/>
    <w:tmpl w:val="7DA807F0"/>
    <w:lvl w:ilvl="0" w:tplc="1F6014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7D3B70"/>
    <w:multiLevelType w:val="hybridMultilevel"/>
    <w:tmpl w:val="E3C4752A"/>
    <w:lvl w:ilvl="0" w:tplc="465A3F6C">
      <w:start w:val="1"/>
      <w:numFmt w:val="bullet"/>
      <w:lvlText w:val=""/>
      <w:lvlJc w:val="left"/>
      <w:pPr>
        <w:ind w:left="360" w:hanging="360"/>
      </w:pPr>
      <w:rPr>
        <w:rFonts w:ascii="Wingdings" w:hAnsi="Wingdings" w:hint="default"/>
        <w:color w:val="auto"/>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D71A32"/>
    <w:multiLevelType w:val="hybridMultilevel"/>
    <w:tmpl w:val="8190D4D2"/>
    <w:lvl w:ilvl="0" w:tplc="0BB0A7C6">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513D15"/>
    <w:multiLevelType w:val="hybridMultilevel"/>
    <w:tmpl w:val="260634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926287"/>
    <w:multiLevelType w:val="hybridMultilevel"/>
    <w:tmpl w:val="3782E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4385C"/>
    <w:multiLevelType w:val="hybridMultilevel"/>
    <w:tmpl w:val="A79A6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787CAE"/>
    <w:multiLevelType w:val="hybridMultilevel"/>
    <w:tmpl w:val="954602FE"/>
    <w:lvl w:ilvl="0" w:tplc="4A60B53A">
      <w:start w:val="1"/>
      <w:numFmt w:val="decimal"/>
      <w:pStyle w:val="ExHeading4"/>
      <w:lvlText w:val="%1."/>
      <w:lvlJc w:val="left"/>
      <w:pPr>
        <w:tabs>
          <w:tab w:val="num" w:pos="360"/>
        </w:tabs>
        <w:ind w:left="360" w:hanging="360"/>
      </w:pPr>
      <w:rPr>
        <w:rFonts w:ascii="Arial Narrow" w:hAnsi="Arial Narrow" w:hint="default"/>
        <w:b/>
        <w:i w:val="0"/>
        <w:sz w:val="28"/>
      </w:rPr>
    </w:lvl>
    <w:lvl w:ilvl="1" w:tplc="002AB054" w:tentative="1">
      <w:start w:val="1"/>
      <w:numFmt w:val="lowerLetter"/>
      <w:lvlText w:val="%2."/>
      <w:lvlJc w:val="left"/>
      <w:pPr>
        <w:tabs>
          <w:tab w:val="num" w:pos="1440"/>
        </w:tabs>
        <w:ind w:left="1440" w:hanging="360"/>
      </w:pPr>
    </w:lvl>
    <w:lvl w:ilvl="2" w:tplc="200A77AC" w:tentative="1">
      <w:start w:val="1"/>
      <w:numFmt w:val="lowerRoman"/>
      <w:lvlText w:val="%3."/>
      <w:lvlJc w:val="right"/>
      <w:pPr>
        <w:tabs>
          <w:tab w:val="num" w:pos="2160"/>
        </w:tabs>
        <w:ind w:left="2160" w:hanging="180"/>
      </w:pPr>
    </w:lvl>
    <w:lvl w:ilvl="3" w:tplc="9856C18C" w:tentative="1">
      <w:start w:val="1"/>
      <w:numFmt w:val="decimal"/>
      <w:lvlText w:val="%4."/>
      <w:lvlJc w:val="left"/>
      <w:pPr>
        <w:tabs>
          <w:tab w:val="num" w:pos="2880"/>
        </w:tabs>
        <w:ind w:left="2880" w:hanging="360"/>
      </w:pPr>
    </w:lvl>
    <w:lvl w:ilvl="4" w:tplc="D34476DA" w:tentative="1">
      <w:start w:val="1"/>
      <w:numFmt w:val="lowerLetter"/>
      <w:lvlText w:val="%5."/>
      <w:lvlJc w:val="left"/>
      <w:pPr>
        <w:tabs>
          <w:tab w:val="num" w:pos="3600"/>
        </w:tabs>
        <w:ind w:left="3600" w:hanging="360"/>
      </w:pPr>
    </w:lvl>
    <w:lvl w:ilvl="5" w:tplc="F644560A" w:tentative="1">
      <w:start w:val="1"/>
      <w:numFmt w:val="lowerRoman"/>
      <w:lvlText w:val="%6."/>
      <w:lvlJc w:val="right"/>
      <w:pPr>
        <w:tabs>
          <w:tab w:val="num" w:pos="4320"/>
        </w:tabs>
        <w:ind w:left="4320" w:hanging="180"/>
      </w:pPr>
    </w:lvl>
    <w:lvl w:ilvl="6" w:tplc="497A2484" w:tentative="1">
      <w:start w:val="1"/>
      <w:numFmt w:val="decimal"/>
      <w:lvlText w:val="%7."/>
      <w:lvlJc w:val="left"/>
      <w:pPr>
        <w:tabs>
          <w:tab w:val="num" w:pos="5040"/>
        </w:tabs>
        <w:ind w:left="5040" w:hanging="360"/>
      </w:pPr>
    </w:lvl>
    <w:lvl w:ilvl="7" w:tplc="3DC4DFEE" w:tentative="1">
      <w:start w:val="1"/>
      <w:numFmt w:val="lowerLetter"/>
      <w:lvlText w:val="%8."/>
      <w:lvlJc w:val="left"/>
      <w:pPr>
        <w:tabs>
          <w:tab w:val="num" w:pos="5760"/>
        </w:tabs>
        <w:ind w:left="5760" w:hanging="360"/>
      </w:pPr>
    </w:lvl>
    <w:lvl w:ilvl="8" w:tplc="3CC0050C" w:tentative="1">
      <w:start w:val="1"/>
      <w:numFmt w:val="lowerRoman"/>
      <w:lvlText w:val="%9."/>
      <w:lvlJc w:val="right"/>
      <w:pPr>
        <w:tabs>
          <w:tab w:val="num" w:pos="6480"/>
        </w:tabs>
        <w:ind w:left="6480" w:hanging="180"/>
      </w:pPr>
    </w:lvl>
  </w:abstractNum>
  <w:abstractNum w:abstractNumId="13">
    <w:nsid w:val="23702696"/>
    <w:multiLevelType w:val="hybridMultilevel"/>
    <w:tmpl w:val="132A78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4F171FE"/>
    <w:multiLevelType w:val="multilevel"/>
    <w:tmpl w:val="42D8C4BA"/>
    <w:lvl w:ilvl="0">
      <w:start w:val="1"/>
      <w:numFmt w:val="upperLetter"/>
      <w:pStyle w:val="ExHeading3"/>
      <w:lvlText w:val="%1."/>
      <w:lvlJc w:val="left"/>
      <w:pPr>
        <w:tabs>
          <w:tab w:val="num" w:pos="360"/>
        </w:tabs>
        <w:ind w:left="360" w:hanging="360"/>
      </w:pPr>
      <w:rPr>
        <w:rFonts w:ascii="Arial Narrow" w:hAnsi="Arial Narrow" w:hint="default"/>
        <w:b/>
        <w:bCs/>
        <w:i w:val="0"/>
        <w:iCs w:val="0"/>
        <w:sz w:val="30"/>
        <w:szCs w:val="24"/>
      </w:rPr>
    </w:lvl>
    <w:lvl w:ilvl="1">
      <w:start w:val="1"/>
      <w:numFmt w:val="upperLetter"/>
      <w:lvlText w:val="%2."/>
      <w:lvlJc w:val="left"/>
      <w:pPr>
        <w:tabs>
          <w:tab w:val="num" w:pos="720"/>
        </w:tabs>
        <w:ind w:left="720" w:hanging="360"/>
      </w:pPr>
      <w:rPr>
        <w:rFonts w:ascii="Arial Narrow" w:hAnsi="Arial Narrow" w:cs="Times New Roman" w:hint="default"/>
        <w:sz w:val="28"/>
      </w:rPr>
    </w:lvl>
    <w:lvl w:ilvl="2">
      <w:start w:val="1"/>
      <w:numFmt w:val="decimal"/>
      <w:lvlText w:val="%3."/>
      <w:lvlJc w:val="left"/>
      <w:pPr>
        <w:tabs>
          <w:tab w:val="num" w:pos="1080"/>
        </w:tabs>
        <w:ind w:left="1080" w:hanging="360"/>
      </w:pPr>
      <w:rPr>
        <w:rFonts w:ascii="Arial Narrow" w:hAnsi="Arial Narrow" w:cs="Arial" w:hint="default"/>
        <w:b w:val="0"/>
        <w:bCs w:val="0"/>
        <w:i w:val="0"/>
        <w:iCs w:val="0"/>
        <w:sz w:val="24"/>
        <w:szCs w:val="22"/>
      </w:rPr>
    </w:lvl>
    <w:lvl w:ilvl="3">
      <w:start w:val="1"/>
      <w:numFmt w:val="lowerLetter"/>
      <w:lvlText w:val="%4."/>
      <w:lvlJc w:val="left"/>
      <w:pPr>
        <w:tabs>
          <w:tab w:val="num" w:pos="1440"/>
        </w:tabs>
        <w:ind w:left="1440" w:hanging="360"/>
      </w:pPr>
      <w:rPr>
        <w:rFonts w:ascii="Arial Narrow" w:hAnsi="Arial Narrow"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25817D32"/>
    <w:multiLevelType w:val="hybridMultilevel"/>
    <w:tmpl w:val="4788BD4E"/>
    <w:lvl w:ilvl="0" w:tplc="FD683146">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5CE7E46"/>
    <w:multiLevelType w:val="hybridMultilevel"/>
    <w:tmpl w:val="33EAF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3B4CB7"/>
    <w:multiLevelType w:val="hybridMultilevel"/>
    <w:tmpl w:val="99C83990"/>
    <w:lvl w:ilvl="0" w:tplc="FD6831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416876"/>
    <w:multiLevelType w:val="hybridMultilevel"/>
    <w:tmpl w:val="8A5A12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6E20AF"/>
    <w:multiLevelType w:val="hybridMultilevel"/>
    <w:tmpl w:val="FD26459A"/>
    <w:lvl w:ilvl="0" w:tplc="04090005">
      <w:start w:val="1"/>
      <w:numFmt w:val="lowerLetter"/>
      <w:pStyle w:val="ExHeading5"/>
      <w:lvlText w:val="%1."/>
      <w:lvlJc w:val="left"/>
      <w:pPr>
        <w:tabs>
          <w:tab w:val="num" w:pos="360"/>
        </w:tabs>
        <w:ind w:left="360" w:hanging="360"/>
      </w:pPr>
      <w:rPr>
        <w:rFonts w:ascii="Arial Narrow" w:hAnsi="Arial Narrow" w:hint="default"/>
        <w:b/>
        <w:i w:val="0"/>
        <w:sz w:val="26"/>
        <w:szCs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nsid w:val="2C322A8E"/>
    <w:multiLevelType w:val="hybridMultilevel"/>
    <w:tmpl w:val="7EA02A06"/>
    <w:lvl w:ilvl="0" w:tplc="231667F2">
      <w:start w:val="1"/>
      <w:numFmt w:val="bullet"/>
      <w:lvlText w:val=""/>
      <w:lvlJc w:val="left"/>
      <w:pPr>
        <w:ind w:left="720" w:hanging="360"/>
      </w:pPr>
      <w:rPr>
        <w:rFonts w:ascii="Wingdings" w:hAnsi="Wingdings" w:hint="default"/>
        <w:color w:val="auto"/>
      </w:rPr>
    </w:lvl>
    <w:lvl w:ilvl="1" w:tplc="3850B6E6" w:tentative="1">
      <w:start w:val="1"/>
      <w:numFmt w:val="bullet"/>
      <w:lvlText w:val="o"/>
      <w:lvlJc w:val="left"/>
      <w:pPr>
        <w:ind w:left="1440" w:hanging="360"/>
      </w:pPr>
      <w:rPr>
        <w:rFonts w:ascii="Courier New" w:hAnsi="Courier New" w:cs="Courier New" w:hint="default"/>
      </w:rPr>
    </w:lvl>
    <w:lvl w:ilvl="2" w:tplc="0A54919C" w:tentative="1">
      <w:start w:val="1"/>
      <w:numFmt w:val="bullet"/>
      <w:lvlText w:val=""/>
      <w:lvlJc w:val="left"/>
      <w:pPr>
        <w:ind w:left="2160" w:hanging="360"/>
      </w:pPr>
      <w:rPr>
        <w:rFonts w:ascii="Wingdings" w:hAnsi="Wingdings" w:hint="default"/>
      </w:rPr>
    </w:lvl>
    <w:lvl w:ilvl="3" w:tplc="AE7EC8EE" w:tentative="1">
      <w:start w:val="1"/>
      <w:numFmt w:val="bullet"/>
      <w:lvlText w:val=""/>
      <w:lvlJc w:val="left"/>
      <w:pPr>
        <w:ind w:left="2880" w:hanging="360"/>
      </w:pPr>
      <w:rPr>
        <w:rFonts w:ascii="Symbol" w:hAnsi="Symbol" w:hint="default"/>
      </w:rPr>
    </w:lvl>
    <w:lvl w:ilvl="4" w:tplc="D52A5E0E" w:tentative="1">
      <w:start w:val="1"/>
      <w:numFmt w:val="bullet"/>
      <w:lvlText w:val="o"/>
      <w:lvlJc w:val="left"/>
      <w:pPr>
        <w:ind w:left="3600" w:hanging="360"/>
      </w:pPr>
      <w:rPr>
        <w:rFonts w:ascii="Courier New" w:hAnsi="Courier New" w:cs="Courier New" w:hint="default"/>
      </w:rPr>
    </w:lvl>
    <w:lvl w:ilvl="5" w:tplc="976A2FC2" w:tentative="1">
      <w:start w:val="1"/>
      <w:numFmt w:val="bullet"/>
      <w:lvlText w:val=""/>
      <w:lvlJc w:val="left"/>
      <w:pPr>
        <w:ind w:left="4320" w:hanging="360"/>
      </w:pPr>
      <w:rPr>
        <w:rFonts w:ascii="Wingdings" w:hAnsi="Wingdings" w:hint="default"/>
      </w:rPr>
    </w:lvl>
    <w:lvl w:ilvl="6" w:tplc="7C204C74" w:tentative="1">
      <w:start w:val="1"/>
      <w:numFmt w:val="bullet"/>
      <w:lvlText w:val=""/>
      <w:lvlJc w:val="left"/>
      <w:pPr>
        <w:ind w:left="5040" w:hanging="360"/>
      </w:pPr>
      <w:rPr>
        <w:rFonts w:ascii="Symbol" w:hAnsi="Symbol" w:hint="default"/>
      </w:rPr>
    </w:lvl>
    <w:lvl w:ilvl="7" w:tplc="90B4B0B2" w:tentative="1">
      <w:start w:val="1"/>
      <w:numFmt w:val="bullet"/>
      <w:lvlText w:val="o"/>
      <w:lvlJc w:val="left"/>
      <w:pPr>
        <w:ind w:left="5760" w:hanging="360"/>
      </w:pPr>
      <w:rPr>
        <w:rFonts w:ascii="Courier New" w:hAnsi="Courier New" w:cs="Courier New" w:hint="default"/>
      </w:rPr>
    </w:lvl>
    <w:lvl w:ilvl="8" w:tplc="4D9EFB9E" w:tentative="1">
      <w:start w:val="1"/>
      <w:numFmt w:val="bullet"/>
      <w:lvlText w:val=""/>
      <w:lvlJc w:val="left"/>
      <w:pPr>
        <w:ind w:left="6480" w:hanging="360"/>
      </w:pPr>
      <w:rPr>
        <w:rFonts w:ascii="Wingdings" w:hAnsi="Wingdings" w:hint="default"/>
      </w:rPr>
    </w:lvl>
  </w:abstractNum>
  <w:abstractNum w:abstractNumId="21">
    <w:nsid w:val="31D45C42"/>
    <w:multiLevelType w:val="hybridMultilevel"/>
    <w:tmpl w:val="6B5061DE"/>
    <w:lvl w:ilvl="0" w:tplc="F944518C">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300571A"/>
    <w:multiLevelType w:val="multilevel"/>
    <w:tmpl w:val="375E720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72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4E026AE"/>
    <w:multiLevelType w:val="hybridMultilevel"/>
    <w:tmpl w:val="2070B938"/>
    <w:lvl w:ilvl="0" w:tplc="EDBCDE7A">
      <w:start w:val="1"/>
      <w:numFmt w:val="bullet"/>
      <w:lvlText w:val=""/>
      <w:lvlJc w:val="left"/>
      <w:pPr>
        <w:ind w:left="720" w:hanging="360"/>
      </w:pPr>
      <w:rPr>
        <w:rFonts w:ascii="Wingdings" w:hAnsi="Wingdings" w:hint="default"/>
        <w:color w:val="auto"/>
      </w:rPr>
    </w:lvl>
    <w:lvl w:ilvl="1" w:tplc="9474AA82" w:tentative="1">
      <w:start w:val="1"/>
      <w:numFmt w:val="bullet"/>
      <w:lvlText w:val="o"/>
      <w:lvlJc w:val="left"/>
      <w:pPr>
        <w:ind w:left="1440" w:hanging="360"/>
      </w:pPr>
      <w:rPr>
        <w:rFonts w:ascii="Courier New" w:hAnsi="Courier New" w:cs="Courier New" w:hint="default"/>
      </w:rPr>
    </w:lvl>
    <w:lvl w:ilvl="2" w:tplc="EC80AFBE" w:tentative="1">
      <w:start w:val="1"/>
      <w:numFmt w:val="bullet"/>
      <w:lvlText w:val=""/>
      <w:lvlJc w:val="left"/>
      <w:pPr>
        <w:ind w:left="2160" w:hanging="360"/>
      </w:pPr>
      <w:rPr>
        <w:rFonts w:ascii="Wingdings" w:hAnsi="Wingdings" w:hint="default"/>
      </w:rPr>
    </w:lvl>
    <w:lvl w:ilvl="3" w:tplc="81D4378A" w:tentative="1">
      <w:start w:val="1"/>
      <w:numFmt w:val="bullet"/>
      <w:lvlText w:val=""/>
      <w:lvlJc w:val="left"/>
      <w:pPr>
        <w:ind w:left="2880" w:hanging="360"/>
      </w:pPr>
      <w:rPr>
        <w:rFonts w:ascii="Symbol" w:hAnsi="Symbol" w:hint="default"/>
      </w:rPr>
    </w:lvl>
    <w:lvl w:ilvl="4" w:tplc="28269964" w:tentative="1">
      <w:start w:val="1"/>
      <w:numFmt w:val="bullet"/>
      <w:lvlText w:val="o"/>
      <w:lvlJc w:val="left"/>
      <w:pPr>
        <w:ind w:left="3600" w:hanging="360"/>
      </w:pPr>
      <w:rPr>
        <w:rFonts w:ascii="Courier New" w:hAnsi="Courier New" w:cs="Courier New" w:hint="default"/>
      </w:rPr>
    </w:lvl>
    <w:lvl w:ilvl="5" w:tplc="117C2154" w:tentative="1">
      <w:start w:val="1"/>
      <w:numFmt w:val="bullet"/>
      <w:lvlText w:val=""/>
      <w:lvlJc w:val="left"/>
      <w:pPr>
        <w:ind w:left="4320" w:hanging="360"/>
      </w:pPr>
      <w:rPr>
        <w:rFonts w:ascii="Wingdings" w:hAnsi="Wingdings" w:hint="default"/>
      </w:rPr>
    </w:lvl>
    <w:lvl w:ilvl="6" w:tplc="016243A0" w:tentative="1">
      <w:start w:val="1"/>
      <w:numFmt w:val="bullet"/>
      <w:lvlText w:val=""/>
      <w:lvlJc w:val="left"/>
      <w:pPr>
        <w:ind w:left="5040" w:hanging="360"/>
      </w:pPr>
      <w:rPr>
        <w:rFonts w:ascii="Symbol" w:hAnsi="Symbol" w:hint="default"/>
      </w:rPr>
    </w:lvl>
    <w:lvl w:ilvl="7" w:tplc="CF243D9E" w:tentative="1">
      <w:start w:val="1"/>
      <w:numFmt w:val="bullet"/>
      <w:lvlText w:val="o"/>
      <w:lvlJc w:val="left"/>
      <w:pPr>
        <w:ind w:left="5760" w:hanging="360"/>
      </w:pPr>
      <w:rPr>
        <w:rFonts w:ascii="Courier New" w:hAnsi="Courier New" w:cs="Courier New" w:hint="default"/>
      </w:rPr>
    </w:lvl>
    <w:lvl w:ilvl="8" w:tplc="3B9A10C4" w:tentative="1">
      <w:start w:val="1"/>
      <w:numFmt w:val="bullet"/>
      <w:lvlText w:val=""/>
      <w:lvlJc w:val="left"/>
      <w:pPr>
        <w:ind w:left="6480" w:hanging="360"/>
      </w:pPr>
      <w:rPr>
        <w:rFonts w:ascii="Wingdings" w:hAnsi="Wingdings" w:hint="default"/>
      </w:rPr>
    </w:lvl>
  </w:abstractNum>
  <w:abstractNum w:abstractNumId="24">
    <w:nsid w:val="36E3644F"/>
    <w:multiLevelType w:val="hybridMultilevel"/>
    <w:tmpl w:val="C6183A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E172761"/>
    <w:multiLevelType w:val="hybridMultilevel"/>
    <w:tmpl w:val="E6526CA0"/>
    <w:lvl w:ilvl="0" w:tplc="1F6014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555A62"/>
    <w:multiLevelType w:val="hybridMultilevel"/>
    <w:tmpl w:val="6A86FC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3FC05D3F"/>
    <w:multiLevelType w:val="hybridMultilevel"/>
    <w:tmpl w:val="27AC6C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C064A8"/>
    <w:multiLevelType w:val="hybridMultilevel"/>
    <w:tmpl w:val="B9F69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DC75E7"/>
    <w:multiLevelType w:val="hybridMultilevel"/>
    <w:tmpl w:val="69A8BB06"/>
    <w:lvl w:ilvl="0" w:tplc="51F81168">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2B30B25"/>
    <w:multiLevelType w:val="hybridMultilevel"/>
    <w:tmpl w:val="7C2AE3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2E6131"/>
    <w:multiLevelType w:val="hybridMultilevel"/>
    <w:tmpl w:val="B3FE88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CF3663"/>
    <w:multiLevelType w:val="hybridMultilevel"/>
    <w:tmpl w:val="D2D019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75F3B74"/>
    <w:multiLevelType w:val="hybridMultilevel"/>
    <w:tmpl w:val="385EB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7E46EF"/>
    <w:multiLevelType w:val="hybridMultilevel"/>
    <w:tmpl w:val="15163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16084A"/>
    <w:multiLevelType w:val="hybridMultilevel"/>
    <w:tmpl w:val="7F463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562AC0"/>
    <w:multiLevelType w:val="hybridMultilevel"/>
    <w:tmpl w:val="F16448FC"/>
    <w:lvl w:ilvl="0" w:tplc="D7E627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3885A7A"/>
    <w:multiLevelType w:val="hybridMultilevel"/>
    <w:tmpl w:val="AA4256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E82326"/>
    <w:multiLevelType w:val="hybridMultilevel"/>
    <w:tmpl w:val="40C411AC"/>
    <w:lvl w:ilvl="0" w:tplc="D7E6273E">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nsid w:val="55A9701C"/>
    <w:multiLevelType w:val="hybridMultilevel"/>
    <w:tmpl w:val="3B42B0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648581B"/>
    <w:multiLevelType w:val="hybridMultilevel"/>
    <w:tmpl w:val="968610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C6024D9"/>
    <w:multiLevelType w:val="hybridMultilevel"/>
    <w:tmpl w:val="A258BD3E"/>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nsid w:val="5EED62C0"/>
    <w:multiLevelType w:val="hybridMultilevel"/>
    <w:tmpl w:val="5B60E9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33357EB"/>
    <w:multiLevelType w:val="multilevel"/>
    <w:tmpl w:val="F6F49C9C"/>
    <w:lvl w:ilvl="0">
      <w:start w:val="1"/>
      <w:numFmt w:val="none"/>
      <w:lvlText w:val=""/>
      <w:lvlJc w:val="left"/>
      <w:pPr>
        <w:tabs>
          <w:tab w:val="num" w:pos="0"/>
        </w:tabs>
        <w:ind w:left="360" w:hanging="360"/>
      </w:pPr>
      <w:rPr>
        <w:rFonts w:hint="default"/>
      </w:rPr>
    </w:lvl>
    <w:lvl w:ilvl="1">
      <w:start w:val="1"/>
      <w:numFmt w:val="decimal"/>
      <w:pStyle w:val="Heading2"/>
      <w:lvlText w:val="%2."/>
      <w:lvlJc w:val="left"/>
      <w:pPr>
        <w:tabs>
          <w:tab w:val="num" w:pos="0"/>
        </w:tabs>
        <w:ind w:left="360" w:hanging="360"/>
      </w:pPr>
      <w:rPr>
        <w:rFonts w:hint="default"/>
      </w:rPr>
    </w:lvl>
    <w:lvl w:ilvl="2">
      <w:start w:val="1"/>
      <w:numFmt w:val="upperLetter"/>
      <w:pStyle w:val="Heading3"/>
      <w:lvlText w:val="%3."/>
      <w:lvlJc w:val="left"/>
      <w:pPr>
        <w:tabs>
          <w:tab w:val="num" w:pos="180"/>
        </w:tabs>
        <w:ind w:left="540" w:hanging="360"/>
      </w:pPr>
      <w:rPr>
        <w:rFonts w:hint="default"/>
        <w:color w:val="auto"/>
        <w:sz w:val="24"/>
      </w:rPr>
    </w:lvl>
    <w:lvl w:ilvl="3">
      <w:start w:val="1"/>
      <w:numFmt w:val="upperLetter"/>
      <w:pStyle w:val="Heading4"/>
      <w:lvlText w:val="%4."/>
      <w:lvlJc w:val="left"/>
      <w:pPr>
        <w:tabs>
          <w:tab w:val="num" w:pos="0"/>
        </w:tabs>
        <w:ind w:left="360" w:hanging="360"/>
      </w:pPr>
      <w:rPr>
        <w:rFonts w:hint="default"/>
      </w:rPr>
    </w:lvl>
    <w:lvl w:ilvl="4">
      <w:start w:val="1"/>
      <w:numFmt w:val="decimal"/>
      <w:lvlText w:val="%5."/>
      <w:lvlJc w:val="left"/>
      <w:pPr>
        <w:tabs>
          <w:tab w:val="num" w:pos="0"/>
        </w:tabs>
        <w:ind w:left="360" w:hanging="360"/>
      </w:pPr>
      <w:rPr>
        <w:rFonts w:hint="default"/>
        <w:b w:val="0"/>
        <w:color w:val="000000"/>
      </w:rPr>
    </w:lvl>
    <w:lvl w:ilvl="5">
      <w:start w:val="1"/>
      <w:numFmt w:val="lowerLetter"/>
      <w:pStyle w:val="Heading6"/>
      <w:lvlText w:val="(%6)"/>
      <w:lvlJc w:val="left"/>
      <w:pPr>
        <w:tabs>
          <w:tab w:val="num" w:pos="4320"/>
        </w:tabs>
        <w:ind w:left="3960" w:firstLine="0"/>
      </w:pPr>
      <w:rPr>
        <w:rFonts w:hint="default"/>
      </w:rPr>
    </w:lvl>
    <w:lvl w:ilvl="6">
      <w:start w:val="1"/>
      <w:numFmt w:val="lowerRoman"/>
      <w:pStyle w:val="Heading7"/>
      <w:lvlText w:val="(%7)"/>
      <w:lvlJc w:val="left"/>
      <w:pPr>
        <w:tabs>
          <w:tab w:val="num" w:pos="5040"/>
        </w:tabs>
        <w:ind w:left="4680" w:firstLine="0"/>
      </w:pPr>
      <w:rPr>
        <w:rFonts w:hint="default"/>
      </w:rPr>
    </w:lvl>
    <w:lvl w:ilvl="7">
      <w:start w:val="1"/>
      <w:numFmt w:val="lowerLetter"/>
      <w:pStyle w:val="Heading8"/>
      <w:lvlText w:val="(%8)"/>
      <w:lvlJc w:val="left"/>
      <w:pPr>
        <w:tabs>
          <w:tab w:val="num" w:pos="5760"/>
        </w:tabs>
        <w:ind w:left="5400" w:firstLine="0"/>
      </w:pPr>
      <w:rPr>
        <w:rFonts w:hint="default"/>
      </w:rPr>
    </w:lvl>
    <w:lvl w:ilvl="8">
      <w:start w:val="1"/>
      <w:numFmt w:val="lowerRoman"/>
      <w:pStyle w:val="Heading9"/>
      <w:lvlText w:val="(%9)"/>
      <w:lvlJc w:val="left"/>
      <w:pPr>
        <w:tabs>
          <w:tab w:val="num" w:pos="6480"/>
        </w:tabs>
        <w:ind w:left="6120" w:firstLine="0"/>
      </w:pPr>
      <w:rPr>
        <w:rFonts w:hint="default"/>
      </w:rPr>
    </w:lvl>
  </w:abstractNum>
  <w:abstractNum w:abstractNumId="44">
    <w:nsid w:val="639C2581"/>
    <w:multiLevelType w:val="hybridMultilevel"/>
    <w:tmpl w:val="0338FA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65472AE"/>
    <w:multiLevelType w:val="multilevel"/>
    <w:tmpl w:val="480EB648"/>
    <w:lvl w:ilvl="0">
      <w:start w:val="1"/>
      <w:numFmt w:val="upperRoman"/>
      <w:pStyle w:val="ExHeading2"/>
      <w:lvlText w:val="%1."/>
      <w:lvlJc w:val="left"/>
      <w:pPr>
        <w:tabs>
          <w:tab w:val="num" w:pos="360"/>
        </w:tabs>
        <w:ind w:left="360" w:hanging="360"/>
      </w:pPr>
      <w:rPr>
        <w:rFonts w:ascii="Arial Narrow" w:hAnsi="Arial Narrow" w:hint="default"/>
        <w:b/>
        <w:bCs/>
        <w:i w:val="0"/>
        <w:iCs w:val="0"/>
        <w:sz w:val="32"/>
        <w:szCs w:val="32"/>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ascii="Arial" w:hAnsi="Arial" w:cs="Arial" w:hint="default"/>
        <w:b w:val="0"/>
        <w:bCs w:val="0"/>
        <w:i w:val="0"/>
        <w:iCs w:val="0"/>
        <w:sz w:val="22"/>
        <w:szCs w:val="22"/>
      </w:rPr>
    </w:lvl>
    <w:lvl w:ilvl="3">
      <w:start w:val="1"/>
      <w:numFmt w:val="decimal"/>
      <w:lvlText w:val="%4)"/>
      <w:lvlJc w:val="left"/>
      <w:pPr>
        <w:tabs>
          <w:tab w:val="num" w:pos="1440"/>
        </w:tabs>
        <w:ind w:left="1440" w:hanging="360"/>
      </w:pPr>
      <w:rPr>
        <w:rFonts w:ascii="Arial" w:hAnsi="Arial"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nsid w:val="6AB614F8"/>
    <w:multiLevelType w:val="hybridMultilevel"/>
    <w:tmpl w:val="4A6C81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B880DE7"/>
    <w:multiLevelType w:val="singleLevel"/>
    <w:tmpl w:val="69405686"/>
    <w:lvl w:ilvl="0">
      <w:start w:val="1"/>
      <w:numFmt w:val="bullet"/>
      <w:pStyle w:val="Bullet2"/>
      <w:lvlText w:val=""/>
      <w:lvlJc w:val="left"/>
      <w:pPr>
        <w:tabs>
          <w:tab w:val="num" w:pos="864"/>
        </w:tabs>
        <w:ind w:left="864" w:hanging="432"/>
      </w:pPr>
      <w:rPr>
        <w:rFonts w:ascii="Wingdings" w:hAnsi="Wingdings" w:hint="default"/>
        <w:sz w:val="18"/>
      </w:rPr>
    </w:lvl>
  </w:abstractNum>
  <w:abstractNum w:abstractNumId="48">
    <w:nsid w:val="6F89280B"/>
    <w:multiLevelType w:val="hybridMultilevel"/>
    <w:tmpl w:val="C150A1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1994A02"/>
    <w:multiLevelType w:val="hybridMultilevel"/>
    <w:tmpl w:val="EE34E342"/>
    <w:lvl w:ilvl="0" w:tplc="F146B220">
      <w:start w:val="1"/>
      <w:numFmt w:val="bullet"/>
      <w:lvlText w:val=""/>
      <w:lvlJc w:val="left"/>
      <w:pPr>
        <w:ind w:left="1440" w:hanging="360"/>
      </w:pPr>
      <w:rPr>
        <w:rFonts w:ascii="Wingdings" w:hAnsi="Wingdings"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2922CDB"/>
    <w:multiLevelType w:val="hybridMultilevel"/>
    <w:tmpl w:val="0D54A2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39F614B"/>
    <w:multiLevelType w:val="multilevel"/>
    <w:tmpl w:val="8EA280F8"/>
    <w:lvl w:ilvl="0">
      <w:start w:val="1"/>
      <w:numFmt w:val="bullet"/>
      <w:lvlText w:val=""/>
      <w:lvlJc w:val="left"/>
      <w:pPr>
        <w:ind w:left="432" w:hanging="432"/>
      </w:pPr>
      <w:rPr>
        <w:rFonts w:ascii="Wingdings" w:hAnsi="Wingdings"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color w:val="4F81BD" w:themeColor="accent1"/>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2">
    <w:nsid w:val="74E36F8C"/>
    <w:multiLevelType w:val="hybridMultilevel"/>
    <w:tmpl w:val="11BCC6E8"/>
    <w:lvl w:ilvl="0" w:tplc="F146B22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C965FC8"/>
    <w:multiLevelType w:val="hybridMultilevel"/>
    <w:tmpl w:val="70DAE2D0"/>
    <w:lvl w:ilvl="0" w:tplc="04090005">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7"/>
  </w:num>
  <w:num w:numId="2">
    <w:abstractNumId w:val="45"/>
  </w:num>
  <w:num w:numId="3">
    <w:abstractNumId w:val="14"/>
  </w:num>
  <w:num w:numId="4">
    <w:abstractNumId w:val="12"/>
  </w:num>
  <w:num w:numId="5">
    <w:abstractNumId w:val="19"/>
  </w:num>
  <w:num w:numId="6">
    <w:abstractNumId w:val="43"/>
  </w:num>
  <w:num w:numId="7">
    <w:abstractNumId w:val="5"/>
  </w:num>
  <w:num w:numId="8">
    <w:abstractNumId w:val="6"/>
  </w:num>
  <w:num w:numId="9">
    <w:abstractNumId w:val="53"/>
  </w:num>
  <w:num w:numId="10">
    <w:abstractNumId w:val="23"/>
  </w:num>
  <w:num w:numId="11">
    <w:abstractNumId w:val="7"/>
  </w:num>
  <w:num w:numId="12">
    <w:abstractNumId w:val="8"/>
  </w:num>
  <w:num w:numId="13">
    <w:abstractNumId w:val="22"/>
  </w:num>
  <w:num w:numId="14">
    <w:abstractNumId w:val="27"/>
  </w:num>
  <w:num w:numId="15">
    <w:abstractNumId w:val="41"/>
  </w:num>
  <w:num w:numId="16">
    <w:abstractNumId w:val="17"/>
  </w:num>
  <w:num w:numId="17">
    <w:abstractNumId w:val="38"/>
  </w:num>
  <w:num w:numId="18">
    <w:abstractNumId w:val="2"/>
  </w:num>
  <w:num w:numId="19">
    <w:abstractNumId w:val="52"/>
  </w:num>
  <w:num w:numId="20">
    <w:abstractNumId w:val="25"/>
  </w:num>
  <w:num w:numId="21">
    <w:abstractNumId w:val="20"/>
  </w:num>
  <w:num w:numId="22">
    <w:abstractNumId w:val="28"/>
  </w:num>
  <w:num w:numId="23">
    <w:abstractNumId w:val="15"/>
  </w:num>
  <w:num w:numId="24">
    <w:abstractNumId w:val="29"/>
  </w:num>
  <w:num w:numId="25">
    <w:abstractNumId w:val="49"/>
  </w:num>
  <w:num w:numId="26">
    <w:abstractNumId w:val="21"/>
  </w:num>
  <w:num w:numId="27">
    <w:abstractNumId w:val="36"/>
  </w:num>
  <w:num w:numId="28">
    <w:abstractNumId w:val="32"/>
  </w:num>
  <w:num w:numId="29">
    <w:abstractNumId w:val="44"/>
  </w:num>
  <w:num w:numId="30">
    <w:abstractNumId w:val="31"/>
  </w:num>
  <w:num w:numId="31">
    <w:abstractNumId w:val="26"/>
  </w:num>
  <w:num w:numId="32">
    <w:abstractNumId w:val="51"/>
  </w:num>
  <w:num w:numId="33">
    <w:abstractNumId w:val="42"/>
  </w:num>
  <w:num w:numId="34">
    <w:abstractNumId w:val="16"/>
  </w:num>
  <w:num w:numId="35">
    <w:abstractNumId w:val="10"/>
  </w:num>
  <w:num w:numId="36">
    <w:abstractNumId w:val="35"/>
  </w:num>
  <w:num w:numId="37">
    <w:abstractNumId w:val="50"/>
  </w:num>
  <w:num w:numId="38">
    <w:abstractNumId w:val="1"/>
  </w:num>
  <w:num w:numId="39">
    <w:abstractNumId w:val="0"/>
  </w:num>
  <w:num w:numId="40">
    <w:abstractNumId w:val="24"/>
  </w:num>
  <w:num w:numId="41">
    <w:abstractNumId w:val="48"/>
  </w:num>
  <w:num w:numId="42">
    <w:abstractNumId w:val="11"/>
  </w:num>
  <w:num w:numId="43">
    <w:abstractNumId w:val="4"/>
  </w:num>
  <w:num w:numId="44">
    <w:abstractNumId w:val="13"/>
  </w:num>
  <w:num w:numId="45">
    <w:abstractNumId w:val="46"/>
  </w:num>
  <w:num w:numId="46">
    <w:abstractNumId w:val="37"/>
  </w:num>
  <w:num w:numId="47">
    <w:abstractNumId w:val="40"/>
  </w:num>
  <w:num w:numId="48">
    <w:abstractNumId w:val="3"/>
  </w:num>
  <w:num w:numId="49">
    <w:abstractNumId w:val="30"/>
  </w:num>
  <w:num w:numId="50">
    <w:abstractNumId w:val="33"/>
  </w:num>
  <w:num w:numId="51">
    <w:abstractNumId w:val="18"/>
  </w:num>
  <w:num w:numId="52">
    <w:abstractNumId w:val="9"/>
  </w:num>
  <w:num w:numId="53">
    <w:abstractNumId w:val="39"/>
  </w:num>
  <w:num w:numId="54">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4DD"/>
    <w:rsid w:val="00006327"/>
    <w:rsid w:val="0002394F"/>
    <w:rsid w:val="0002402C"/>
    <w:rsid w:val="0002672F"/>
    <w:rsid w:val="00026B7C"/>
    <w:rsid w:val="000301F4"/>
    <w:rsid w:val="000310CF"/>
    <w:rsid w:val="00032899"/>
    <w:rsid w:val="00032D2B"/>
    <w:rsid w:val="00032D9C"/>
    <w:rsid w:val="000335D8"/>
    <w:rsid w:val="00035085"/>
    <w:rsid w:val="000357AA"/>
    <w:rsid w:val="00035C6A"/>
    <w:rsid w:val="00041D14"/>
    <w:rsid w:val="00044900"/>
    <w:rsid w:val="000455CD"/>
    <w:rsid w:val="00046CCC"/>
    <w:rsid w:val="00053E5D"/>
    <w:rsid w:val="00054249"/>
    <w:rsid w:val="0005642A"/>
    <w:rsid w:val="000601F2"/>
    <w:rsid w:val="00065E87"/>
    <w:rsid w:val="000664E1"/>
    <w:rsid w:val="00070E2E"/>
    <w:rsid w:val="0007114A"/>
    <w:rsid w:val="00071807"/>
    <w:rsid w:val="0007515A"/>
    <w:rsid w:val="000754F3"/>
    <w:rsid w:val="00075CF6"/>
    <w:rsid w:val="00075E1E"/>
    <w:rsid w:val="00076705"/>
    <w:rsid w:val="00077D14"/>
    <w:rsid w:val="000825D9"/>
    <w:rsid w:val="0008417F"/>
    <w:rsid w:val="00097850"/>
    <w:rsid w:val="000A2678"/>
    <w:rsid w:val="000A3137"/>
    <w:rsid w:val="000A395A"/>
    <w:rsid w:val="000A482B"/>
    <w:rsid w:val="000A6B7A"/>
    <w:rsid w:val="000B1145"/>
    <w:rsid w:val="000B1182"/>
    <w:rsid w:val="000B3D87"/>
    <w:rsid w:val="000B4822"/>
    <w:rsid w:val="000B6C22"/>
    <w:rsid w:val="000B7706"/>
    <w:rsid w:val="000C2E74"/>
    <w:rsid w:val="000C3226"/>
    <w:rsid w:val="000C4D26"/>
    <w:rsid w:val="000C5772"/>
    <w:rsid w:val="000D13FE"/>
    <w:rsid w:val="000D1579"/>
    <w:rsid w:val="000D1B63"/>
    <w:rsid w:val="000D5E7C"/>
    <w:rsid w:val="000D72D3"/>
    <w:rsid w:val="000D7912"/>
    <w:rsid w:val="000D7B61"/>
    <w:rsid w:val="000E0A9C"/>
    <w:rsid w:val="000E4591"/>
    <w:rsid w:val="000E49C9"/>
    <w:rsid w:val="000F060E"/>
    <w:rsid w:val="000F1E81"/>
    <w:rsid w:val="000F299C"/>
    <w:rsid w:val="000F35D7"/>
    <w:rsid w:val="000F3EAB"/>
    <w:rsid w:val="000F4428"/>
    <w:rsid w:val="000F4D9F"/>
    <w:rsid w:val="000F5051"/>
    <w:rsid w:val="000F5701"/>
    <w:rsid w:val="00100813"/>
    <w:rsid w:val="00102E19"/>
    <w:rsid w:val="0010421E"/>
    <w:rsid w:val="0011220F"/>
    <w:rsid w:val="00115473"/>
    <w:rsid w:val="00116ACD"/>
    <w:rsid w:val="00120595"/>
    <w:rsid w:val="00120D93"/>
    <w:rsid w:val="00121973"/>
    <w:rsid w:val="001260A8"/>
    <w:rsid w:val="00130519"/>
    <w:rsid w:val="0013060E"/>
    <w:rsid w:val="001309E7"/>
    <w:rsid w:val="00136A9D"/>
    <w:rsid w:val="00140893"/>
    <w:rsid w:val="0014098E"/>
    <w:rsid w:val="001414D9"/>
    <w:rsid w:val="0014210D"/>
    <w:rsid w:val="00144C2D"/>
    <w:rsid w:val="00145B6B"/>
    <w:rsid w:val="00145D60"/>
    <w:rsid w:val="00150838"/>
    <w:rsid w:val="00151B17"/>
    <w:rsid w:val="00154122"/>
    <w:rsid w:val="001557AD"/>
    <w:rsid w:val="001637B6"/>
    <w:rsid w:val="00165F2B"/>
    <w:rsid w:val="00171D6E"/>
    <w:rsid w:val="00171E13"/>
    <w:rsid w:val="00172444"/>
    <w:rsid w:val="00174E52"/>
    <w:rsid w:val="00175297"/>
    <w:rsid w:val="00175AB9"/>
    <w:rsid w:val="00176440"/>
    <w:rsid w:val="00176A49"/>
    <w:rsid w:val="00176CD5"/>
    <w:rsid w:val="00180F15"/>
    <w:rsid w:val="00181F52"/>
    <w:rsid w:val="00181F88"/>
    <w:rsid w:val="00186A1B"/>
    <w:rsid w:val="001920E8"/>
    <w:rsid w:val="001934AE"/>
    <w:rsid w:val="001940BF"/>
    <w:rsid w:val="00195E0F"/>
    <w:rsid w:val="00197AA2"/>
    <w:rsid w:val="001A1A72"/>
    <w:rsid w:val="001A2C83"/>
    <w:rsid w:val="001A50D2"/>
    <w:rsid w:val="001A71A5"/>
    <w:rsid w:val="001B4F95"/>
    <w:rsid w:val="001B79EB"/>
    <w:rsid w:val="001B7B9F"/>
    <w:rsid w:val="001C061F"/>
    <w:rsid w:val="001C144F"/>
    <w:rsid w:val="001C356D"/>
    <w:rsid w:val="001C40D2"/>
    <w:rsid w:val="001C4F45"/>
    <w:rsid w:val="001C5107"/>
    <w:rsid w:val="001C6030"/>
    <w:rsid w:val="001C689C"/>
    <w:rsid w:val="001C7D75"/>
    <w:rsid w:val="001D04E6"/>
    <w:rsid w:val="001D4965"/>
    <w:rsid w:val="001D7553"/>
    <w:rsid w:val="001E00BA"/>
    <w:rsid w:val="001E3150"/>
    <w:rsid w:val="001E3F73"/>
    <w:rsid w:val="001E4ED5"/>
    <w:rsid w:val="001F01CB"/>
    <w:rsid w:val="001F042D"/>
    <w:rsid w:val="001F2040"/>
    <w:rsid w:val="001F2716"/>
    <w:rsid w:val="001F43EA"/>
    <w:rsid w:val="001F59B9"/>
    <w:rsid w:val="00201F77"/>
    <w:rsid w:val="00202F96"/>
    <w:rsid w:val="00204A4E"/>
    <w:rsid w:val="00206100"/>
    <w:rsid w:val="00207111"/>
    <w:rsid w:val="0021401E"/>
    <w:rsid w:val="002161FF"/>
    <w:rsid w:val="002169B0"/>
    <w:rsid w:val="002212D9"/>
    <w:rsid w:val="00221C63"/>
    <w:rsid w:val="00222854"/>
    <w:rsid w:val="002240B9"/>
    <w:rsid w:val="00227EE4"/>
    <w:rsid w:val="00234665"/>
    <w:rsid w:val="002352F2"/>
    <w:rsid w:val="00240D0B"/>
    <w:rsid w:val="002427D9"/>
    <w:rsid w:val="0024520B"/>
    <w:rsid w:val="00245D85"/>
    <w:rsid w:val="00246330"/>
    <w:rsid w:val="0025231E"/>
    <w:rsid w:val="0025272B"/>
    <w:rsid w:val="00252CE6"/>
    <w:rsid w:val="00252D2E"/>
    <w:rsid w:val="00253504"/>
    <w:rsid w:val="0025536C"/>
    <w:rsid w:val="0025572A"/>
    <w:rsid w:val="0026284D"/>
    <w:rsid w:val="00262A2D"/>
    <w:rsid w:val="00263D95"/>
    <w:rsid w:val="0026442D"/>
    <w:rsid w:val="00264A3D"/>
    <w:rsid w:val="002668DD"/>
    <w:rsid w:val="00271DA8"/>
    <w:rsid w:val="002730BB"/>
    <w:rsid w:val="0027525A"/>
    <w:rsid w:val="00275313"/>
    <w:rsid w:val="00275661"/>
    <w:rsid w:val="002768EA"/>
    <w:rsid w:val="002817BF"/>
    <w:rsid w:val="00281A96"/>
    <w:rsid w:val="0028301A"/>
    <w:rsid w:val="002832BC"/>
    <w:rsid w:val="00283DD6"/>
    <w:rsid w:val="002856C1"/>
    <w:rsid w:val="0029026A"/>
    <w:rsid w:val="00291F29"/>
    <w:rsid w:val="00295F09"/>
    <w:rsid w:val="002961A9"/>
    <w:rsid w:val="00297A8F"/>
    <w:rsid w:val="002A37E7"/>
    <w:rsid w:val="002A66A9"/>
    <w:rsid w:val="002B3BED"/>
    <w:rsid w:val="002B5438"/>
    <w:rsid w:val="002B7464"/>
    <w:rsid w:val="002C0052"/>
    <w:rsid w:val="002C2659"/>
    <w:rsid w:val="002C4710"/>
    <w:rsid w:val="002C5795"/>
    <w:rsid w:val="002C70FB"/>
    <w:rsid w:val="002D0390"/>
    <w:rsid w:val="002D0561"/>
    <w:rsid w:val="002D172F"/>
    <w:rsid w:val="002D54CD"/>
    <w:rsid w:val="002D61C3"/>
    <w:rsid w:val="002D7CAB"/>
    <w:rsid w:val="002E1BFA"/>
    <w:rsid w:val="002E2102"/>
    <w:rsid w:val="002E271C"/>
    <w:rsid w:val="002E560A"/>
    <w:rsid w:val="002E664E"/>
    <w:rsid w:val="002E6A83"/>
    <w:rsid w:val="002F06A9"/>
    <w:rsid w:val="002F13C7"/>
    <w:rsid w:val="002F467E"/>
    <w:rsid w:val="002F5538"/>
    <w:rsid w:val="00302E7F"/>
    <w:rsid w:val="00303E88"/>
    <w:rsid w:val="00305703"/>
    <w:rsid w:val="00306B98"/>
    <w:rsid w:val="003102D9"/>
    <w:rsid w:val="00311CF7"/>
    <w:rsid w:val="00312E90"/>
    <w:rsid w:val="00314FFE"/>
    <w:rsid w:val="00315DD5"/>
    <w:rsid w:val="003169F7"/>
    <w:rsid w:val="00316F91"/>
    <w:rsid w:val="0032051E"/>
    <w:rsid w:val="00323302"/>
    <w:rsid w:val="00325E24"/>
    <w:rsid w:val="003261A0"/>
    <w:rsid w:val="003268C9"/>
    <w:rsid w:val="0033122B"/>
    <w:rsid w:val="00334D5C"/>
    <w:rsid w:val="00334E80"/>
    <w:rsid w:val="003352A5"/>
    <w:rsid w:val="00337487"/>
    <w:rsid w:val="003375F2"/>
    <w:rsid w:val="003405ED"/>
    <w:rsid w:val="00340A57"/>
    <w:rsid w:val="00340B13"/>
    <w:rsid w:val="00340F1C"/>
    <w:rsid w:val="00344A12"/>
    <w:rsid w:val="003455F6"/>
    <w:rsid w:val="00345B8A"/>
    <w:rsid w:val="0034742A"/>
    <w:rsid w:val="00351F74"/>
    <w:rsid w:val="00356A30"/>
    <w:rsid w:val="003576EA"/>
    <w:rsid w:val="003579F9"/>
    <w:rsid w:val="00357C2D"/>
    <w:rsid w:val="00360A0A"/>
    <w:rsid w:val="003611FA"/>
    <w:rsid w:val="003623CD"/>
    <w:rsid w:val="00363142"/>
    <w:rsid w:val="0036501C"/>
    <w:rsid w:val="00367A7F"/>
    <w:rsid w:val="003735DF"/>
    <w:rsid w:val="00374AEA"/>
    <w:rsid w:val="003817B4"/>
    <w:rsid w:val="0038518D"/>
    <w:rsid w:val="00386C48"/>
    <w:rsid w:val="00387C4C"/>
    <w:rsid w:val="00391D05"/>
    <w:rsid w:val="003948B8"/>
    <w:rsid w:val="00394AC6"/>
    <w:rsid w:val="00394D2D"/>
    <w:rsid w:val="00396646"/>
    <w:rsid w:val="003A036B"/>
    <w:rsid w:val="003A1559"/>
    <w:rsid w:val="003A1B59"/>
    <w:rsid w:val="003A24F2"/>
    <w:rsid w:val="003A25BE"/>
    <w:rsid w:val="003A33A1"/>
    <w:rsid w:val="003A355B"/>
    <w:rsid w:val="003B0401"/>
    <w:rsid w:val="003B04AF"/>
    <w:rsid w:val="003B1DD7"/>
    <w:rsid w:val="003B2167"/>
    <w:rsid w:val="003B4BD1"/>
    <w:rsid w:val="003B7718"/>
    <w:rsid w:val="003B7F76"/>
    <w:rsid w:val="003C0E9B"/>
    <w:rsid w:val="003C6FB5"/>
    <w:rsid w:val="003D043A"/>
    <w:rsid w:val="003D1CF1"/>
    <w:rsid w:val="003D6285"/>
    <w:rsid w:val="003D7541"/>
    <w:rsid w:val="003D7B19"/>
    <w:rsid w:val="003D7BB8"/>
    <w:rsid w:val="003E04F6"/>
    <w:rsid w:val="003E118C"/>
    <w:rsid w:val="003E11D0"/>
    <w:rsid w:val="003E3281"/>
    <w:rsid w:val="003E409F"/>
    <w:rsid w:val="003E4A5A"/>
    <w:rsid w:val="003E6813"/>
    <w:rsid w:val="003E6DEA"/>
    <w:rsid w:val="003E787D"/>
    <w:rsid w:val="003F134B"/>
    <w:rsid w:val="003F58D1"/>
    <w:rsid w:val="003F6BF4"/>
    <w:rsid w:val="004015C4"/>
    <w:rsid w:val="00401FE8"/>
    <w:rsid w:val="00402D5D"/>
    <w:rsid w:val="00406614"/>
    <w:rsid w:val="00406FFB"/>
    <w:rsid w:val="004104B5"/>
    <w:rsid w:val="0041162F"/>
    <w:rsid w:val="00411A29"/>
    <w:rsid w:val="00413C2B"/>
    <w:rsid w:val="004149B3"/>
    <w:rsid w:val="00414AA4"/>
    <w:rsid w:val="0042183A"/>
    <w:rsid w:val="00422A9D"/>
    <w:rsid w:val="00426279"/>
    <w:rsid w:val="004268AD"/>
    <w:rsid w:val="00427EA8"/>
    <w:rsid w:val="00427F7A"/>
    <w:rsid w:val="00431E67"/>
    <w:rsid w:val="00432300"/>
    <w:rsid w:val="00433A82"/>
    <w:rsid w:val="00437358"/>
    <w:rsid w:val="00440E8F"/>
    <w:rsid w:val="004428F3"/>
    <w:rsid w:val="00443A9F"/>
    <w:rsid w:val="00445D0C"/>
    <w:rsid w:val="00445D95"/>
    <w:rsid w:val="004477F5"/>
    <w:rsid w:val="00450C91"/>
    <w:rsid w:val="00451CBE"/>
    <w:rsid w:val="00453F80"/>
    <w:rsid w:val="0046231D"/>
    <w:rsid w:val="0046263F"/>
    <w:rsid w:val="004643B3"/>
    <w:rsid w:val="00466E70"/>
    <w:rsid w:val="00473B32"/>
    <w:rsid w:val="00473D69"/>
    <w:rsid w:val="004761F4"/>
    <w:rsid w:val="004768C9"/>
    <w:rsid w:val="004805CE"/>
    <w:rsid w:val="00480B82"/>
    <w:rsid w:val="0048381A"/>
    <w:rsid w:val="00483C8D"/>
    <w:rsid w:val="004873BF"/>
    <w:rsid w:val="0049082A"/>
    <w:rsid w:val="00491C7F"/>
    <w:rsid w:val="004925F7"/>
    <w:rsid w:val="00492A03"/>
    <w:rsid w:val="004950DC"/>
    <w:rsid w:val="00495155"/>
    <w:rsid w:val="00495BC0"/>
    <w:rsid w:val="00497A48"/>
    <w:rsid w:val="004A02DA"/>
    <w:rsid w:val="004A09CE"/>
    <w:rsid w:val="004A612C"/>
    <w:rsid w:val="004B0639"/>
    <w:rsid w:val="004B169A"/>
    <w:rsid w:val="004B19DF"/>
    <w:rsid w:val="004B2DAD"/>
    <w:rsid w:val="004B6940"/>
    <w:rsid w:val="004B6DEF"/>
    <w:rsid w:val="004C058F"/>
    <w:rsid w:val="004C0F49"/>
    <w:rsid w:val="004C1522"/>
    <w:rsid w:val="004C2A60"/>
    <w:rsid w:val="004C57BE"/>
    <w:rsid w:val="004C7457"/>
    <w:rsid w:val="004D061D"/>
    <w:rsid w:val="004D37D5"/>
    <w:rsid w:val="004D7E30"/>
    <w:rsid w:val="004E0EB6"/>
    <w:rsid w:val="004E2C0C"/>
    <w:rsid w:val="004E2F78"/>
    <w:rsid w:val="004E3CFB"/>
    <w:rsid w:val="004E5974"/>
    <w:rsid w:val="004E5C29"/>
    <w:rsid w:val="004E6B12"/>
    <w:rsid w:val="004F0BA9"/>
    <w:rsid w:val="004F2F2D"/>
    <w:rsid w:val="004F4D54"/>
    <w:rsid w:val="004F7EED"/>
    <w:rsid w:val="004F7F80"/>
    <w:rsid w:val="00504FBA"/>
    <w:rsid w:val="00505D95"/>
    <w:rsid w:val="00510974"/>
    <w:rsid w:val="00511FAA"/>
    <w:rsid w:val="005120C6"/>
    <w:rsid w:val="0051659E"/>
    <w:rsid w:val="00516F34"/>
    <w:rsid w:val="00517F79"/>
    <w:rsid w:val="00521A5E"/>
    <w:rsid w:val="00523F75"/>
    <w:rsid w:val="00524913"/>
    <w:rsid w:val="005251CA"/>
    <w:rsid w:val="00530FC0"/>
    <w:rsid w:val="00531EE5"/>
    <w:rsid w:val="0053240B"/>
    <w:rsid w:val="00532ACC"/>
    <w:rsid w:val="00532F30"/>
    <w:rsid w:val="00532FFA"/>
    <w:rsid w:val="00534001"/>
    <w:rsid w:val="0054031A"/>
    <w:rsid w:val="00541914"/>
    <w:rsid w:val="0054223F"/>
    <w:rsid w:val="0055272E"/>
    <w:rsid w:val="00555923"/>
    <w:rsid w:val="0055699F"/>
    <w:rsid w:val="00557AD5"/>
    <w:rsid w:val="0056561D"/>
    <w:rsid w:val="00567249"/>
    <w:rsid w:val="00570D95"/>
    <w:rsid w:val="00572F60"/>
    <w:rsid w:val="00573A53"/>
    <w:rsid w:val="00574184"/>
    <w:rsid w:val="005760EB"/>
    <w:rsid w:val="00576308"/>
    <w:rsid w:val="00576514"/>
    <w:rsid w:val="00576707"/>
    <w:rsid w:val="00577804"/>
    <w:rsid w:val="00577D9D"/>
    <w:rsid w:val="00580970"/>
    <w:rsid w:val="00580A75"/>
    <w:rsid w:val="00581220"/>
    <w:rsid w:val="00581356"/>
    <w:rsid w:val="00582F6A"/>
    <w:rsid w:val="00587344"/>
    <w:rsid w:val="00591712"/>
    <w:rsid w:val="0059171C"/>
    <w:rsid w:val="005A0797"/>
    <w:rsid w:val="005A1AE1"/>
    <w:rsid w:val="005A3915"/>
    <w:rsid w:val="005B0639"/>
    <w:rsid w:val="005B3D45"/>
    <w:rsid w:val="005B5C33"/>
    <w:rsid w:val="005B6166"/>
    <w:rsid w:val="005C0EDF"/>
    <w:rsid w:val="005C13F8"/>
    <w:rsid w:val="005C2073"/>
    <w:rsid w:val="005C313D"/>
    <w:rsid w:val="005C4332"/>
    <w:rsid w:val="005C5A3B"/>
    <w:rsid w:val="005D3FA4"/>
    <w:rsid w:val="005D49EF"/>
    <w:rsid w:val="005D4A45"/>
    <w:rsid w:val="005D5C0E"/>
    <w:rsid w:val="005E138B"/>
    <w:rsid w:val="005E1C7D"/>
    <w:rsid w:val="005E38FC"/>
    <w:rsid w:val="005E77E0"/>
    <w:rsid w:val="005F1BF7"/>
    <w:rsid w:val="005F2DCD"/>
    <w:rsid w:val="005F454D"/>
    <w:rsid w:val="005F6CB9"/>
    <w:rsid w:val="0060421D"/>
    <w:rsid w:val="00604E55"/>
    <w:rsid w:val="00606AE1"/>
    <w:rsid w:val="00612085"/>
    <w:rsid w:val="006131A4"/>
    <w:rsid w:val="00616E6C"/>
    <w:rsid w:val="0061701C"/>
    <w:rsid w:val="006176AC"/>
    <w:rsid w:val="006176CC"/>
    <w:rsid w:val="006209E1"/>
    <w:rsid w:val="00620E07"/>
    <w:rsid w:val="0062527F"/>
    <w:rsid w:val="00626CBC"/>
    <w:rsid w:val="00630971"/>
    <w:rsid w:val="00630B49"/>
    <w:rsid w:val="00630CCB"/>
    <w:rsid w:val="00631531"/>
    <w:rsid w:val="006321D2"/>
    <w:rsid w:val="006353C8"/>
    <w:rsid w:val="006359A4"/>
    <w:rsid w:val="006424A1"/>
    <w:rsid w:val="00642BF9"/>
    <w:rsid w:val="00642F05"/>
    <w:rsid w:val="00643B10"/>
    <w:rsid w:val="0064505D"/>
    <w:rsid w:val="00646478"/>
    <w:rsid w:val="00646D20"/>
    <w:rsid w:val="00647480"/>
    <w:rsid w:val="00650AC7"/>
    <w:rsid w:val="00652F80"/>
    <w:rsid w:val="006536C7"/>
    <w:rsid w:val="0066004A"/>
    <w:rsid w:val="00660B57"/>
    <w:rsid w:val="00660D8E"/>
    <w:rsid w:val="00662268"/>
    <w:rsid w:val="006633BD"/>
    <w:rsid w:val="0066478C"/>
    <w:rsid w:val="00670636"/>
    <w:rsid w:val="0067106D"/>
    <w:rsid w:val="00673A81"/>
    <w:rsid w:val="00677DB9"/>
    <w:rsid w:val="00680745"/>
    <w:rsid w:val="00682ADB"/>
    <w:rsid w:val="0068386B"/>
    <w:rsid w:val="006839FE"/>
    <w:rsid w:val="00684660"/>
    <w:rsid w:val="00686B9D"/>
    <w:rsid w:val="006954BC"/>
    <w:rsid w:val="006A0CA2"/>
    <w:rsid w:val="006A1168"/>
    <w:rsid w:val="006A2609"/>
    <w:rsid w:val="006A310F"/>
    <w:rsid w:val="006A35F6"/>
    <w:rsid w:val="006A3ADC"/>
    <w:rsid w:val="006A5580"/>
    <w:rsid w:val="006B0CE2"/>
    <w:rsid w:val="006B18A7"/>
    <w:rsid w:val="006C1319"/>
    <w:rsid w:val="006C6140"/>
    <w:rsid w:val="006C6382"/>
    <w:rsid w:val="006C77A6"/>
    <w:rsid w:val="006D0E55"/>
    <w:rsid w:val="006D2C13"/>
    <w:rsid w:val="006D3546"/>
    <w:rsid w:val="006D56AF"/>
    <w:rsid w:val="006D6540"/>
    <w:rsid w:val="006D6F11"/>
    <w:rsid w:val="006D7732"/>
    <w:rsid w:val="006E0FBA"/>
    <w:rsid w:val="006E1CCA"/>
    <w:rsid w:val="006E3BAF"/>
    <w:rsid w:val="006E57A4"/>
    <w:rsid w:val="006E74E4"/>
    <w:rsid w:val="006F1FC7"/>
    <w:rsid w:val="006F256F"/>
    <w:rsid w:val="006F3330"/>
    <w:rsid w:val="006F42FE"/>
    <w:rsid w:val="006F6A0C"/>
    <w:rsid w:val="006F6D95"/>
    <w:rsid w:val="006F78B2"/>
    <w:rsid w:val="0070137E"/>
    <w:rsid w:val="00703A2C"/>
    <w:rsid w:val="0071189B"/>
    <w:rsid w:val="00712717"/>
    <w:rsid w:val="007129AA"/>
    <w:rsid w:val="007163F8"/>
    <w:rsid w:val="00716AAE"/>
    <w:rsid w:val="00716B93"/>
    <w:rsid w:val="0072012A"/>
    <w:rsid w:val="00720DD9"/>
    <w:rsid w:val="00720E01"/>
    <w:rsid w:val="0072129A"/>
    <w:rsid w:val="00721E4B"/>
    <w:rsid w:val="00724D20"/>
    <w:rsid w:val="007250D8"/>
    <w:rsid w:val="00725C06"/>
    <w:rsid w:val="00727239"/>
    <w:rsid w:val="00730D33"/>
    <w:rsid w:val="007331DD"/>
    <w:rsid w:val="0073495D"/>
    <w:rsid w:val="00735515"/>
    <w:rsid w:val="00735555"/>
    <w:rsid w:val="0073555A"/>
    <w:rsid w:val="00741CE0"/>
    <w:rsid w:val="0074512C"/>
    <w:rsid w:val="00746E16"/>
    <w:rsid w:val="007504D8"/>
    <w:rsid w:val="0075294D"/>
    <w:rsid w:val="00757827"/>
    <w:rsid w:val="007608CE"/>
    <w:rsid w:val="00761C54"/>
    <w:rsid w:val="00762647"/>
    <w:rsid w:val="007642C7"/>
    <w:rsid w:val="007645DC"/>
    <w:rsid w:val="00767EA3"/>
    <w:rsid w:val="00770C7E"/>
    <w:rsid w:val="00772905"/>
    <w:rsid w:val="007816E7"/>
    <w:rsid w:val="0078317D"/>
    <w:rsid w:val="007831E6"/>
    <w:rsid w:val="00785675"/>
    <w:rsid w:val="00787437"/>
    <w:rsid w:val="007913F2"/>
    <w:rsid w:val="0079240B"/>
    <w:rsid w:val="0079263F"/>
    <w:rsid w:val="0079364C"/>
    <w:rsid w:val="007A44AE"/>
    <w:rsid w:val="007B005E"/>
    <w:rsid w:val="007B181E"/>
    <w:rsid w:val="007B1F19"/>
    <w:rsid w:val="007B29AA"/>
    <w:rsid w:val="007B2B17"/>
    <w:rsid w:val="007B4D49"/>
    <w:rsid w:val="007C0FB2"/>
    <w:rsid w:val="007C1620"/>
    <w:rsid w:val="007C1DA0"/>
    <w:rsid w:val="007D0327"/>
    <w:rsid w:val="007D3DE9"/>
    <w:rsid w:val="007D5DF7"/>
    <w:rsid w:val="007D636D"/>
    <w:rsid w:val="007D6FE0"/>
    <w:rsid w:val="007E0120"/>
    <w:rsid w:val="007E17A4"/>
    <w:rsid w:val="007E3F7E"/>
    <w:rsid w:val="007E451B"/>
    <w:rsid w:val="007E66AF"/>
    <w:rsid w:val="007E7BB7"/>
    <w:rsid w:val="007F29C3"/>
    <w:rsid w:val="007F364D"/>
    <w:rsid w:val="007F5ACC"/>
    <w:rsid w:val="007F68CE"/>
    <w:rsid w:val="007F6BA8"/>
    <w:rsid w:val="007F6F77"/>
    <w:rsid w:val="007F7381"/>
    <w:rsid w:val="007F7CF2"/>
    <w:rsid w:val="00800D31"/>
    <w:rsid w:val="00804460"/>
    <w:rsid w:val="00811CF7"/>
    <w:rsid w:val="008145B9"/>
    <w:rsid w:val="00825203"/>
    <w:rsid w:val="00830B4B"/>
    <w:rsid w:val="00832141"/>
    <w:rsid w:val="008321B0"/>
    <w:rsid w:val="00832E32"/>
    <w:rsid w:val="008357DD"/>
    <w:rsid w:val="00843E99"/>
    <w:rsid w:val="00844F88"/>
    <w:rsid w:val="008453CB"/>
    <w:rsid w:val="00847A1E"/>
    <w:rsid w:val="008504A0"/>
    <w:rsid w:val="00851E8E"/>
    <w:rsid w:val="00853B6F"/>
    <w:rsid w:val="00854212"/>
    <w:rsid w:val="00854545"/>
    <w:rsid w:val="00855D85"/>
    <w:rsid w:val="00856139"/>
    <w:rsid w:val="0085751C"/>
    <w:rsid w:val="00865E15"/>
    <w:rsid w:val="00870F0C"/>
    <w:rsid w:val="00870F1E"/>
    <w:rsid w:val="0087136F"/>
    <w:rsid w:val="00872EC8"/>
    <w:rsid w:val="00873F20"/>
    <w:rsid w:val="00875EF9"/>
    <w:rsid w:val="00880253"/>
    <w:rsid w:val="008854F2"/>
    <w:rsid w:val="00890A66"/>
    <w:rsid w:val="00892933"/>
    <w:rsid w:val="008930EA"/>
    <w:rsid w:val="0089529B"/>
    <w:rsid w:val="00897D01"/>
    <w:rsid w:val="008A0666"/>
    <w:rsid w:val="008A0847"/>
    <w:rsid w:val="008A145B"/>
    <w:rsid w:val="008A36D7"/>
    <w:rsid w:val="008A43BC"/>
    <w:rsid w:val="008A494B"/>
    <w:rsid w:val="008B07B2"/>
    <w:rsid w:val="008B07F4"/>
    <w:rsid w:val="008B3B0C"/>
    <w:rsid w:val="008C342D"/>
    <w:rsid w:val="008D1560"/>
    <w:rsid w:val="008D1E64"/>
    <w:rsid w:val="008D5AD0"/>
    <w:rsid w:val="008E252F"/>
    <w:rsid w:val="008E2B18"/>
    <w:rsid w:val="008E2FA9"/>
    <w:rsid w:val="008F018E"/>
    <w:rsid w:val="008F51AA"/>
    <w:rsid w:val="00900B79"/>
    <w:rsid w:val="00910CD7"/>
    <w:rsid w:val="00911330"/>
    <w:rsid w:val="00911895"/>
    <w:rsid w:val="00913AEB"/>
    <w:rsid w:val="00913FB4"/>
    <w:rsid w:val="009146B2"/>
    <w:rsid w:val="00915283"/>
    <w:rsid w:val="00916820"/>
    <w:rsid w:val="00917003"/>
    <w:rsid w:val="00920494"/>
    <w:rsid w:val="0092297F"/>
    <w:rsid w:val="0092384D"/>
    <w:rsid w:val="00924B78"/>
    <w:rsid w:val="00925547"/>
    <w:rsid w:val="00927FE7"/>
    <w:rsid w:val="0093007A"/>
    <w:rsid w:val="00930F5B"/>
    <w:rsid w:val="00940EE4"/>
    <w:rsid w:val="00942AB5"/>
    <w:rsid w:val="00944C89"/>
    <w:rsid w:val="00945EA0"/>
    <w:rsid w:val="0095503C"/>
    <w:rsid w:val="00956819"/>
    <w:rsid w:val="00960A3F"/>
    <w:rsid w:val="00960D86"/>
    <w:rsid w:val="00961BE3"/>
    <w:rsid w:val="00964457"/>
    <w:rsid w:val="009660DE"/>
    <w:rsid w:val="0096735F"/>
    <w:rsid w:val="00967FDA"/>
    <w:rsid w:val="00973D6A"/>
    <w:rsid w:val="009748FA"/>
    <w:rsid w:val="009758CA"/>
    <w:rsid w:val="00977E52"/>
    <w:rsid w:val="00981B34"/>
    <w:rsid w:val="00981D3F"/>
    <w:rsid w:val="0098781A"/>
    <w:rsid w:val="0099232A"/>
    <w:rsid w:val="00994DF9"/>
    <w:rsid w:val="009956C2"/>
    <w:rsid w:val="00995D19"/>
    <w:rsid w:val="00996A00"/>
    <w:rsid w:val="009A108E"/>
    <w:rsid w:val="009A27E1"/>
    <w:rsid w:val="009A383E"/>
    <w:rsid w:val="009A7186"/>
    <w:rsid w:val="009A7FF7"/>
    <w:rsid w:val="009B0B74"/>
    <w:rsid w:val="009B4EDF"/>
    <w:rsid w:val="009C132C"/>
    <w:rsid w:val="009C1756"/>
    <w:rsid w:val="009C5EDE"/>
    <w:rsid w:val="009C6DE1"/>
    <w:rsid w:val="009C7B7B"/>
    <w:rsid w:val="009D220D"/>
    <w:rsid w:val="009D2C3F"/>
    <w:rsid w:val="009D4730"/>
    <w:rsid w:val="009E13CF"/>
    <w:rsid w:val="009E13D0"/>
    <w:rsid w:val="009E2060"/>
    <w:rsid w:val="009E5FCB"/>
    <w:rsid w:val="009E7AC6"/>
    <w:rsid w:val="009F274D"/>
    <w:rsid w:val="009F4C35"/>
    <w:rsid w:val="009F4CB2"/>
    <w:rsid w:val="00A01316"/>
    <w:rsid w:val="00A0308B"/>
    <w:rsid w:val="00A05019"/>
    <w:rsid w:val="00A111F4"/>
    <w:rsid w:val="00A117BE"/>
    <w:rsid w:val="00A128A5"/>
    <w:rsid w:val="00A12CAB"/>
    <w:rsid w:val="00A16BB9"/>
    <w:rsid w:val="00A16FDA"/>
    <w:rsid w:val="00A171BE"/>
    <w:rsid w:val="00A22689"/>
    <w:rsid w:val="00A22C63"/>
    <w:rsid w:val="00A25850"/>
    <w:rsid w:val="00A261B5"/>
    <w:rsid w:val="00A26741"/>
    <w:rsid w:val="00A2701F"/>
    <w:rsid w:val="00A3022F"/>
    <w:rsid w:val="00A32B64"/>
    <w:rsid w:val="00A4041B"/>
    <w:rsid w:val="00A4069E"/>
    <w:rsid w:val="00A40BE7"/>
    <w:rsid w:val="00A42C1E"/>
    <w:rsid w:val="00A4311D"/>
    <w:rsid w:val="00A439D6"/>
    <w:rsid w:val="00A43FB9"/>
    <w:rsid w:val="00A44215"/>
    <w:rsid w:val="00A50B07"/>
    <w:rsid w:val="00A53868"/>
    <w:rsid w:val="00A53B03"/>
    <w:rsid w:val="00A5565F"/>
    <w:rsid w:val="00A56EBC"/>
    <w:rsid w:val="00A60F58"/>
    <w:rsid w:val="00A67248"/>
    <w:rsid w:val="00A729DF"/>
    <w:rsid w:val="00A7585D"/>
    <w:rsid w:val="00A765E7"/>
    <w:rsid w:val="00A77893"/>
    <w:rsid w:val="00A81B29"/>
    <w:rsid w:val="00A822CB"/>
    <w:rsid w:val="00A83F77"/>
    <w:rsid w:val="00A84785"/>
    <w:rsid w:val="00A84921"/>
    <w:rsid w:val="00A87BAE"/>
    <w:rsid w:val="00A92596"/>
    <w:rsid w:val="00A95A81"/>
    <w:rsid w:val="00A968C1"/>
    <w:rsid w:val="00AA124C"/>
    <w:rsid w:val="00AA1BD7"/>
    <w:rsid w:val="00AA2FFD"/>
    <w:rsid w:val="00AA3300"/>
    <w:rsid w:val="00AA3D15"/>
    <w:rsid w:val="00AB0F98"/>
    <w:rsid w:val="00AB3B3D"/>
    <w:rsid w:val="00AB4782"/>
    <w:rsid w:val="00AB558D"/>
    <w:rsid w:val="00AC1229"/>
    <w:rsid w:val="00AC4156"/>
    <w:rsid w:val="00AC4C1A"/>
    <w:rsid w:val="00AC54CB"/>
    <w:rsid w:val="00AC58EE"/>
    <w:rsid w:val="00AD022C"/>
    <w:rsid w:val="00AD144F"/>
    <w:rsid w:val="00AD3611"/>
    <w:rsid w:val="00AD41B2"/>
    <w:rsid w:val="00AD69A1"/>
    <w:rsid w:val="00AD7E75"/>
    <w:rsid w:val="00AE1BEF"/>
    <w:rsid w:val="00AF5488"/>
    <w:rsid w:val="00AF5C27"/>
    <w:rsid w:val="00B01C22"/>
    <w:rsid w:val="00B0254B"/>
    <w:rsid w:val="00B035B0"/>
    <w:rsid w:val="00B03BF3"/>
    <w:rsid w:val="00B040B3"/>
    <w:rsid w:val="00B0498B"/>
    <w:rsid w:val="00B105AD"/>
    <w:rsid w:val="00B1361A"/>
    <w:rsid w:val="00B15CB9"/>
    <w:rsid w:val="00B20A89"/>
    <w:rsid w:val="00B22E1A"/>
    <w:rsid w:val="00B257D7"/>
    <w:rsid w:val="00B311E2"/>
    <w:rsid w:val="00B35DDA"/>
    <w:rsid w:val="00B37F56"/>
    <w:rsid w:val="00B40B98"/>
    <w:rsid w:val="00B412B8"/>
    <w:rsid w:val="00B4151C"/>
    <w:rsid w:val="00B424BE"/>
    <w:rsid w:val="00B43107"/>
    <w:rsid w:val="00B46267"/>
    <w:rsid w:val="00B520F7"/>
    <w:rsid w:val="00B53CB2"/>
    <w:rsid w:val="00B53CFA"/>
    <w:rsid w:val="00B5495F"/>
    <w:rsid w:val="00B57D56"/>
    <w:rsid w:val="00B57E8E"/>
    <w:rsid w:val="00B57ED9"/>
    <w:rsid w:val="00B64424"/>
    <w:rsid w:val="00B650A6"/>
    <w:rsid w:val="00B65269"/>
    <w:rsid w:val="00B67540"/>
    <w:rsid w:val="00B67EAE"/>
    <w:rsid w:val="00B713E6"/>
    <w:rsid w:val="00B7196A"/>
    <w:rsid w:val="00B75055"/>
    <w:rsid w:val="00B80439"/>
    <w:rsid w:val="00B83482"/>
    <w:rsid w:val="00B83EF0"/>
    <w:rsid w:val="00B849C9"/>
    <w:rsid w:val="00B861C4"/>
    <w:rsid w:val="00B87596"/>
    <w:rsid w:val="00B92A0B"/>
    <w:rsid w:val="00B93077"/>
    <w:rsid w:val="00B941F7"/>
    <w:rsid w:val="00B94528"/>
    <w:rsid w:val="00B9681D"/>
    <w:rsid w:val="00B96835"/>
    <w:rsid w:val="00B97850"/>
    <w:rsid w:val="00BA44AE"/>
    <w:rsid w:val="00BA4522"/>
    <w:rsid w:val="00BA7171"/>
    <w:rsid w:val="00BB1C62"/>
    <w:rsid w:val="00BB322B"/>
    <w:rsid w:val="00BB399E"/>
    <w:rsid w:val="00BB4B67"/>
    <w:rsid w:val="00BB5B0A"/>
    <w:rsid w:val="00BB6538"/>
    <w:rsid w:val="00BB6D99"/>
    <w:rsid w:val="00BC5E43"/>
    <w:rsid w:val="00BC5F0E"/>
    <w:rsid w:val="00BC6075"/>
    <w:rsid w:val="00BC6B95"/>
    <w:rsid w:val="00BC6E0F"/>
    <w:rsid w:val="00BD3916"/>
    <w:rsid w:val="00BD396F"/>
    <w:rsid w:val="00BD550B"/>
    <w:rsid w:val="00BD5CDF"/>
    <w:rsid w:val="00BD60D0"/>
    <w:rsid w:val="00BD767B"/>
    <w:rsid w:val="00BE2D8F"/>
    <w:rsid w:val="00BE4A5E"/>
    <w:rsid w:val="00BE5F04"/>
    <w:rsid w:val="00BE624E"/>
    <w:rsid w:val="00BE7046"/>
    <w:rsid w:val="00BF10C6"/>
    <w:rsid w:val="00BF3016"/>
    <w:rsid w:val="00BF63FD"/>
    <w:rsid w:val="00C0089D"/>
    <w:rsid w:val="00C00921"/>
    <w:rsid w:val="00C024C0"/>
    <w:rsid w:val="00C02839"/>
    <w:rsid w:val="00C04708"/>
    <w:rsid w:val="00C0640B"/>
    <w:rsid w:val="00C13A74"/>
    <w:rsid w:val="00C155D3"/>
    <w:rsid w:val="00C20769"/>
    <w:rsid w:val="00C21E74"/>
    <w:rsid w:val="00C227BE"/>
    <w:rsid w:val="00C2359D"/>
    <w:rsid w:val="00C251DD"/>
    <w:rsid w:val="00C255F9"/>
    <w:rsid w:val="00C261B6"/>
    <w:rsid w:val="00C26EAC"/>
    <w:rsid w:val="00C2778A"/>
    <w:rsid w:val="00C27EB1"/>
    <w:rsid w:val="00C308DA"/>
    <w:rsid w:val="00C3152C"/>
    <w:rsid w:val="00C35E5F"/>
    <w:rsid w:val="00C36892"/>
    <w:rsid w:val="00C4119E"/>
    <w:rsid w:val="00C413F5"/>
    <w:rsid w:val="00C44083"/>
    <w:rsid w:val="00C456C5"/>
    <w:rsid w:val="00C517D2"/>
    <w:rsid w:val="00C51A11"/>
    <w:rsid w:val="00C52071"/>
    <w:rsid w:val="00C5245F"/>
    <w:rsid w:val="00C617F7"/>
    <w:rsid w:val="00C65118"/>
    <w:rsid w:val="00C659A5"/>
    <w:rsid w:val="00C66699"/>
    <w:rsid w:val="00C671D8"/>
    <w:rsid w:val="00C7077D"/>
    <w:rsid w:val="00C752B4"/>
    <w:rsid w:val="00C80580"/>
    <w:rsid w:val="00C809C8"/>
    <w:rsid w:val="00C8159B"/>
    <w:rsid w:val="00C822E4"/>
    <w:rsid w:val="00C84039"/>
    <w:rsid w:val="00C864C6"/>
    <w:rsid w:val="00C873CD"/>
    <w:rsid w:val="00C91718"/>
    <w:rsid w:val="00CA22D5"/>
    <w:rsid w:val="00CA28F3"/>
    <w:rsid w:val="00CB0047"/>
    <w:rsid w:val="00CB2216"/>
    <w:rsid w:val="00CB4348"/>
    <w:rsid w:val="00CB476C"/>
    <w:rsid w:val="00CB6476"/>
    <w:rsid w:val="00CB78B4"/>
    <w:rsid w:val="00CC4364"/>
    <w:rsid w:val="00CC4524"/>
    <w:rsid w:val="00CD383E"/>
    <w:rsid w:val="00CD3F4B"/>
    <w:rsid w:val="00CD6C29"/>
    <w:rsid w:val="00CE153A"/>
    <w:rsid w:val="00CE2DF0"/>
    <w:rsid w:val="00CE4141"/>
    <w:rsid w:val="00CE66E0"/>
    <w:rsid w:val="00CF2CE1"/>
    <w:rsid w:val="00CF2E95"/>
    <w:rsid w:val="00CF428C"/>
    <w:rsid w:val="00CF5B65"/>
    <w:rsid w:val="00CF63B8"/>
    <w:rsid w:val="00D013A9"/>
    <w:rsid w:val="00D014EF"/>
    <w:rsid w:val="00D02B27"/>
    <w:rsid w:val="00D0619F"/>
    <w:rsid w:val="00D067C4"/>
    <w:rsid w:val="00D120E0"/>
    <w:rsid w:val="00D14F78"/>
    <w:rsid w:val="00D1593C"/>
    <w:rsid w:val="00D16310"/>
    <w:rsid w:val="00D17578"/>
    <w:rsid w:val="00D17B9D"/>
    <w:rsid w:val="00D17BB4"/>
    <w:rsid w:val="00D20A99"/>
    <w:rsid w:val="00D23FB4"/>
    <w:rsid w:val="00D3037A"/>
    <w:rsid w:val="00D31BC3"/>
    <w:rsid w:val="00D3373B"/>
    <w:rsid w:val="00D35890"/>
    <w:rsid w:val="00D35EBC"/>
    <w:rsid w:val="00D36687"/>
    <w:rsid w:val="00D3743D"/>
    <w:rsid w:val="00D40B5D"/>
    <w:rsid w:val="00D40FBF"/>
    <w:rsid w:val="00D43160"/>
    <w:rsid w:val="00D43CD2"/>
    <w:rsid w:val="00D46A53"/>
    <w:rsid w:val="00D473B6"/>
    <w:rsid w:val="00D50A52"/>
    <w:rsid w:val="00D52A4B"/>
    <w:rsid w:val="00D53EB5"/>
    <w:rsid w:val="00D541BF"/>
    <w:rsid w:val="00D56B08"/>
    <w:rsid w:val="00D61576"/>
    <w:rsid w:val="00D6188B"/>
    <w:rsid w:val="00D62D84"/>
    <w:rsid w:val="00D62E37"/>
    <w:rsid w:val="00D634D5"/>
    <w:rsid w:val="00D7057A"/>
    <w:rsid w:val="00D73638"/>
    <w:rsid w:val="00D741CD"/>
    <w:rsid w:val="00D75208"/>
    <w:rsid w:val="00D7577E"/>
    <w:rsid w:val="00D87A5B"/>
    <w:rsid w:val="00D9262F"/>
    <w:rsid w:val="00D95058"/>
    <w:rsid w:val="00D964C8"/>
    <w:rsid w:val="00DA1630"/>
    <w:rsid w:val="00DA3F56"/>
    <w:rsid w:val="00DA439F"/>
    <w:rsid w:val="00DA6E7E"/>
    <w:rsid w:val="00DB013C"/>
    <w:rsid w:val="00DB13C4"/>
    <w:rsid w:val="00DB3459"/>
    <w:rsid w:val="00DB6618"/>
    <w:rsid w:val="00DC00EC"/>
    <w:rsid w:val="00DC1183"/>
    <w:rsid w:val="00DC22A7"/>
    <w:rsid w:val="00DC2734"/>
    <w:rsid w:val="00DC273E"/>
    <w:rsid w:val="00DC74E2"/>
    <w:rsid w:val="00DD192A"/>
    <w:rsid w:val="00DD2A6E"/>
    <w:rsid w:val="00DD6168"/>
    <w:rsid w:val="00DE21B0"/>
    <w:rsid w:val="00DE659C"/>
    <w:rsid w:val="00DF11FE"/>
    <w:rsid w:val="00DF3024"/>
    <w:rsid w:val="00DF5C7B"/>
    <w:rsid w:val="00DF6635"/>
    <w:rsid w:val="00DF7B4C"/>
    <w:rsid w:val="00E01939"/>
    <w:rsid w:val="00E04994"/>
    <w:rsid w:val="00E06E35"/>
    <w:rsid w:val="00E07A19"/>
    <w:rsid w:val="00E13020"/>
    <w:rsid w:val="00E1322A"/>
    <w:rsid w:val="00E14776"/>
    <w:rsid w:val="00E21CFD"/>
    <w:rsid w:val="00E2383B"/>
    <w:rsid w:val="00E24CB2"/>
    <w:rsid w:val="00E25659"/>
    <w:rsid w:val="00E269FB"/>
    <w:rsid w:val="00E26BE7"/>
    <w:rsid w:val="00E306A9"/>
    <w:rsid w:val="00E310F0"/>
    <w:rsid w:val="00E31227"/>
    <w:rsid w:val="00E33C43"/>
    <w:rsid w:val="00E41E13"/>
    <w:rsid w:val="00E45584"/>
    <w:rsid w:val="00E45EB1"/>
    <w:rsid w:val="00E46328"/>
    <w:rsid w:val="00E52F15"/>
    <w:rsid w:val="00E52F1C"/>
    <w:rsid w:val="00E55EA1"/>
    <w:rsid w:val="00E6080B"/>
    <w:rsid w:val="00E60BB0"/>
    <w:rsid w:val="00E674DA"/>
    <w:rsid w:val="00E71F7C"/>
    <w:rsid w:val="00E742AF"/>
    <w:rsid w:val="00E80212"/>
    <w:rsid w:val="00E8131C"/>
    <w:rsid w:val="00E84FF9"/>
    <w:rsid w:val="00E866A0"/>
    <w:rsid w:val="00E86E8E"/>
    <w:rsid w:val="00E92434"/>
    <w:rsid w:val="00E951F7"/>
    <w:rsid w:val="00E958B9"/>
    <w:rsid w:val="00EA0D72"/>
    <w:rsid w:val="00EA0D96"/>
    <w:rsid w:val="00EA1BA3"/>
    <w:rsid w:val="00EA3C12"/>
    <w:rsid w:val="00EA45CB"/>
    <w:rsid w:val="00EA4678"/>
    <w:rsid w:val="00EA4885"/>
    <w:rsid w:val="00EA603F"/>
    <w:rsid w:val="00EB39D9"/>
    <w:rsid w:val="00EB3E12"/>
    <w:rsid w:val="00EB5D5A"/>
    <w:rsid w:val="00EB6F79"/>
    <w:rsid w:val="00EB74F6"/>
    <w:rsid w:val="00EC0AEB"/>
    <w:rsid w:val="00EC16CA"/>
    <w:rsid w:val="00EC233A"/>
    <w:rsid w:val="00EC3C73"/>
    <w:rsid w:val="00EC6626"/>
    <w:rsid w:val="00EC6E2E"/>
    <w:rsid w:val="00ED3C9C"/>
    <w:rsid w:val="00ED4639"/>
    <w:rsid w:val="00ED5382"/>
    <w:rsid w:val="00ED5FD8"/>
    <w:rsid w:val="00ED75F8"/>
    <w:rsid w:val="00ED7A49"/>
    <w:rsid w:val="00ED7B96"/>
    <w:rsid w:val="00EE19EE"/>
    <w:rsid w:val="00EE20C1"/>
    <w:rsid w:val="00EE347A"/>
    <w:rsid w:val="00EE50B6"/>
    <w:rsid w:val="00EE7BEB"/>
    <w:rsid w:val="00EF0E12"/>
    <w:rsid w:val="00EF0F92"/>
    <w:rsid w:val="00EF2F88"/>
    <w:rsid w:val="00EF3CC0"/>
    <w:rsid w:val="00F0020A"/>
    <w:rsid w:val="00F01780"/>
    <w:rsid w:val="00F02DF3"/>
    <w:rsid w:val="00F037A9"/>
    <w:rsid w:val="00F04496"/>
    <w:rsid w:val="00F04C38"/>
    <w:rsid w:val="00F05D27"/>
    <w:rsid w:val="00F11E6F"/>
    <w:rsid w:val="00F202E9"/>
    <w:rsid w:val="00F20396"/>
    <w:rsid w:val="00F206F3"/>
    <w:rsid w:val="00F224D2"/>
    <w:rsid w:val="00F2463F"/>
    <w:rsid w:val="00F250F5"/>
    <w:rsid w:val="00F311D7"/>
    <w:rsid w:val="00F32A17"/>
    <w:rsid w:val="00F372FD"/>
    <w:rsid w:val="00F37AF2"/>
    <w:rsid w:val="00F4203E"/>
    <w:rsid w:val="00F5060B"/>
    <w:rsid w:val="00F5126C"/>
    <w:rsid w:val="00F51A1E"/>
    <w:rsid w:val="00F52905"/>
    <w:rsid w:val="00F52F2D"/>
    <w:rsid w:val="00F55E86"/>
    <w:rsid w:val="00F616EE"/>
    <w:rsid w:val="00F61AB6"/>
    <w:rsid w:val="00F646F7"/>
    <w:rsid w:val="00F65EE5"/>
    <w:rsid w:val="00F76EFA"/>
    <w:rsid w:val="00F805C0"/>
    <w:rsid w:val="00F814B7"/>
    <w:rsid w:val="00F84F89"/>
    <w:rsid w:val="00F8782E"/>
    <w:rsid w:val="00F9209F"/>
    <w:rsid w:val="00F9323C"/>
    <w:rsid w:val="00F93ED8"/>
    <w:rsid w:val="00F948E8"/>
    <w:rsid w:val="00F94CF7"/>
    <w:rsid w:val="00F95C46"/>
    <w:rsid w:val="00F979B8"/>
    <w:rsid w:val="00FA0CB9"/>
    <w:rsid w:val="00FA107A"/>
    <w:rsid w:val="00FA557F"/>
    <w:rsid w:val="00FA77FA"/>
    <w:rsid w:val="00FB10E9"/>
    <w:rsid w:val="00FB275C"/>
    <w:rsid w:val="00FB41BB"/>
    <w:rsid w:val="00FB60A9"/>
    <w:rsid w:val="00FB7568"/>
    <w:rsid w:val="00FB7F0E"/>
    <w:rsid w:val="00FC1554"/>
    <w:rsid w:val="00FC34C1"/>
    <w:rsid w:val="00FC37F3"/>
    <w:rsid w:val="00FC68DE"/>
    <w:rsid w:val="00FD24DD"/>
    <w:rsid w:val="00FD3575"/>
    <w:rsid w:val="00FD443F"/>
    <w:rsid w:val="00FE0321"/>
    <w:rsid w:val="00FE2987"/>
    <w:rsid w:val="00FE39F5"/>
    <w:rsid w:val="00FE4500"/>
    <w:rsid w:val="00FE7E97"/>
    <w:rsid w:val="00FF0175"/>
    <w:rsid w:val="00FF31F7"/>
    <w:rsid w:val="00FF3713"/>
    <w:rsid w:val="00FF44EB"/>
    <w:rsid w:val="00FF5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478C"/>
    <w:rPr>
      <w:kern w:val="28"/>
      <w:sz w:val="24"/>
    </w:rPr>
  </w:style>
  <w:style w:type="paragraph" w:styleId="Heading1">
    <w:name w:val="heading 1"/>
    <w:basedOn w:val="Normal"/>
    <w:next w:val="BodyText"/>
    <w:link w:val="Heading1Char"/>
    <w:autoRedefine/>
    <w:qFormat/>
    <w:rsid w:val="004C57BE"/>
    <w:pPr>
      <w:keepNext/>
      <w:tabs>
        <w:tab w:val="left" w:pos="1080"/>
      </w:tabs>
      <w:ind w:right="-378"/>
      <w:outlineLvl w:val="0"/>
    </w:pPr>
    <w:rPr>
      <w:rFonts w:ascii="Arial" w:hAnsi="Arial" w:cs="Arial"/>
      <w:b/>
      <w:sz w:val="32"/>
      <w:szCs w:val="32"/>
    </w:rPr>
  </w:style>
  <w:style w:type="paragraph" w:styleId="Heading2">
    <w:name w:val="heading 2"/>
    <w:basedOn w:val="Normal"/>
    <w:next w:val="BodyText"/>
    <w:autoRedefine/>
    <w:qFormat/>
    <w:rsid w:val="00CA22D5"/>
    <w:pPr>
      <w:keepNext/>
      <w:numPr>
        <w:ilvl w:val="1"/>
        <w:numId w:val="6"/>
      </w:numPr>
      <w:outlineLvl w:val="1"/>
    </w:pPr>
    <w:rPr>
      <w:rFonts w:ascii="Arial" w:hAnsi="Arial" w:cs="Arial"/>
      <w:b/>
      <w:color w:val="003366"/>
      <w:szCs w:val="24"/>
    </w:rPr>
  </w:style>
  <w:style w:type="paragraph" w:styleId="Heading3">
    <w:name w:val="heading 3"/>
    <w:basedOn w:val="Normal"/>
    <w:next w:val="BodyText"/>
    <w:link w:val="Heading3Char"/>
    <w:autoRedefine/>
    <w:qFormat/>
    <w:rsid w:val="00626CBC"/>
    <w:pPr>
      <w:keepNext/>
      <w:numPr>
        <w:ilvl w:val="2"/>
        <w:numId w:val="6"/>
      </w:numPr>
      <w:tabs>
        <w:tab w:val="clear" w:pos="180"/>
      </w:tabs>
      <w:ind w:hanging="540"/>
      <w:outlineLvl w:val="2"/>
    </w:pPr>
    <w:rPr>
      <w:rFonts w:ascii="Arial" w:hAnsi="Arial"/>
      <w:b/>
      <w:szCs w:val="22"/>
    </w:rPr>
  </w:style>
  <w:style w:type="paragraph" w:styleId="Heading4">
    <w:name w:val="heading 4"/>
    <w:basedOn w:val="Normal"/>
    <w:next w:val="BodyText"/>
    <w:link w:val="Heading4Char"/>
    <w:autoRedefine/>
    <w:qFormat/>
    <w:rsid w:val="001E3150"/>
    <w:pPr>
      <w:keepNext/>
      <w:numPr>
        <w:ilvl w:val="3"/>
        <w:numId w:val="6"/>
      </w:numPr>
      <w:spacing w:before="240"/>
      <w:outlineLvl w:val="3"/>
    </w:pPr>
    <w:rPr>
      <w:rFonts w:ascii="Arial Narrow Bold" w:hAnsi="Arial Narrow Bold"/>
      <w:b/>
      <w:sz w:val="26"/>
    </w:rPr>
  </w:style>
  <w:style w:type="paragraph" w:styleId="Heading5">
    <w:name w:val="heading 5"/>
    <w:basedOn w:val="Normal"/>
    <w:next w:val="BodyText"/>
    <w:autoRedefine/>
    <w:qFormat/>
    <w:rsid w:val="005F1BF7"/>
    <w:pPr>
      <w:keepNext/>
      <w:jc w:val="center"/>
      <w:outlineLvl w:val="4"/>
    </w:pPr>
    <w:rPr>
      <w:rFonts w:ascii="Arial" w:hAnsi="Arial" w:cs="Arial"/>
      <w:b/>
    </w:rPr>
  </w:style>
  <w:style w:type="paragraph" w:styleId="Heading6">
    <w:name w:val="heading 6"/>
    <w:basedOn w:val="Normal"/>
    <w:next w:val="BodyText"/>
    <w:qFormat/>
    <w:rsid w:val="0066478C"/>
    <w:pPr>
      <w:keepNext/>
      <w:numPr>
        <w:ilvl w:val="5"/>
        <w:numId w:val="6"/>
      </w:numPr>
      <w:spacing w:before="180"/>
      <w:outlineLvl w:val="5"/>
    </w:pPr>
    <w:rPr>
      <w:rFonts w:ascii="Arial Narrow" w:hAnsi="Arial Narrow"/>
      <w:b/>
      <w:i/>
    </w:rPr>
  </w:style>
  <w:style w:type="paragraph" w:styleId="Heading7">
    <w:name w:val="heading 7"/>
    <w:basedOn w:val="Normal"/>
    <w:next w:val="BodyText"/>
    <w:qFormat/>
    <w:rsid w:val="0066478C"/>
    <w:pPr>
      <w:numPr>
        <w:ilvl w:val="6"/>
        <w:numId w:val="6"/>
      </w:numPr>
      <w:spacing w:before="240"/>
      <w:outlineLvl w:val="6"/>
    </w:pPr>
    <w:rPr>
      <w:rFonts w:ascii="Arial Narrow" w:hAnsi="Arial Narrow"/>
      <w:b/>
      <w:i/>
    </w:rPr>
  </w:style>
  <w:style w:type="paragraph" w:styleId="Heading8">
    <w:name w:val="heading 8"/>
    <w:basedOn w:val="Normal"/>
    <w:next w:val="BodyText"/>
    <w:autoRedefine/>
    <w:qFormat/>
    <w:rsid w:val="0066478C"/>
    <w:pPr>
      <w:keepNext/>
      <w:numPr>
        <w:ilvl w:val="7"/>
        <w:numId w:val="6"/>
      </w:numPr>
      <w:spacing w:before="240" w:after="120"/>
      <w:jc w:val="center"/>
      <w:outlineLvl w:val="7"/>
    </w:pPr>
    <w:rPr>
      <w:rFonts w:ascii="Arial Narrow" w:hAnsi="Arial Narrow"/>
      <w:b/>
    </w:rPr>
  </w:style>
  <w:style w:type="paragraph" w:styleId="Heading9">
    <w:name w:val="heading 9"/>
    <w:basedOn w:val="Normal"/>
    <w:next w:val="BodyText"/>
    <w:qFormat/>
    <w:rsid w:val="0066478C"/>
    <w:pPr>
      <w:numPr>
        <w:ilvl w:val="8"/>
        <w:numId w:val="6"/>
      </w:numPr>
      <w:spacing w:before="120" w:after="240"/>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78C"/>
    <w:pPr>
      <w:spacing w:before="120"/>
      <w:jc w:val="both"/>
    </w:pPr>
    <w:rPr>
      <w:rFonts w:ascii="Arial Narrow" w:hAnsi="Arial Narrow"/>
    </w:rPr>
  </w:style>
  <w:style w:type="paragraph" w:styleId="BodyTextIndent">
    <w:name w:val="Body Text Indent"/>
    <w:basedOn w:val="BodyText"/>
    <w:rsid w:val="0066478C"/>
    <w:pPr>
      <w:ind w:left="432"/>
    </w:pPr>
  </w:style>
  <w:style w:type="paragraph" w:styleId="Footer">
    <w:name w:val="footer"/>
    <w:basedOn w:val="Normal"/>
    <w:link w:val="FooterChar"/>
    <w:uiPriority w:val="99"/>
    <w:rsid w:val="0066478C"/>
    <w:pPr>
      <w:pBdr>
        <w:top w:val="single" w:sz="6" w:space="20" w:color="auto"/>
      </w:pBdr>
      <w:tabs>
        <w:tab w:val="center" w:pos="4140"/>
        <w:tab w:val="right" w:pos="8370"/>
      </w:tabs>
      <w:spacing w:before="240"/>
    </w:pPr>
  </w:style>
  <w:style w:type="paragraph" w:customStyle="1" w:styleId="Bullet1">
    <w:name w:val="Bullet 1"/>
    <w:basedOn w:val="BodyText"/>
    <w:rsid w:val="0066478C"/>
  </w:style>
  <w:style w:type="paragraph" w:customStyle="1" w:styleId="Bullet2">
    <w:name w:val="Bullet 2"/>
    <w:basedOn w:val="BodyText"/>
    <w:rsid w:val="0066478C"/>
    <w:pPr>
      <w:numPr>
        <w:numId w:val="1"/>
      </w:numPr>
    </w:pPr>
  </w:style>
  <w:style w:type="paragraph" w:styleId="TOC1">
    <w:name w:val="toc 1"/>
    <w:basedOn w:val="Normal"/>
    <w:next w:val="Normal"/>
    <w:autoRedefine/>
    <w:uiPriority w:val="39"/>
    <w:rsid w:val="0066478C"/>
    <w:pPr>
      <w:keepNext/>
      <w:tabs>
        <w:tab w:val="right" w:leader="dot" w:pos="8914"/>
      </w:tabs>
      <w:spacing w:before="240"/>
    </w:pPr>
    <w:rPr>
      <w:rFonts w:ascii="Arial Narrow" w:hAnsi="Arial Narrow"/>
      <w:b/>
    </w:rPr>
  </w:style>
  <w:style w:type="paragraph" w:customStyle="1" w:styleId="TableHeading">
    <w:name w:val="Table Heading"/>
    <w:basedOn w:val="Normal"/>
    <w:rsid w:val="0066478C"/>
    <w:pPr>
      <w:spacing w:before="120" w:after="120"/>
      <w:jc w:val="center"/>
    </w:pPr>
    <w:rPr>
      <w:rFonts w:ascii="Arial Narrow" w:hAnsi="Arial Narrow"/>
      <w:b/>
      <w:sz w:val="22"/>
    </w:rPr>
  </w:style>
  <w:style w:type="paragraph" w:styleId="TOC2">
    <w:name w:val="toc 2"/>
    <w:basedOn w:val="Normal"/>
    <w:next w:val="Normal"/>
    <w:autoRedefine/>
    <w:uiPriority w:val="39"/>
    <w:rsid w:val="00917003"/>
    <w:pPr>
      <w:tabs>
        <w:tab w:val="right" w:leader="dot" w:pos="8910"/>
      </w:tabs>
      <w:spacing w:before="120"/>
      <w:ind w:left="432" w:right="14" w:hanging="432"/>
    </w:pPr>
    <w:rPr>
      <w:rFonts w:ascii="Arial" w:eastAsiaTheme="minorEastAsia" w:hAnsi="Arial" w:cs="Arial"/>
      <w:sz w:val="22"/>
      <w:szCs w:val="22"/>
    </w:rPr>
  </w:style>
  <w:style w:type="paragraph" w:styleId="TOC3">
    <w:name w:val="toc 3"/>
    <w:basedOn w:val="Normal"/>
    <w:next w:val="Normal"/>
    <w:autoRedefine/>
    <w:uiPriority w:val="39"/>
    <w:rsid w:val="0066478C"/>
    <w:pPr>
      <w:tabs>
        <w:tab w:val="left" w:pos="1080"/>
        <w:tab w:val="right" w:leader="dot" w:pos="8910"/>
      </w:tabs>
      <w:spacing w:before="120"/>
      <w:ind w:left="864" w:right="14" w:hanging="432"/>
    </w:pPr>
    <w:rPr>
      <w:rFonts w:ascii="Arial Narrow" w:hAnsi="Arial Narrow"/>
    </w:rPr>
  </w:style>
  <w:style w:type="paragraph" w:styleId="TOC4">
    <w:name w:val="toc 4"/>
    <w:basedOn w:val="Normal"/>
    <w:next w:val="Normal"/>
    <w:autoRedefine/>
    <w:uiPriority w:val="39"/>
    <w:rsid w:val="0066478C"/>
    <w:pPr>
      <w:tabs>
        <w:tab w:val="left" w:pos="1728"/>
        <w:tab w:val="right" w:leader="dot" w:pos="8910"/>
      </w:tabs>
      <w:spacing w:before="120"/>
      <w:ind w:left="1296" w:right="14" w:hanging="432"/>
    </w:pPr>
    <w:rPr>
      <w:rFonts w:ascii="Arial Narrow" w:hAnsi="Arial Narrow"/>
    </w:rPr>
  </w:style>
  <w:style w:type="paragraph" w:styleId="TOC5">
    <w:name w:val="toc 5"/>
    <w:basedOn w:val="Normal"/>
    <w:next w:val="Normal"/>
    <w:autoRedefine/>
    <w:uiPriority w:val="39"/>
    <w:rsid w:val="0066478C"/>
    <w:pPr>
      <w:tabs>
        <w:tab w:val="left" w:pos="1728"/>
        <w:tab w:val="right" w:leader="dot" w:pos="8910"/>
      </w:tabs>
      <w:spacing w:before="120"/>
      <w:ind w:left="1728" w:right="18" w:hanging="432"/>
    </w:pPr>
    <w:rPr>
      <w:rFonts w:ascii="Arial Narrow" w:hAnsi="Arial Narrow"/>
    </w:rPr>
  </w:style>
  <w:style w:type="paragraph" w:styleId="TOC6">
    <w:name w:val="toc 6"/>
    <w:basedOn w:val="Normal"/>
    <w:next w:val="Normal"/>
    <w:uiPriority w:val="39"/>
    <w:rsid w:val="0066478C"/>
    <w:pPr>
      <w:tabs>
        <w:tab w:val="right" w:leader="dot" w:pos="8352"/>
      </w:tabs>
      <w:ind w:left="2160" w:right="907" w:hanging="360"/>
    </w:pPr>
    <w:rPr>
      <w:noProof/>
    </w:rPr>
  </w:style>
  <w:style w:type="paragraph" w:styleId="TOC7">
    <w:name w:val="toc 7"/>
    <w:basedOn w:val="Normal"/>
    <w:next w:val="Normal"/>
    <w:uiPriority w:val="39"/>
    <w:rsid w:val="0066478C"/>
    <w:pPr>
      <w:tabs>
        <w:tab w:val="right" w:leader="dot" w:pos="8352"/>
      </w:tabs>
      <w:ind w:left="2520" w:hanging="360"/>
    </w:pPr>
  </w:style>
  <w:style w:type="paragraph" w:styleId="TOC8">
    <w:name w:val="toc 8"/>
    <w:basedOn w:val="Normal"/>
    <w:next w:val="Normal"/>
    <w:uiPriority w:val="39"/>
    <w:rsid w:val="0066478C"/>
    <w:pPr>
      <w:tabs>
        <w:tab w:val="right" w:leader="dot" w:pos="8352"/>
      </w:tabs>
      <w:ind w:left="2880" w:right="979" w:hanging="360"/>
    </w:pPr>
  </w:style>
  <w:style w:type="paragraph" w:styleId="TOC9">
    <w:name w:val="toc 9"/>
    <w:basedOn w:val="Normal"/>
    <w:next w:val="Normal"/>
    <w:autoRedefine/>
    <w:uiPriority w:val="39"/>
    <w:rsid w:val="0066478C"/>
    <w:pPr>
      <w:tabs>
        <w:tab w:val="right" w:pos="547"/>
        <w:tab w:val="left" w:pos="720"/>
        <w:tab w:val="right" w:leader="dot" w:pos="8914"/>
      </w:tabs>
      <w:ind w:left="720" w:right="907" w:hanging="720"/>
    </w:pPr>
    <w:rPr>
      <w:rFonts w:ascii="Arial Narrow" w:hAnsi="Arial Narrow"/>
      <w:noProof/>
    </w:rPr>
  </w:style>
  <w:style w:type="paragraph" w:customStyle="1" w:styleId="Listoftablesfigures">
    <w:name w:val="List of tables/figures"/>
    <w:basedOn w:val="Normal"/>
    <w:rsid w:val="0066478C"/>
    <w:pPr>
      <w:jc w:val="right"/>
    </w:pPr>
    <w:rPr>
      <w:rFonts w:ascii="Arial Narrow" w:hAnsi="Arial Narrow"/>
      <w:b/>
      <w:sz w:val="28"/>
    </w:rPr>
  </w:style>
  <w:style w:type="paragraph" w:customStyle="1" w:styleId="TableNote">
    <w:name w:val="Table Note"/>
    <w:basedOn w:val="TableText"/>
    <w:rsid w:val="0066478C"/>
    <w:pPr>
      <w:spacing w:before="0" w:after="0"/>
      <w:ind w:left="180" w:hanging="180"/>
    </w:pPr>
    <w:rPr>
      <w:sz w:val="16"/>
    </w:rPr>
  </w:style>
  <w:style w:type="paragraph" w:customStyle="1" w:styleId="TableText">
    <w:name w:val="Table Text"/>
    <w:aliases w:val="tt"/>
    <w:basedOn w:val="Normal"/>
    <w:rsid w:val="0066478C"/>
    <w:pPr>
      <w:spacing w:before="40" w:after="40"/>
    </w:pPr>
    <w:rPr>
      <w:rFonts w:ascii="Arial Narrow" w:hAnsi="Arial Narrow"/>
      <w:sz w:val="22"/>
    </w:rPr>
  </w:style>
  <w:style w:type="paragraph" w:styleId="TableofFigures">
    <w:name w:val="table of figures"/>
    <w:basedOn w:val="Normal"/>
    <w:next w:val="Normal"/>
    <w:semiHidden/>
    <w:rsid w:val="0066478C"/>
    <w:pPr>
      <w:ind w:left="480" w:hanging="480"/>
    </w:pPr>
  </w:style>
  <w:style w:type="paragraph" w:customStyle="1" w:styleId="Recommendation">
    <w:name w:val="Recommendation"/>
    <w:basedOn w:val="Normal"/>
    <w:rsid w:val="0066478C"/>
    <w:pPr>
      <w:spacing w:before="120"/>
      <w:ind w:left="3060" w:hanging="2700"/>
      <w:jc w:val="both"/>
    </w:pPr>
  </w:style>
  <w:style w:type="paragraph" w:customStyle="1" w:styleId="RecomBullet">
    <w:name w:val="RecomBullet"/>
    <w:basedOn w:val="Normal"/>
    <w:rsid w:val="0066478C"/>
    <w:pPr>
      <w:spacing w:before="120"/>
      <w:ind w:left="3514"/>
      <w:jc w:val="both"/>
    </w:pPr>
  </w:style>
  <w:style w:type="character" w:styleId="PageNumber">
    <w:name w:val="page number"/>
    <w:rsid w:val="0066478C"/>
    <w:rPr>
      <w:rFonts w:ascii="Arial Narrow" w:hAnsi="Arial Narrow"/>
      <w:color w:val="auto"/>
      <w:sz w:val="18"/>
    </w:rPr>
  </w:style>
  <w:style w:type="paragraph" w:customStyle="1" w:styleId="TableTitle">
    <w:name w:val="Table Title"/>
    <w:basedOn w:val="Normal"/>
    <w:next w:val="BodyText"/>
    <w:autoRedefine/>
    <w:rsid w:val="00915283"/>
    <w:pPr>
      <w:keepNext/>
      <w:jc w:val="center"/>
      <w:outlineLvl w:val="7"/>
    </w:pPr>
    <w:rPr>
      <w:rFonts w:ascii="Arial" w:hAnsi="Arial" w:cs="Arial"/>
      <w:b/>
      <w:szCs w:val="24"/>
    </w:rPr>
  </w:style>
  <w:style w:type="paragraph" w:customStyle="1" w:styleId="FigureTitle">
    <w:name w:val="Figure Title"/>
    <w:basedOn w:val="Normal"/>
    <w:next w:val="Normal"/>
    <w:rsid w:val="0066478C"/>
    <w:pPr>
      <w:spacing w:before="80" w:after="240"/>
      <w:outlineLvl w:val="8"/>
    </w:pPr>
    <w:rPr>
      <w:rFonts w:ascii="Arial Narrow" w:hAnsi="Arial Narrow"/>
      <w:b/>
    </w:rPr>
  </w:style>
  <w:style w:type="paragraph" w:customStyle="1" w:styleId="EvenPageHeader">
    <w:name w:val="Even Page Header"/>
    <w:basedOn w:val="Normal"/>
    <w:rsid w:val="0066478C"/>
    <w:pPr>
      <w:pBdr>
        <w:bottom w:val="single" w:sz="6" w:space="1" w:color="auto"/>
      </w:pBdr>
      <w:spacing w:after="360"/>
    </w:pPr>
    <w:rPr>
      <w:rFonts w:ascii="Arial Narrow" w:hAnsi="Arial Narrow"/>
      <w:b/>
      <w:color w:val="516E1C"/>
      <w:sz w:val="28"/>
    </w:rPr>
  </w:style>
  <w:style w:type="paragraph" w:customStyle="1" w:styleId="OddPageHeader">
    <w:name w:val="Odd Page Header"/>
    <w:basedOn w:val="Normal"/>
    <w:rsid w:val="0066478C"/>
    <w:pPr>
      <w:pBdr>
        <w:bottom w:val="single" w:sz="6" w:space="1" w:color="auto"/>
      </w:pBdr>
      <w:spacing w:after="360"/>
      <w:jc w:val="right"/>
    </w:pPr>
    <w:rPr>
      <w:rFonts w:ascii="Arial Narrow" w:hAnsi="Arial Narrow"/>
      <w:b/>
      <w:color w:val="516E1C"/>
      <w:sz w:val="28"/>
    </w:rPr>
  </w:style>
  <w:style w:type="paragraph" w:customStyle="1" w:styleId="ExHeading1">
    <w:name w:val="ExHeading 1"/>
    <w:basedOn w:val="Heading1"/>
    <w:next w:val="BodyText"/>
    <w:autoRedefine/>
    <w:rsid w:val="000455CD"/>
    <w:pPr>
      <w:ind w:right="-18"/>
    </w:pPr>
    <w:rPr>
      <w:caps/>
      <w:sz w:val="28"/>
      <w:szCs w:val="22"/>
    </w:rPr>
  </w:style>
  <w:style w:type="paragraph" w:customStyle="1" w:styleId="ExHeading2">
    <w:name w:val="ExHeading 2"/>
    <w:basedOn w:val="Heading2"/>
    <w:next w:val="BodyText"/>
    <w:autoRedefine/>
    <w:rsid w:val="0066478C"/>
    <w:pPr>
      <w:numPr>
        <w:ilvl w:val="0"/>
        <w:numId w:val="2"/>
      </w:numPr>
      <w:outlineLvl w:val="9"/>
    </w:pPr>
    <w:rPr>
      <w:sz w:val="32"/>
    </w:rPr>
  </w:style>
  <w:style w:type="paragraph" w:customStyle="1" w:styleId="ExHeading3">
    <w:name w:val="ExHeading 3"/>
    <w:basedOn w:val="Heading3"/>
    <w:next w:val="BodyText"/>
    <w:autoRedefine/>
    <w:rsid w:val="00856139"/>
    <w:pPr>
      <w:numPr>
        <w:ilvl w:val="0"/>
        <w:numId w:val="3"/>
      </w:numPr>
      <w:outlineLvl w:val="9"/>
    </w:pPr>
    <w:rPr>
      <w:sz w:val="30"/>
    </w:rPr>
  </w:style>
  <w:style w:type="paragraph" w:customStyle="1" w:styleId="ExHeading4">
    <w:name w:val="ExHeading 4"/>
    <w:basedOn w:val="Heading4"/>
    <w:next w:val="BodyText"/>
    <w:autoRedefine/>
    <w:rsid w:val="0066478C"/>
    <w:pPr>
      <w:numPr>
        <w:ilvl w:val="0"/>
        <w:numId w:val="4"/>
      </w:numPr>
      <w:outlineLvl w:val="9"/>
    </w:pPr>
  </w:style>
  <w:style w:type="paragraph" w:customStyle="1" w:styleId="ExHeading5">
    <w:name w:val="ExHeading 5"/>
    <w:basedOn w:val="Heading5"/>
    <w:next w:val="BodyText"/>
    <w:rsid w:val="0066478C"/>
    <w:pPr>
      <w:numPr>
        <w:numId w:val="5"/>
      </w:numPr>
      <w:outlineLvl w:val="9"/>
    </w:pPr>
    <w:rPr>
      <w:sz w:val="26"/>
    </w:rPr>
  </w:style>
  <w:style w:type="paragraph" w:styleId="Header">
    <w:name w:val="header"/>
    <w:basedOn w:val="Normal"/>
    <w:link w:val="HeaderChar"/>
    <w:uiPriority w:val="99"/>
    <w:rsid w:val="0066478C"/>
    <w:pPr>
      <w:tabs>
        <w:tab w:val="center" w:pos="4320"/>
        <w:tab w:val="right" w:pos="8640"/>
      </w:tabs>
    </w:pPr>
  </w:style>
  <w:style w:type="paragraph" w:styleId="Index1">
    <w:name w:val="index 1"/>
    <w:basedOn w:val="Normal"/>
    <w:next w:val="Normal"/>
    <w:autoRedefine/>
    <w:semiHidden/>
    <w:rsid w:val="0066478C"/>
    <w:pPr>
      <w:ind w:left="240" w:hanging="240"/>
    </w:pPr>
    <w:rPr>
      <w:sz w:val="18"/>
    </w:rPr>
  </w:style>
  <w:style w:type="paragraph" w:styleId="Index2">
    <w:name w:val="index 2"/>
    <w:basedOn w:val="Normal"/>
    <w:next w:val="Normal"/>
    <w:autoRedefine/>
    <w:semiHidden/>
    <w:rsid w:val="0066478C"/>
    <w:pPr>
      <w:ind w:left="480" w:hanging="240"/>
    </w:pPr>
    <w:rPr>
      <w:sz w:val="18"/>
    </w:rPr>
  </w:style>
  <w:style w:type="paragraph" w:styleId="Index3">
    <w:name w:val="index 3"/>
    <w:basedOn w:val="Normal"/>
    <w:next w:val="Normal"/>
    <w:autoRedefine/>
    <w:semiHidden/>
    <w:rsid w:val="0066478C"/>
    <w:pPr>
      <w:ind w:left="720" w:hanging="240"/>
    </w:pPr>
    <w:rPr>
      <w:sz w:val="18"/>
    </w:rPr>
  </w:style>
  <w:style w:type="paragraph" w:styleId="Index4">
    <w:name w:val="index 4"/>
    <w:basedOn w:val="Normal"/>
    <w:next w:val="Normal"/>
    <w:autoRedefine/>
    <w:semiHidden/>
    <w:rsid w:val="0066478C"/>
    <w:pPr>
      <w:ind w:left="960" w:hanging="240"/>
    </w:pPr>
    <w:rPr>
      <w:sz w:val="18"/>
    </w:rPr>
  </w:style>
  <w:style w:type="paragraph" w:styleId="Index5">
    <w:name w:val="index 5"/>
    <w:basedOn w:val="Normal"/>
    <w:next w:val="Normal"/>
    <w:autoRedefine/>
    <w:semiHidden/>
    <w:rsid w:val="0066478C"/>
    <w:pPr>
      <w:ind w:left="1200" w:hanging="240"/>
    </w:pPr>
    <w:rPr>
      <w:sz w:val="18"/>
    </w:rPr>
  </w:style>
  <w:style w:type="paragraph" w:styleId="Index6">
    <w:name w:val="index 6"/>
    <w:basedOn w:val="Normal"/>
    <w:next w:val="Normal"/>
    <w:autoRedefine/>
    <w:semiHidden/>
    <w:rsid w:val="0066478C"/>
    <w:pPr>
      <w:ind w:left="1440" w:hanging="240"/>
    </w:pPr>
    <w:rPr>
      <w:sz w:val="18"/>
    </w:rPr>
  </w:style>
  <w:style w:type="paragraph" w:styleId="Index7">
    <w:name w:val="index 7"/>
    <w:basedOn w:val="Normal"/>
    <w:next w:val="Normal"/>
    <w:autoRedefine/>
    <w:semiHidden/>
    <w:rsid w:val="0066478C"/>
    <w:pPr>
      <w:ind w:left="1680" w:hanging="240"/>
    </w:pPr>
    <w:rPr>
      <w:sz w:val="18"/>
    </w:rPr>
  </w:style>
  <w:style w:type="paragraph" w:styleId="Index8">
    <w:name w:val="index 8"/>
    <w:basedOn w:val="Normal"/>
    <w:next w:val="Normal"/>
    <w:autoRedefine/>
    <w:semiHidden/>
    <w:rsid w:val="0066478C"/>
    <w:pPr>
      <w:ind w:left="1920" w:hanging="240"/>
    </w:pPr>
    <w:rPr>
      <w:sz w:val="18"/>
    </w:rPr>
  </w:style>
  <w:style w:type="paragraph" w:styleId="Index9">
    <w:name w:val="index 9"/>
    <w:basedOn w:val="Normal"/>
    <w:next w:val="Normal"/>
    <w:autoRedefine/>
    <w:semiHidden/>
    <w:rsid w:val="0066478C"/>
    <w:pPr>
      <w:ind w:left="2160" w:hanging="240"/>
    </w:pPr>
    <w:rPr>
      <w:sz w:val="18"/>
    </w:rPr>
  </w:style>
  <w:style w:type="paragraph" w:styleId="IndexHeading">
    <w:name w:val="index heading"/>
    <w:basedOn w:val="Normal"/>
    <w:next w:val="Index1"/>
    <w:semiHidden/>
    <w:rsid w:val="0066478C"/>
    <w:pPr>
      <w:pBdr>
        <w:top w:val="single" w:sz="12" w:space="0" w:color="auto"/>
      </w:pBdr>
      <w:spacing w:before="360" w:after="240"/>
    </w:pPr>
    <w:rPr>
      <w:b/>
      <w:i/>
      <w:sz w:val="26"/>
    </w:rPr>
  </w:style>
  <w:style w:type="paragraph" w:customStyle="1" w:styleId="StyleTableHeadingLeft">
    <w:name w:val="Style Table Heading + Left"/>
    <w:basedOn w:val="TableHeading"/>
    <w:rsid w:val="0066478C"/>
    <w:pPr>
      <w:jc w:val="left"/>
    </w:pPr>
    <w:rPr>
      <w:bCs/>
    </w:rPr>
  </w:style>
  <w:style w:type="paragraph" w:customStyle="1" w:styleId="TOCSectionName">
    <w:name w:val="TOC Section Name"/>
    <w:basedOn w:val="Normal"/>
    <w:rsid w:val="0066478C"/>
    <w:pPr>
      <w:spacing w:before="360" w:after="240"/>
      <w:jc w:val="right"/>
    </w:pPr>
    <w:rPr>
      <w:rFonts w:ascii="Arial Narrow" w:hAnsi="Arial Narrow"/>
      <w:b/>
      <w:color w:val="516E1C"/>
      <w:sz w:val="40"/>
    </w:rPr>
  </w:style>
  <w:style w:type="character" w:customStyle="1" w:styleId="FileCode">
    <w:name w:val="File Code"/>
    <w:rsid w:val="0066478C"/>
    <w:rPr>
      <w:noProof/>
      <w:sz w:val="14"/>
    </w:rPr>
  </w:style>
  <w:style w:type="paragraph" w:customStyle="1" w:styleId="StyleTOC1Right001">
    <w:name w:val="Style TOC 1 + Right:  0.01&quot;"/>
    <w:basedOn w:val="TOC1"/>
    <w:autoRedefine/>
    <w:rsid w:val="0066478C"/>
    <w:pPr>
      <w:spacing w:after="120"/>
      <w:ind w:right="14"/>
    </w:pPr>
    <w:rPr>
      <w:bCs/>
    </w:rPr>
  </w:style>
  <w:style w:type="table" w:styleId="TableGrid">
    <w:name w:val="Table Grid"/>
    <w:basedOn w:val="TableNormal"/>
    <w:rsid w:val="00130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9Right001">
    <w:name w:val="Style TOC 9 + Right:  0.01&quot;"/>
    <w:basedOn w:val="TOC9"/>
    <w:autoRedefine/>
    <w:rsid w:val="0066478C"/>
    <w:pPr>
      <w:ind w:right="14"/>
    </w:pPr>
  </w:style>
  <w:style w:type="paragraph" w:customStyle="1" w:styleId="Default">
    <w:name w:val="Default"/>
    <w:rsid w:val="0066478C"/>
    <w:pPr>
      <w:autoSpaceDE w:val="0"/>
      <w:autoSpaceDN w:val="0"/>
      <w:adjustRightInd w:val="0"/>
    </w:pPr>
    <w:rPr>
      <w:rFonts w:ascii="Arial Narrow" w:hAnsi="Arial Narrow" w:cs="Arial"/>
      <w:color w:val="000000"/>
      <w:sz w:val="24"/>
      <w:szCs w:val="24"/>
    </w:rPr>
  </w:style>
  <w:style w:type="paragraph" w:customStyle="1" w:styleId="Heading21">
    <w:name w:val="Heading 21"/>
    <w:basedOn w:val="Normal"/>
    <w:next w:val="BodyText"/>
    <w:autoRedefine/>
    <w:rsid w:val="0066478C"/>
    <w:pPr>
      <w:keepNext/>
      <w:tabs>
        <w:tab w:val="num" w:pos="360"/>
        <w:tab w:val="left" w:pos="1080"/>
      </w:tabs>
      <w:spacing w:before="360"/>
      <w:ind w:left="360" w:hanging="360"/>
    </w:pPr>
    <w:rPr>
      <w:rFonts w:ascii="Arial Narrow" w:hAnsi="Arial Narrow"/>
      <w:b/>
      <w:sz w:val="32"/>
    </w:rPr>
  </w:style>
  <w:style w:type="character" w:styleId="CommentReference">
    <w:name w:val="annotation reference"/>
    <w:semiHidden/>
    <w:rsid w:val="0066478C"/>
    <w:rPr>
      <w:sz w:val="16"/>
      <w:szCs w:val="16"/>
    </w:rPr>
  </w:style>
  <w:style w:type="paragraph" w:styleId="CommentText">
    <w:name w:val="annotation text"/>
    <w:basedOn w:val="Normal"/>
    <w:link w:val="CommentTextChar"/>
    <w:semiHidden/>
    <w:rsid w:val="0066478C"/>
    <w:rPr>
      <w:kern w:val="0"/>
      <w:sz w:val="20"/>
    </w:rPr>
  </w:style>
  <w:style w:type="paragraph" w:styleId="BalloonText">
    <w:name w:val="Balloon Text"/>
    <w:basedOn w:val="Normal"/>
    <w:link w:val="BalloonTextChar"/>
    <w:uiPriority w:val="99"/>
    <w:semiHidden/>
    <w:rsid w:val="0066478C"/>
    <w:rPr>
      <w:rFonts w:ascii="Tahoma" w:hAnsi="Tahoma" w:cs="Tahoma"/>
      <w:sz w:val="16"/>
      <w:szCs w:val="16"/>
    </w:rPr>
  </w:style>
  <w:style w:type="character" w:customStyle="1" w:styleId="BodyTextChar">
    <w:name w:val="Body Text Char"/>
    <w:uiPriority w:val="99"/>
    <w:rsid w:val="0066478C"/>
    <w:rPr>
      <w:rFonts w:ascii="Arial Narrow" w:hAnsi="Arial Narrow"/>
      <w:noProof w:val="0"/>
      <w:kern w:val="28"/>
      <w:sz w:val="24"/>
      <w:lang w:val="en-US" w:eastAsia="en-US" w:bidi="ar-SA"/>
    </w:rPr>
  </w:style>
  <w:style w:type="character" w:customStyle="1" w:styleId="CharChar">
    <w:name w:val="Char Char"/>
    <w:rsid w:val="0066478C"/>
    <w:rPr>
      <w:rFonts w:ascii="Arial Narrow" w:hAnsi="Arial Narrow"/>
      <w:noProof w:val="0"/>
      <w:kern w:val="28"/>
      <w:sz w:val="24"/>
      <w:lang w:val="en-US" w:eastAsia="en-US" w:bidi="ar-SA"/>
    </w:rPr>
  </w:style>
  <w:style w:type="character" w:styleId="Emphasis">
    <w:name w:val="Emphasis"/>
    <w:qFormat/>
    <w:rsid w:val="0066478C"/>
    <w:rPr>
      <w:i/>
      <w:iCs/>
    </w:rPr>
  </w:style>
  <w:style w:type="character" w:styleId="Hyperlink">
    <w:name w:val="Hyperlink"/>
    <w:uiPriority w:val="99"/>
    <w:rsid w:val="0066478C"/>
    <w:rPr>
      <w:color w:val="0000FF"/>
      <w:u w:val="single"/>
    </w:rPr>
  </w:style>
  <w:style w:type="character" w:customStyle="1" w:styleId="graytext1">
    <w:name w:val="graytext1"/>
    <w:uiPriority w:val="99"/>
    <w:rsid w:val="0066478C"/>
    <w:rPr>
      <w:color w:val="555555"/>
    </w:rPr>
  </w:style>
  <w:style w:type="paragraph" w:styleId="CommentSubject">
    <w:name w:val="annotation subject"/>
    <w:basedOn w:val="CommentText"/>
    <w:next w:val="CommentText"/>
    <w:link w:val="CommentSubjectChar"/>
    <w:rsid w:val="004E2F78"/>
    <w:rPr>
      <w:b/>
      <w:bCs/>
      <w:kern w:val="28"/>
    </w:rPr>
  </w:style>
  <w:style w:type="character" w:customStyle="1" w:styleId="CommentTextChar">
    <w:name w:val="Comment Text Char"/>
    <w:basedOn w:val="DefaultParagraphFont"/>
    <w:link w:val="CommentText"/>
    <w:semiHidden/>
    <w:rsid w:val="004E2F78"/>
  </w:style>
  <w:style w:type="character" w:customStyle="1" w:styleId="CommentSubjectChar">
    <w:name w:val="Comment Subject Char"/>
    <w:basedOn w:val="CommentTextChar"/>
    <w:link w:val="CommentSubject"/>
    <w:rsid w:val="004E2F78"/>
  </w:style>
  <w:style w:type="paragraph" w:styleId="Revision">
    <w:name w:val="Revision"/>
    <w:hidden/>
    <w:uiPriority w:val="99"/>
    <w:semiHidden/>
    <w:rsid w:val="002817BF"/>
    <w:rPr>
      <w:kern w:val="28"/>
      <w:sz w:val="24"/>
    </w:rPr>
  </w:style>
  <w:style w:type="character" w:styleId="FollowedHyperlink">
    <w:name w:val="FollowedHyperlink"/>
    <w:uiPriority w:val="99"/>
    <w:rsid w:val="007D5DF7"/>
    <w:rPr>
      <w:color w:val="800080"/>
      <w:u w:val="single"/>
    </w:rPr>
  </w:style>
  <w:style w:type="character" w:customStyle="1" w:styleId="Heading1Char">
    <w:name w:val="Heading 1 Char"/>
    <w:link w:val="Heading1"/>
    <w:rsid w:val="004C57BE"/>
    <w:rPr>
      <w:rFonts w:ascii="Arial" w:hAnsi="Arial" w:cs="Arial"/>
      <w:b/>
      <w:kern w:val="28"/>
      <w:sz w:val="32"/>
      <w:szCs w:val="32"/>
    </w:rPr>
  </w:style>
  <w:style w:type="character" w:customStyle="1" w:styleId="Heading4Char">
    <w:name w:val="Heading 4 Char"/>
    <w:link w:val="Heading4"/>
    <w:rsid w:val="001E3150"/>
    <w:rPr>
      <w:rFonts w:ascii="Arial Narrow Bold" w:hAnsi="Arial Narrow Bold"/>
      <w:b/>
      <w:kern w:val="28"/>
      <w:sz w:val="26"/>
    </w:rPr>
  </w:style>
  <w:style w:type="character" w:customStyle="1" w:styleId="FooterChar">
    <w:name w:val="Footer Char"/>
    <w:link w:val="Footer"/>
    <w:uiPriority w:val="99"/>
    <w:rsid w:val="00B57E8E"/>
    <w:rPr>
      <w:kern w:val="28"/>
      <w:sz w:val="24"/>
    </w:rPr>
  </w:style>
  <w:style w:type="paragraph" w:styleId="ListParagraph">
    <w:name w:val="List Paragraph"/>
    <w:basedOn w:val="Normal"/>
    <w:uiPriority w:val="34"/>
    <w:qFormat/>
    <w:rsid w:val="009758CA"/>
    <w:pPr>
      <w:ind w:left="720"/>
      <w:contextualSpacing/>
    </w:pPr>
  </w:style>
  <w:style w:type="character" w:customStyle="1" w:styleId="Heading3Char">
    <w:name w:val="Heading 3 Char"/>
    <w:link w:val="Heading3"/>
    <w:rsid w:val="00626CBC"/>
    <w:rPr>
      <w:rFonts w:ascii="Arial" w:hAnsi="Arial"/>
      <w:b/>
      <w:kern w:val="28"/>
      <w:sz w:val="24"/>
      <w:szCs w:val="22"/>
    </w:rPr>
  </w:style>
  <w:style w:type="paragraph" w:styleId="NormalWeb">
    <w:name w:val="Normal (Web)"/>
    <w:basedOn w:val="Normal"/>
    <w:rsid w:val="009E7AC6"/>
    <w:pPr>
      <w:spacing w:before="100" w:beforeAutospacing="1" w:after="100" w:afterAutospacing="1"/>
    </w:pPr>
    <w:rPr>
      <w:kern w:val="0"/>
      <w:szCs w:val="24"/>
    </w:rPr>
  </w:style>
  <w:style w:type="paragraph" w:styleId="PlainText">
    <w:name w:val="Plain Text"/>
    <w:basedOn w:val="Normal"/>
    <w:link w:val="PlainTextChar"/>
    <w:uiPriority w:val="99"/>
    <w:unhideWhenUsed/>
    <w:rsid w:val="00CB78B4"/>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CB78B4"/>
    <w:rPr>
      <w:rFonts w:ascii="Consolas" w:eastAsiaTheme="minorHAnsi" w:hAnsi="Consolas" w:cstheme="minorBidi"/>
      <w:sz w:val="21"/>
      <w:szCs w:val="21"/>
    </w:rPr>
  </w:style>
  <w:style w:type="paragraph" w:styleId="DocumentMap">
    <w:name w:val="Document Map"/>
    <w:basedOn w:val="Normal"/>
    <w:link w:val="DocumentMapChar"/>
    <w:rsid w:val="00CA22D5"/>
    <w:rPr>
      <w:rFonts w:ascii="Tahoma" w:hAnsi="Tahoma" w:cs="Tahoma"/>
      <w:sz w:val="16"/>
      <w:szCs w:val="16"/>
    </w:rPr>
  </w:style>
  <w:style w:type="character" w:customStyle="1" w:styleId="DocumentMapChar">
    <w:name w:val="Document Map Char"/>
    <w:basedOn w:val="DefaultParagraphFont"/>
    <w:link w:val="DocumentMap"/>
    <w:rsid w:val="00CA22D5"/>
    <w:rPr>
      <w:rFonts w:ascii="Tahoma" w:hAnsi="Tahoma" w:cs="Tahoma"/>
      <w:kern w:val="28"/>
      <w:sz w:val="16"/>
      <w:szCs w:val="16"/>
    </w:rPr>
  </w:style>
  <w:style w:type="character" w:customStyle="1" w:styleId="HeaderChar">
    <w:name w:val="Header Char"/>
    <w:basedOn w:val="DefaultParagraphFont"/>
    <w:link w:val="Header"/>
    <w:uiPriority w:val="99"/>
    <w:rsid w:val="00075CF6"/>
    <w:rPr>
      <w:kern w:val="28"/>
      <w:sz w:val="24"/>
    </w:rPr>
  </w:style>
  <w:style w:type="character" w:customStyle="1" w:styleId="BalloonTextChar">
    <w:name w:val="Balloon Text Char"/>
    <w:basedOn w:val="DefaultParagraphFont"/>
    <w:link w:val="BalloonText"/>
    <w:uiPriority w:val="99"/>
    <w:semiHidden/>
    <w:rsid w:val="00075CF6"/>
    <w:rPr>
      <w:rFonts w:ascii="Tahoma" w:hAnsi="Tahoma" w:cs="Tahoma"/>
      <w:kern w:val="28"/>
      <w:sz w:val="16"/>
      <w:szCs w:val="16"/>
    </w:rPr>
  </w:style>
  <w:style w:type="table" w:styleId="TableGrid8">
    <w:name w:val="Table Grid 8"/>
    <w:basedOn w:val="TableNormal"/>
    <w:rsid w:val="00832E3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478C"/>
    <w:rPr>
      <w:kern w:val="28"/>
      <w:sz w:val="24"/>
    </w:rPr>
  </w:style>
  <w:style w:type="paragraph" w:styleId="Heading1">
    <w:name w:val="heading 1"/>
    <w:basedOn w:val="Normal"/>
    <w:next w:val="BodyText"/>
    <w:link w:val="Heading1Char"/>
    <w:autoRedefine/>
    <w:qFormat/>
    <w:rsid w:val="004C57BE"/>
    <w:pPr>
      <w:keepNext/>
      <w:tabs>
        <w:tab w:val="left" w:pos="1080"/>
      </w:tabs>
      <w:ind w:right="-378"/>
      <w:outlineLvl w:val="0"/>
    </w:pPr>
    <w:rPr>
      <w:rFonts w:ascii="Arial" w:hAnsi="Arial" w:cs="Arial"/>
      <w:b/>
      <w:sz w:val="32"/>
      <w:szCs w:val="32"/>
    </w:rPr>
  </w:style>
  <w:style w:type="paragraph" w:styleId="Heading2">
    <w:name w:val="heading 2"/>
    <w:basedOn w:val="Normal"/>
    <w:next w:val="BodyText"/>
    <w:autoRedefine/>
    <w:qFormat/>
    <w:rsid w:val="00CA22D5"/>
    <w:pPr>
      <w:keepNext/>
      <w:numPr>
        <w:ilvl w:val="1"/>
        <w:numId w:val="6"/>
      </w:numPr>
      <w:outlineLvl w:val="1"/>
    </w:pPr>
    <w:rPr>
      <w:rFonts w:ascii="Arial" w:hAnsi="Arial" w:cs="Arial"/>
      <w:b/>
      <w:color w:val="003366"/>
      <w:szCs w:val="24"/>
    </w:rPr>
  </w:style>
  <w:style w:type="paragraph" w:styleId="Heading3">
    <w:name w:val="heading 3"/>
    <w:basedOn w:val="Normal"/>
    <w:next w:val="BodyText"/>
    <w:link w:val="Heading3Char"/>
    <w:autoRedefine/>
    <w:qFormat/>
    <w:rsid w:val="00626CBC"/>
    <w:pPr>
      <w:keepNext/>
      <w:numPr>
        <w:ilvl w:val="2"/>
        <w:numId w:val="6"/>
      </w:numPr>
      <w:tabs>
        <w:tab w:val="clear" w:pos="180"/>
      </w:tabs>
      <w:ind w:hanging="540"/>
      <w:outlineLvl w:val="2"/>
    </w:pPr>
    <w:rPr>
      <w:rFonts w:ascii="Arial" w:hAnsi="Arial"/>
      <w:b/>
      <w:szCs w:val="22"/>
    </w:rPr>
  </w:style>
  <w:style w:type="paragraph" w:styleId="Heading4">
    <w:name w:val="heading 4"/>
    <w:basedOn w:val="Normal"/>
    <w:next w:val="BodyText"/>
    <w:link w:val="Heading4Char"/>
    <w:autoRedefine/>
    <w:qFormat/>
    <w:rsid w:val="001E3150"/>
    <w:pPr>
      <w:keepNext/>
      <w:numPr>
        <w:ilvl w:val="3"/>
        <w:numId w:val="6"/>
      </w:numPr>
      <w:spacing w:before="240"/>
      <w:outlineLvl w:val="3"/>
    </w:pPr>
    <w:rPr>
      <w:rFonts w:ascii="Arial Narrow Bold" w:hAnsi="Arial Narrow Bold"/>
      <w:b/>
      <w:sz w:val="26"/>
    </w:rPr>
  </w:style>
  <w:style w:type="paragraph" w:styleId="Heading5">
    <w:name w:val="heading 5"/>
    <w:basedOn w:val="Normal"/>
    <w:next w:val="BodyText"/>
    <w:autoRedefine/>
    <w:qFormat/>
    <w:rsid w:val="005F1BF7"/>
    <w:pPr>
      <w:keepNext/>
      <w:jc w:val="center"/>
      <w:outlineLvl w:val="4"/>
    </w:pPr>
    <w:rPr>
      <w:rFonts w:ascii="Arial" w:hAnsi="Arial" w:cs="Arial"/>
      <w:b/>
    </w:rPr>
  </w:style>
  <w:style w:type="paragraph" w:styleId="Heading6">
    <w:name w:val="heading 6"/>
    <w:basedOn w:val="Normal"/>
    <w:next w:val="BodyText"/>
    <w:qFormat/>
    <w:rsid w:val="0066478C"/>
    <w:pPr>
      <w:keepNext/>
      <w:numPr>
        <w:ilvl w:val="5"/>
        <w:numId w:val="6"/>
      </w:numPr>
      <w:spacing w:before="180"/>
      <w:outlineLvl w:val="5"/>
    </w:pPr>
    <w:rPr>
      <w:rFonts w:ascii="Arial Narrow" w:hAnsi="Arial Narrow"/>
      <w:b/>
      <w:i/>
    </w:rPr>
  </w:style>
  <w:style w:type="paragraph" w:styleId="Heading7">
    <w:name w:val="heading 7"/>
    <w:basedOn w:val="Normal"/>
    <w:next w:val="BodyText"/>
    <w:qFormat/>
    <w:rsid w:val="0066478C"/>
    <w:pPr>
      <w:numPr>
        <w:ilvl w:val="6"/>
        <w:numId w:val="6"/>
      </w:numPr>
      <w:spacing w:before="240"/>
      <w:outlineLvl w:val="6"/>
    </w:pPr>
    <w:rPr>
      <w:rFonts w:ascii="Arial Narrow" w:hAnsi="Arial Narrow"/>
      <w:b/>
      <w:i/>
    </w:rPr>
  </w:style>
  <w:style w:type="paragraph" w:styleId="Heading8">
    <w:name w:val="heading 8"/>
    <w:basedOn w:val="Normal"/>
    <w:next w:val="BodyText"/>
    <w:autoRedefine/>
    <w:qFormat/>
    <w:rsid w:val="0066478C"/>
    <w:pPr>
      <w:keepNext/>
      <w:numPr>
        <w:ilvl w:val="7"/>
        <w:numId w:val="6"/>
      </w:numPr>
      <w:spacing w:before="240" w:after="120"/>
      <w:jc w:val="center"/>
      <w:outlineLvl w:val="7"/>
    </w:pPr>
    <w:rPr>
      <w:rFonts w:ascii="Arial Narrow" w:hAnsi="Arial Narrow"/>
      <w:b/>
    </w:rPr>
  </w:style>
  <w:style w:type="paragraph" w:styleId="Heading9">
    <w:name w:val="heading 9"/>
    <w:basedOn w:val="Normal"/>
    <w:next w:val="BodyText"/>
    <w:qFormat/>
    <w:rsid w:val="0066478C"/>
    <w:pPr>
      <w:numPr>
        <w:ilvl w:val="8"/>
        <w:numId w:val="6"/>
      </w:numPr>
      <w:spacing w:before="120" w:after="240"/>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78C"/>
    <w:pPr>
      <w:spacing w:before="120"/>
      <w:jc w:val="both"/>
    </w:pPr>
    <w:rPr>
      <w:rFonts w:ascii="Arial Narrow" w:hAnsi="Arial Narrow"/>
    </w:rPr>
  </w:style>
  <w:style w:type="paragraph" w:styleId="BodyTextIndent">
    <w:name w:val="Body Text Indent"/>
    <w:basedOn w:val="BodyText"/>
    <w:rsid w:val="0066478C"/>
    <w:pPr>
      <w:ind w:left="432"/>
    </w:pPr>
  </w:style>
  <w:style w:type="paragraph" w:styleId="Footer">
    <w:name w:val="footer"/>
    <w:basedOn w:val="Normal"/>
    <w:link w:val="FooterChar"/>
    <w:uiPriority w:val="99"/>
    <w:rsid w:val="0066478C"/>
    <w:pPr>
      <w:pBdr>
        <w:top w:val="single" w:sz="6" w:space="20" w:color="auto"/>
      </w:pBdr>
      <w:tabs>
        <w:tab w:val="center" w:pos="4140"/>
        <w:tab w:val="right" w:pos="8370"/>
      </w:tabs>
      <w:spacing w:before="240"/>
    </w:pPr>
  </w:style>
  <w:style w:type="paragraph" w:customStyle="1" w:styleId="Bullet1">
    <w:name w:val="Bullet 1"/>
    <w:basedOn w:val="BodyText"/>
    <w:rsid w:val="0066478C"/>
  </w:style>
  <w:style w:type="paragraph" w:customStyle="1" w:styleId="Bullet2">
    <w:name w:val="Bullet 2"/>
    <w:basedOn w:val="BodyText"/>
    <w:rsid w:val="0066478C"/>
    <w:pPr>
      <w:numPr>
        <w:numId w:val="1"/>
      </w:numPr>
    </w:pPr>
  </w:style>
  <w:style w:type="paragraph" w:styleId="TOC1">
    <w:name w:val="toc 1"/>
    <w:basedOn w:val="Normal"/>
    <w:next w:val="Normal"/>
    <w:autoRedefine/>
    <w:uiPriority w:val="39"/>
    <w:rsid w:val="0066478C"/>
    <w:pPr>
      <w:keepNext/>
      <w:tabs>
        <w:tab w:val="right" w:leader="dot" w:pos="8914"/>
      </w:tabs>
      <w:spacing w:before="240"/>
    </w:pPr>
    <w:rPr>
      <w:rFonts w:ascii="Arial Narrow" w:hAnsi="Arial Narrow"/>
      <w:b/>
    </w:rPr>
  </w:style>
  <w:style w:type="paragraph" w:customStyle="1" w:styleId="TableHeading">
    <w:name w:val="Table Heading"/>
    <w:basedOn w:val="Normal"/>
    <w:rsid w:val="0066478C"/>
    <w:pPr>
      <w:spacing w:before="120" w:after="120"/>
      <w:jc w:val="center"/>
    </w:pPr>
    <w:rPr>
      <w:rFonts w:ascii="Arial Narrow" w:hAnsi="Arial Narrow"/>
      <w:b/>
      <w:sz w:val="22"/>
    </w:rPr>
  </w:style>
  <w:style w:type="paragraph" w:styleId="TOC2">
    <w:name w:val="toc 2"/>
    <w:basedOn w:val="Normal"/>
    <w:next w:val="Normal"/>
    <w:autoRedefine/>
    <w:uiPriority w:val="39"/>
    <w:rsid w:val="00917003"/>
    <w:pPr>
      <w:tabs>
        <w:tab w:val="right" w:leader="dot" w:pos="8910"/>
      </w:tabs>
      <w:spacing w:before="120"/>
      <w:ind w:left="432" w:right="14" w:hanging="432"/>
    </w:pPr>
    <w:rPr>
      <w:rFonts w:ascii="Arial" w:eastAsiaTheme="minorEastAsia" w:hAnsi="Arial" w:cs="Arial"/>
      <w:sz w:val="22"/>
      <w:szCs w:val="22"/>
    </w:rPr>
  </w:style>
  <w:style w:type="paragraph" w:styleId="TOC3">
    <w:name w:val="toc 3"/>
    <w:basedOn w:val="Normal"/>
    <w:next w:val="Normal"/>
    <w:autoRedefine/>
    <w:uiPriority w:val="39"/>
    <w:rsid w:val="0066478C"/>
    <w:pPr>
      <w:tabs>
        <w:tab w:val="left" w:pos="1080"/>
        <w:tab w:val="right" w:leader="dot" w:pos="8910"/>
      </w:tabs>
      <w:spacing w:before="120"/>
      <w:ind w:left="864" w:right="14" w:hanging="432"/>
    </w:pPr>
    <w:rPr>
      <w:rFonts w:ascii="Arial Narrow" w:hAnsi="Arial Narrow"/>
    </w:rPr>
  </w:style>
  <w:style w:type="paragraph" w:styleId="TOC4">
    <w:name w:val="toc 4"/>
    <w:basedOn w:val="Normal"/>
    <w:next w:val="Normal"/>
    <w:autoRedefine/>
    <w:uiPriority w:val="39"/>
    <w:rsid w:val="0066478C"/>
    <w:pPr>
      <w:tabs>
        <w:tab w:val="left" w:pos="1728"/>
        <w:tab w:val="right" w:leader="dot" w:pos="8910"/>
      </w:tabs>
      <w:spacing w:before="120"/>
      <w:ind w:left="1296" w:right="14" w:hanging="432"/>
    </w:pPr>
    <w:rPr>
      <w:rFonts w:ascii="Arial Narrow" w:hAnsi="Arial Narrow"/>
    </w:rPr>
  </w:style>
  <w:style w:type="paragraph" w:styleId="TOC5">
    <w:name w:val="toc 5"/>
    <w:basedOn w:val="Normal"/>
    <w:next w:val="Normal"/>
    <w:autoRedefine/>
    <w:uiPriority w:val="39"/>
    <w:rsid w:val="0066478C"/>
    <w:pPr>
      <w:tabs>
        <w:tab w:val="left" w:pos="1728"/>
        <w:tab w:val="right" w:leader="dot" w:pos="8910"/>
      </w:tabs>
      <w:spacing w:before="120"/>
      <w:ind w:left="1728" w:right="18" w:hanging="432"/>
    </w:pPr>
    <w:rPr>
      <w:rFonts w:ascii="Arial Narrow" w:hAnsi="Arial Narrow"/>
    </w:rPr>
  </w:style>
  <w:style w:type="paragraph" w:styleId="TOC6">
    <w:name w:val="toc 6"/>
    <w:basedOn w:val="Normal"/>
    <w:next w:val="Normal"/>
    <w:uiPriority w:val="39"/>
    <w:rsid w:val="0066478C"/>
    <w:pPr>
      <w:tabs>
        <w:tab w:val="right" w:leader="dot" w:pos="8352"/>
      </w:tabs>
      <w:ind w:left="2160" w:right="907" w:hanging="360"/>
    </w:pPr>
    <w:rPr>
      <w:noProof/>
    </w:rPr>
  </w:style>
  <w:style w:type="paragraph" w:styleId="TOC7">
    <w:name w:val="toc 7"/>
    <w:basedOn w:val="Normal"/>
    <w:next w:val="Normal"/>
    <w:uiPriority w:val="39"/>
    <w:rsid w:val="0066478C"/>
    <w:pPr>
      <w:tabs>
        <w:tab w:val="right" w:leader="dot" w:pos="8352"/>
      </w:tabs>
      <w:ind w:left="2520" w:hanging="360"/>
    </w:pPr>
  </w:style>
  <w:style w:type="paragraph" w:styleId="TOC8">
    <w:name w:val="toc 8"/>
    <w:basedOn w:val="Normal"/>
    <w:next w:val="Normal"/>
    <w:uiPriority w:val="39"/>
    <w:rsid w:val="0066478C"/>
    <w:pPr>
      <w:tabs>
        <w:tab w:val="right" w:leader="dot" w:pos="8352"/>
      </w:tabs>
      <w:ind w:left="2880" w:right="979" w:hanging="360"/>
    </w:pPr>
  </w:style>
  <w:style w:type="paragraph" w:styleId="TOC9">
    <w:name w:val="toc 9"/>
    <w:basedOn w:val="Normal"/>
    <w:next w:val="Normal"/>
    <w:autoRedefine/>
    <w:uiPriority w:val="39"/>
    <w:rsid w:val="0066478C"/>
    <w:pPr>
      <w:tabs>
        <w:tab w:val="right" w:pos="547"/>
        <w:tab w:val="left" w:pos="720"/>
        <w:tab w:val="right" w:leader="dot" w:pos="8914"/>
      </w:tabs>
      <w:ind w:left="720" w:right="907" w:hanging="720"/>
    </w:pPr>
    <w:rPr>
      <w:rFonts w:ascii="Arial Narrow" w:hAnsi="Arial Narrow"/>
      <w:noProof/>
    </w:rPr>
  </w:style>
  <w:style w:type="paragraph" w:customStyle="1" w:styleId="Listoftablesfigures">
    <w:name w:val="List of tables/figures"/>
    <w:basedOn w:val="Normal"/>
    <w:rsid w:val="0066478C"/>
    <w:pPr>
      <w:jc w:val="right"/>
    </w:pPr>
    <w:rPr>
      <w:rFonts w:ascii="Arial Narrow" w:hAnsi="Arial Narrow"/>
      <w:b/>
      <w:sz w:val="28"/>
    </w:rPr>
  </w:style>
  <w:style w:type="paragraph" w:customStyle="1" w:styleId="TableNote">
    <w:name w:val="Table Note"/>
    <w:basedOn w:val="TableText"/>
    <w:rsid w:val="0066478C"/>
    <w:pPr>
      <w:spacing w:before="0" w:after="0"/>
      <w:ind w:left="180" w:hanging="180"/>
    </w:pPr>
    <w:rPr>
      <w:sz w:val="16"/>
    </w:rPr>
  </w:style>
  <w:style w:type="paragraph" w:customStyle="1" w:styleId="TableText">
    <w:name w:val="Table Text"/>
    <w:aliases w:val="tt"/>
    <w:basedOn w:val="Normal"/>
    <w:rsid w:val="0066478C"/>
    <w:pPr>
      <w:spacing w:before="40" w:after="40"/>
    </w:pPr>
    <w:rPr>
      <w:rFonts w:ascii="Arial Narrow" w:hAnsi="Arial Narrow"/>
      <w:sz w:val="22"/>
    </w:rPr>
  </w:style>
  <w:style w:type="paragraph" w:styleId="TableofFigures">
    <w:name w:val="table of figures"/>
    <w:basedOn w:val="Normal"/>
    <w:next w:val="Normal"/>
    <w:semiHidden/>
    <w:rsid w:val="0066478C"/>
    <w:pPr>
      <w:ind w:left="480" w:hanging="480"/>
    </w:pPr>
  </w:style>
  <w:style w:type="paragraph" w:customStyle="1" w:styleId="Recommendation">
    <w:name w:val="Recommendation"/>
    <w:basedOn w:val="Normal"/>
    <w:rsid w:val="0066478C"/>
    <w:pPr>
      <w:spacing w:before="120"/>
      <w:ind w:left="3060" w:hanging="2700"/>
      <w:jc w:val="both"/>
    </w:pPr>
  </w:style>
  <w:style w:type="paragraph" w:customStyle="1" w:styleId="RecomBullet">
    <w:name w:val="RecomBullet"/>
    <w:basedOn w:val="Normal"/>
    <w:rsid w:val="0066478C"/>
    <w:pPr>
      <w:spacing w:before="120"/>
      <w:ind w:left="3514"/>
      <w:jc w:val="both"/>
    </w:pPr>
  </w:style>
  <w:style w:type="character" w:styleId="PageNumber">
    <w:name w:val="page number"/>
    <w:rsid w:val="0066478C"/>
    <w:rPr>
      <w:rFonts w:ascii="Arial Narrow" w:hAnsi="Arial Narrow"/>
      <w:color w:val="auto"/>
      <w:sz w:val="18"/>
    </w:rPr>
  </w:style>
  <w:style w:type="paragraph" w:customStyle="1" w:styleId="TableTitle">
    <w:name w:val="Table Title"/>
    <w:basedOn w:val="Normal"/>
    <w:next w:val="BodyText"/>
    <w:autoRedefine/>
    <w:rsid w:val="00915283"/>
    <w:pPr>
      <w:keepNext/>
      <w:jc w:val="center"/>
      <w:outlineLvl w:val="7"/>
    </w:pPr>
    <w:rPr>
      <w:rFonts w:ascii="Arial" w:hAnsi="Arial" w:cs="Arial"/>
      <w:b/>
      <w:szCs w:val="24"/>
    </w:rPr>
  </w:style>
  <w:style w:type="paragraph" w:customStyle="1" w:styleId="FigureTitle">
    <w:name w:val="Figure Title"/>
    <w:basedOn w:val="Normal"/>
    <w:next w:val="Normal"/>
    <w:rsid w:val="0066478C"/>
    <w:pPr>
      <w:spacing w:before="80" w:after="240"/>
      <w:outlineLvl w:val="8"/>
    </w:pPr>
    <w:rPr>
      <w:rFonts w:ascii="Arial Narrow" w:hAnsi="Arial Narrow"/>
      <w:b/>
    </w:rPr>
  </w:style>
  <w:style w:type="paragraph" w:customStyle="1" w:styleId="EvenPageHeader">
    <w:name w:val="Even Page Header"/>
    <w:basedOn w:val="Normal"/>
    <w:rsid w:val="0066478C"/>
    <w:pPr>
      <w:pBdr>
        <w:bottom w:val="single" w:sz="6" w:space="1" w:color="auto"/>
      </w:pBdr>
      <w:spacing w:after="360"/>
    </w:pPr>
    <w:rPr>
      <w:rFonts w:ascii="Arial Narrow" w:hAnsi="Arial Narrow"/>
      <w:b/>
      <w:color w:val="516E1C"/>
      <w:sz w:val="28"/>
    </w:rPr>
  </w:style>
  <w:style w:type="paragraph" w:customStyle="1" w:styleId="OddPageHeader">
    <w:name w:val="Odd Page Header"/>
    <w:basedOn w:val="Normal"/>
    <w:rsid w:val="0066478C"/>
    <w:pPr>
      <w:pBdr>
        <w:bottom w:val="single" w:sz="6" w:space="1" w:color="auto"/>
      </w:pBdr>
      <w:spacing w:after="360"/>
      <w:jc w:val="right"/>
    </w:pPr>
    <w:rPr>
      <w:rFonts w:ascii="Arial Narrow" w:hAnsi="Arial Narrow"/>
      <w:b/>
      <w:color w:val="516E1C"/>
      <w:sz w:val="28"/>
    </w:rPr>
  </w:style>
  <w:style w:type="paragraph" w:customStyle="1" w:styleId="ExHeading1">
    <w:name w:val="ExHeading 1"/>
    <w:basedOn w:val="Heading1"/>
    <w:next w:val="BodyText"/>
    <w:autoRedefine/>
    <w:rsid w:val="000455CD"/>
    <w:pPr>
      <w:ind w:right="-18"/>
    </w:pPr>
    <w:rPr>
      <w:caps/>
      <w:sz w:val="28"/>
      <w:szCs w:val="22"/>
    </w:rPr>
  </w:style>
  <w:style w:type="paragraph" w:customStyle="1" w:styleId="ExHeading2">
    <w:name w:val="ExHeading 2"/>
    <w:basedOn w:val="Heading2"/>
    <w:next w:val="BodyText"/>
    <w:autoRedefine/>
    <w:rsid w:val="0066478C"/>
    <w:pPr>
      <w:numPr>
        <w:ilvl w:val="0"/>
        <w:numId w:val="2"/>
      </w:numPr>
      <w:outlineLvl w:val="9"/>
    </w:pPr>
    <w:rPr>
      <w:sz w:val="32"/>
    </w:rPr>
  </w:style>
  <w:style w:type="paragraph" w:customStyle="1" w:styleId="ExHeading3">
    <w:name w:val="ExHeading 3"/>
    <w:basedOn w:val="Heading3"/>
    <w:next w:val="BodyText"/>
    <w:autoRedefine/>
    <w:rsid w:val="00856139"/>
    <w:pPr>
      <w:numPr>
        <w:ilvl w:val="0"/>
        <w:numId w:val="3"/>
      </w:numPr>
      <w:outlineLvl w:val="9"/>
    </w:pPr>
    <w:rPr>
      <w:sz w:val="30"/>
    </w:rPr>
  </w:style>
  <w:style w:type="paragraph" w:customStyle="1" w:styleId="ExHeading4">
    <w:name w:val="ExHeading 4"/>
    <w:basedOn w:val="Heading4"/>
    <w:next w:val="BodyText"/>
    <w:autoRedefine/>
    <w:rsid w:val="0066478C"/>
    <w:pPr>
      <w:numPr>
        <w:ilvl w:val="0"/>
        <w:numId w:val="4"/>
      </w:numPr>
      <w:outlineLvl w:val="9"/>
    </w:pPr>
  </w:style>
  <w:style w:type="paragraph" w:customStyle="1" w:styleId="ExHeading5">
    <w:name w:val="ExHeading 5"/>
    <w:basedOn w:val="Heading5"/>
    <w:next w:val="BodyText"/>
    <w:rsid w:val="0066478C"/>
    <w:pPr>
      <w:numPr>
        <w:numId w:val="5"/>
      </w:numPr>
      <w:outlineLvl w:val="9"/>
    </w:pPr>
    <w:rPr>
      <w:sz w:val="26"/>
    </w:rPr>
  </w:style>
  <w:style w:type="paragraph" w:styleId="Header">
    <w:name w:val="header"/>
    <w:basedOn w:val="Normal"/>
    <w:link w:val="HeaderChar"/>
    <w:uiPriority w:val="99"/>
    <w:rsid w:val="0066478C"/>
    <w:pPr>
      <w:tabs>
        <w:tab w:val="center" w:pos="4320"/>
        <w:tab w:val="right" w:pos="8640"/>
      </w:tabs>
    </w:pPr>
  </w:style>
  <w:style w:type="paragraph" w:styleId="Index1">
    <w:name w:val="index 1"/>
    <w:basedOn w:val="Normal"/>
    <w:next w:val="Normal"/>
    <w:autoRedefine/>
    <w:semiHidden/>
    <w:rsid w:val="0066478C"/>
    <w:pPr>
      <w:ind w:left="240" w:hanging="240"/>
    </w:pPr>
    <w:rPr>
      <w:sz w:val="18"/>
    </w:rPr>
  </w:style>
  <w:style w:type="paragraph" w:styleId="Index2">
    <w:name w:val="index 2"/>
    <w:basedOn w:val="Normal"/>
    <w:next w:val="Normal"/>
    <w:autoRedefine/>
    <w:semiHidden/>
    <w:rsid w:val="0066478C"/>
    <w:pPr>
      <w:ind w:left="480" w:hanging="240"/>
    </w:pPr>
    <w:rPr>
      <w:sz w:val="18"/>
    </w:rPr>
  </w:style>
  <w:style w:type="paragraph" w:styleId="Index3">
    <w:name w:val="index 3"/>
    <w:basedOn w:val="Normal"/>
    <w:next w:val="Normal"/>
    <w:autoRedefine/>
    <w:semiHidden/>
    <w:rsid w:val="0066478C"/>
    <w:pPr>
      <w:ind w:left="720" w:hanging="240"/>
    </w:pPr>
    <w:rPr>
      <w:sz w:val="18"/>
    </w:rPr>
  </w:style>
  <w:style w:type="paragraph" w:styleId="Index4">
    <w:name w:val="index 4"/>
    <w:basedOn w:val="Normal"/>
    <w:next w:val="Normal"/>
    <w:autoRedefine/>
    <w:semiHidden/>
    <w:rsid w:val="0066478C"/>
    <w:pPr>
      <w:ind w:left="960" w:hanging="240"/>
    </w:pPr>
    <w:rPr>
      <w:sz w:val="18"/>
    </w:rPr>
  </w:style>
  <w:style w:type="paragraph" w:styleId="Index5">
    <w:name w:val="index 5"/>
    <w:basedOn w:val="Normal"/>
    <w:next w:val="Normal"/>
    <w:autoRedefine/>
    <w:semiHidden/>
    <w:rsid w:val="0066478C"/>
    <w:pPr>
      <w:ind w:left="1200" w:hanging="240"/>
    </w:pPr>
    <w:rPr>
      <w:sz w:val="18"/>
    </w:rPr>
  </w:style>
  <w:style w:type="paragraph" w:styleId="Index6">
    <w:name w:val="index 6"/>
    <w:basedOn w:val="Normal"/>
    <w:next w:val="Normal"/>
    <w:autoRedefine/>
    <w:semiHidden/>
    <w:rsid w:val="0066478C"/>
    <w:pPr>
      <w:ind w:left="1440" w:hanging="240"/>
    </w:pPr>
    <w:rPr>
      <w:sz w:val="18"/>
    </w:rPr>
  </w:style>
  <w:style w:type="paragraph" w:styleId="Index7">
    <w:name w:val="index 7"/>
    <w:basedOn w:val="Normal"/>
    <w:next w:val="Normal"/>
    <w:autoRedefine/>
    <w:semiHidden/>
    <w:rsid w:val="0066478C"/>
    <w:pPr>
      <w:ind w:left="1680" w:hanging="240"/>
    </w:pPr>
    <w:rPr>
      <w:sz w:val="18"/>
    </w:rPr>
  </w:style>
  <w:style w:type="paragraph" w:styleId="Index8">
    <w:name w:val="index 8"/>
    <w:basedOn w:val="Normal"/>
    <w:next w:val="Normal"/>
    <w:autoRedefine/>
    <w:semiHidden/>
    <w:rsid w:val="0066478C"/>
    <w:pPr>
      <w:ind w:left="1920" w:hanging="240"/>
    </w:pPr>
    <w:rPr>
      <w:sz w:val="18"/>
    </w:rPr>
  </w:style>
  <w:style w:type="paragraph" w:styleId="Index9">
    <w:name w:val="index 9"/>
    <w:basedOn w:val="Normal"/>
    <w:next w:val="Normal"/>
    <w:autoRedefine/>
    <w:semiHidden/>
    <w:rsid w:val="0066478C"/>
    <w:pPr>
      <w:ind w:left="2160" w:hanging="240"/>
    </w:pPr>
    <w:rPr>
      <w:sz w:val="18"/>
    </w:rPr>
  </w:style>
  <w:style w:type="paragraph" w:styleId="IndexHeading">
    <w:name w:val="index heading"/>
    <w:basedOn w:val="Normal"/>
    <w:next w:val="Index1"/>
    <w:semiHidden/>
    <w:rsid w:val="0066478C"/>
    <w:pPr>
      <w:pBdr>
        <w:top w:val="single" w:sz="12" w:space="0" w:color="auto"/>
      </w:pBdr>
      <w:spacing w:before="360" w:after="240"/>
    </w:pPr>
    <w:rPr>
      <w:b/>
      <w:i/>
      <w:sz w:val="26"/>
    </w:rPr>
  </w:style>
  <w:style w:type="paragraph" w:customStyle="1" w:styleId="StyleTableHeadingLeft">
    <w:name w:val="Style Table Heading + Left"/>
    <w:basedOn w:val="TableHeading"/>
    <w:rsid w:val="0066478C"/>
    <w:pPr>
      <w:jc w:val="left"/>
    </w:pPr>
    <w:rPr>
      <w:bCs/>
    </w:rPr>
  </w:style>
  <w:style w:type="paragraph" w:customStyle="1" w:styleId="TOCSectionName">
    <w:name w:val="TOC Section Name"/>
    <w:basedOn w:val="Normal"/>
    <w:rsid w:val="0066478C"/>
    <w:pPr>
      <w:spacing w:before="360" w:after="240"/>
      <w:jc w:val="right"/>
    </w:pPr>
    <w:rPr>
      <w:rFonts w:ascii="Arial Narrow" w:hAnsi="Arial Narrow"/>
      <w:b/>
      <w:color w:val="516E1C"/>
      <w:sz w:val="40"/>
    </w:rPr>
  </w:style>
  <w:style w:type="character" w:customStyle="1" w:styleId="FileCode">
    <w:name w:val="File Code"/>
    <w:rsid w:val="0066478C"/>
    <w:rPr>
      <w:noProof/>
      <w:sz w:val="14"/>
    </w:rPr>
  </w:style>
  <w:style w:type="paragraph" w:customStyle="1" w:styleId="StyleTOC1Right001">
    <w:name w:val="Style TOC 1 + Right:  0.01&quot;"/>
    <w:basedOn w:val="TOC1"/>
    <w:autoRedefine/>
    <w:rsid w:val="0066478C"/>
    <w:pPr>
      <w:spacing w:after="120"/>
      <w:ind w:right="14"/>
    </w:pPr>
    <w:rPr>
      <w:bCs/>
    </w:rPr>
  </w:style>
  <w:style w:type="table" w:styleId="TableGrid">
    <w:name w:val="Table Grid"/>
    <w:basedOn w:val="TableNormal"/>
    <w:rsid w:val="00130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9Right001">
    <w:name w:val="Style TOC 9 + Right:  0.01&quot;"/>
    <w:basedOn w:val="TOC9"/>
    <w:autoRedefine/>
    <w:rsid w:val="0066478C"/>
    <w:pPr>
      <w:ind w:right="14"/>
    </w:pPr>
  </w:style>
  <w:style w:type="paragraph" w:customStyle="1" w:styleId="Default">
    <w:name w:val="Default"/>
    <w:rsid w:val="0066478C"/>
    <w:pPr>
      <w:autoSpaceDE w:val="0"/>
      <w:autoSpaceDN w:val="0"/>
      <w:adjustRightInd w:val="0"/>
    </w:pPr>
    <w:rPr>
      <w:rFonts w:ascii="Arial Narrow" w:hAnsi="Arial Narrow" w:cs="Arial"/>
      <w:color w:val="000000"/>
      <w:sz w:val="24"/>
      <w:szCs w:val="24"/>
    </w:rPr>
  </w:style>
  <w:style w:type="paragraph" w:customStyle="1" w:styleId="Heading21">
    <w:name w:val="Heading 21"/>
    <w:basedOn w:val="Normal"/>
    <w:next w:val="BodyText"/>
    <w:autoRedefine/>
    <w:rsid w:val="0066478C"/>
    <w:pPr>
      <w:keepNext/>
      <w:tabs>
        <w:tab w:val="num" w:pos="360"/>
        <w:tab w:val="left" w:pos="1080"/>
      </w:tabs>
      <w:spacing w:before="360"/>
      <w:ind w:left="360" w:hanging="360"/>
    </w:pPr>
    <w:rPr>
      <w:rFonts w:ascii="Arial Narrow" w:hAnsi="Arial Narrow"/>
      <w:b/>
      <w:sz w:val="32"/>
    </w:rPr>
  </w:style>
  <w:style w:type="character" w:styleId="CommentReference">
    <w:name w:val="annotation reference"/>
    <w:semiHidden/>
    <w:rsid w:val="0066478C"/>
    <w:rPr>
      <w:sz w:val="16"/>
      <w:szCs w:val="16"/>
    </w:rPr>
  </w:style>
  <w:style w:type="paragraph" w:styleId="CommentText">
    <w:name w:val="annotation text"/>
    <w:basedOn w:val="Normal"/>
    <w:link w:val="CommentTextChar"/>
    <w:semiHidden/>
    <w:rsid w:val="0066478C"/>
    <w:rPr>
      <w:kern w:val="0"/>
      <w:sz w:val="20"/>
    </w:rPr>
  </w:style>
  <w:style w:type="paragraph" w:styleId="BalloonText">
    <w:name w:val="Balloon Text"/>
    <w:basedOn w:val="Normal"/>
    <w:link w:val="BalloonTextChar"/>
    <w:uiPriority w:val="99"/>
    <w:semiHidden/>
    <w:rsid w:val="0066478C"/>
    <w:rPr>
      <w:rFonts w:ascii="Tahoma" w:hAnsi="Tahoma" w:cs="Tahoma"/>
      <w:sz w:val="16"/>
      <w:szCs w:val="16"/>
    </w:rPr>
  </w:style>
  <w:style w:type="character" w:customStyle="1" w:styleId="BodyTextChar">
    <w:name w:val="Body Text Char"/>
    <w:uiPriority w:val="99"/>
    <w:rsid w:val="0066478C"/>
    <w:rPr>
      <w:rFonts w:ascii="Arial Narrow" w:hAnsi="Arial Narrow"/>
      <w:noProof w:val="0"/>
      <w:kern w:val="28"/>
      <w:sz w:val="24"/>
      <w:lang w:val="en-US" w:eastAsia="en-US" w:bidi="ar-SA"/>
    </w:rPr>
  </w:style>
  <w:style w:type="character" w:customStyle="1" w:styleId="CharChar">
    <w:name w:val="Char Char"/>
    <w:rsid w:val="0066478C"/>
    <w:rPr>
      <w:rFonts w:ascii="Arial Narrow" w:hAnsi="Arial Narrow"/>
      <w:noProof w:val="0"/>
      <w:kern w:val="28"/>
      <w:sz w:val="24"/>
      <w:lang w:val="en-US" w:eastAsia="en-US" w:bidi="ar-SA"/>
    </w:rPr>
  </w:style>
  <w:style w:type="character" w:styleId="Emphasis">
    <w:name w:val="Emphasis"/>
    <w:qFormat/>
    <w:rsid w:val="0066478C"/>
    <w:rPr>
      <w:i/>
      <w:iCs/>
    </w:rPr>
  </w:style>
  <w:style w:type="character" w:styleId="Hyperlink">
    <w:name w:val="Hyperlink"/>
    <w:uiPriority w:val="99"/>
    <w:rsid w:val="0066478C"/>
    <w:rPr>
      <w:color w:val="0000FF"/>
      <w:u w:val="single"/>
    </w:rPr>
  </w:style>
  <w:style w:type="character" w:customStyle="1" w:styleId="graytext1">
    <w:name w:val="graytext1"/>
    <w:uiPriority w:val="99"/>
    <w:rsid w:val="0066478C"/>
    <w:rPr>
      <w:color w:val="555555"/>
    </w:rPr>
  </w:style>
  <w:style w:type="paragraph" w:styleId="CommentSubject">
    <w:name w:val="annotation subject"/>
    <w:basedOn w:val="CommentText"/>
    <w:next w:val="CommentText"/>
    <w:link w:val="CommentSubjectChar"/>
    <w:rsid w:val="004E2F78"/>
    <w:rPr>
      <w:b/>
      <w:bCs/>
      <w:kern w:val="28"/>
    </w:rPr>
  </w:style>
  <w:style w:type="character" w:customStyle="1" w:styleId="CommentTextChar">
    <w:name w:val="Comment Text Char"/>
    <w:basedOn w:val="DefaultParagraphFont"/>
    <w:link w:val="CommentText"/>
    <w:semiHidden/>
    <w:rsid w:val="004E2F78"/>
  </w:style>
  <w:style w:type="character" w:customStyle="1" w:styleId="CommentSubjectChar">
    <w:name w:val="Comment Subject Char"/>
    <w:basedOn w:val="CommentTextChar"/>
    <w:link w:val="CommentSubject"/>
    <w:rsid w:val="004E2F78"/>
  </w:style>
  <w:style w:type="paragraph" w:styleId="Revision">
    <w:name w:val="Revision"/>
    <w:hidden/>
    <w:uiPriority w:val="99"/>
    <w:semiHidden/>
    <w:rsid w:val="002817BF"/>
    <w:rPr>
      <w:kern w:val="28"/>
      <w:sz w:val="24"/>
    </w:rPr>
  </w:style>
  <w:style w:type="character" w:styleId="FollowedHyperlink">
    <w:name w:val="FollowedHyperlink"/>
    <w:uiPriority w:val="99"/>
    <w:rsid w:val="007D5DF7"/>
    <w:rPr>
      <w:color w:val="800080"/>
      <w:u w:val="single"/>
    </w:rPr>
  </w:style>
  <w:style w:type="character" w:customStyle="1" w:styleId="Heading1Char">
    <w:name w:val="Heading 1 Char"/>
    <w:link w:val="Heading1"/>
    <w:rsid w:val="004C57BE"/>
    <w:rPr>
      <w:rFonts w:ascii="Arial" w:hAnsi="Arial" w:cs="Arial"/>
      <w:b/>
      <w:kern w:val="28"/>
      <w:sz w:val="32"/>
      <w:szCs w:val="32"/>
    </w:rPr>
  </w:style>
  <w:style w:type="character" w:customStyle="1" w:styleId="Heading4Char">
    <w:name w:val="Heading 4 Char"/>
    <w:link w:val="Heading4"/>
    <w:rsid w:val="001E3150"/>
    <w:rPr>
      <w:rFonts w:ascii="Arial Narrow Bold" w:hAnsi="Arial Narrow Bold"/>
      <w:b/>
      <w:kern w:val="28"/>
      <w:sz w:val="26"/>
    </w:rPr>
  </w:style>
  <w:style w:type="character" w:customStyle="1" w:styleId="FooterChar">
    <w:name w:val="Footer Char"/>
    <w:link w:val="Footer"/>
    <w:uiPriority w:val="99"/>
    <w:rsid w:val="00B57E8E"/>
    <w:rPr>
      <w:kern w:val="28"/>
      <w:sz w:val="24"/>
    </w:rPr>
  </w:style>
  <w:style w:type="paragraph" w:styleId="ListParagraph">
    <w:name w:val="List Paragraph"/>
    <w:basedOn w:val="Normal"/>
    <w:uiPriority w:val="34"/>
    <w:qFormat/>
    <w:rsid w:val="009758CA"/>
    <w:pPr>
      <w:ind w:left="720"/>
      <w:contextualSpacing/>
    </w:pPr>
  </w:style>
  <w:style w:type="character" w:customStyle="1" w:styleId="Heading3Char">
    <w:name w:val="Heading 3 Char"/>
    <w:link w:val="Heading3"/>
    <w:rsid w:val="00626CBC"/>
    <w:rPr>
      <w:rFonts w:ascii="Arial" w:hAnsi="Arial"/>
      <w:b/>
      <w:kern w:val="28"/>
      <w:sz w:val="24"/>
      <w:szCs w:val="22"/>
    </w:rPr>
  </w:style>
  <w:style w:type="paragraph" w:styleId="NormalWeb">
    <w:name w:val="Normal (Web)"/>
    <w:basedOn w:val="Normal"/>
    <w:rsid w:val="009E7AC6"/>
    <w:pPr>
      <w:spacing w:before="100" w:beforeAutospacing="1" w:after="100" w:afterAutospacing="1"/>
    </w:pPr>
    <w:rPr>
      <w:kern w:val="0"/>
      <w:szCs w:val="24"/>
    </w:rPr>
  </w:style>
  <w:style w:type="paragraph" w:styleId="PlainText">
    <w:name w:val="Plain Text"/>
    <w:basedOn w:val="Normal"/>
    <w:link w:val="PlainTextChar"/>
    <w:uiPriority w:val="99"/>
    <w:unhideWhenUsed/>
    <w:rsid w:val="00CB78B4"/>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CB78B4"/>
    <w:rPr>
      <w:rFonts w:ascii="Consolas" w:eastAsiaTheme="minorHAnsi" w:hAnsi="Consolas" w:cstheme="minorBidi"/>
      <w:sz w:val="21"/>
      <w:szCs w:val="21"/>
    </w:rPr>
  </w:style>
  <w:style w:type="paragraph" w:styleId="DocumentMap">
    <w:name w:val="Document Map"/>
    <w:basedOn w:val="Normal"/>
    <w:link w:val="DocumentMapChar"/>
    <w:rsid w:val="00CA22D5"/>
    <w:rPr>
      <w:rFonts w:ascii="Tahoma" w:hAnsi="Tahoma" w:cs="Tahoma"/>
      <w:sz w:val="16"/>
      <w:szCs w:val="16"/>
    </w:rPr>
  </w:style>
  <w:style w:type="character" w:customStyle="1" w:styleId="DocumentMapChar">
    <w:name w:val="Document Map Char"/>
    <w:basedOn w:val="DefaultParagraphFont"/>
    <w:link w:val="DocumentMap"/>
    <w:rsid w:val="00CA22D5"/>
    <w:rPr>
      <w:rFonts w:ascii="Tahoma" w:hAnsi="Tahoma" w:cs="Tahoma"/>
      <w:kern w:val="28"/>
      <w:sz w:val="16"/>
      <w:szCs w:val="16"/>
    </w:rPr>
  </w:style>
  <w:style w:type="character" w:customStyle="1" w:styleId="HeaderChar">
    <w:name w:val="Header Char"/>
    <w:basedOn w:val="DefaultParagraphFont"/>
    <w:link w:val="Header"/>
    <w:uiPriority w:val="99"/>
    <w:rsid w:val="00075CF6"/>
    <w:rPr>
      <w:kern w:val="28"/>
      <w:sz w:val="24"/>
    </w:rPr>
  </w:style>
  <w:style w:type="character" w:customStyle="1" w:styleId="BalloonTextChar">
    <w:name w:val="Balloon Text Char"/>
    <w:basedOn w:val="DefaultParagraphFont"/>
    <w:link w:val="BalloonText"/>
    <w:uiPriority w:val="99"/>
    <w:semiHidden/>
    <w:rsid w:val="00075CF6"/>
    <w:rPr>
      <w:rFonts w:ascii="Tahoma" w:hAnsi="Tahoma" w:cs="Tahoma"/>
      <w:kern w:val="28"/>
      <w:sz w:val="16"/>
      <w:szCs w:val="16"/>
    </w:rPr>
  </w:style>
  <w:style w:type="table" w:styleId="TableGrid8">
    <w:name w:val="Table Grid 8"/>
    <w:basedOn w:val="TableNormal"/>
    <w:rsid w:val="00832E3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796">
      <w:bodyDiv w:val="1"/>
      <w:marLeft w:val="0"/>
      <w:marRight w:val="0"/>
      <w:marTop w:val="0"/>
      <w:marBottom w:val="0"/>
      <w:divBdr>
        <w:top w:val="none" w:sz="0" w:space="0" w:color="auto"/>
        <w:left w:val="none" w:sz="0" w:space="0" w:color="auto"/>
        <w:bottom w:val="none" w:sz="0" w:space="0" w:color="auto"/>
        <w:right w:val="none" w:sz="0" w:space="0" w:color="auto"/>
      </w:divBdr>
    </w:div>
    <w:div w:id="91514269">
      <w:bodyDiv w:val="1"/>
      <w:marLeft w:val="0"/>
      <w:marRight w:val="0"/>
      <w:marTop w:val="0"/>
      <w:marBottom w:val="0"/>
      <w:divBdr>
        <w:top w:val="none" w:sz="0" w:space="0" w:color="auto"/>
        <w:left w:val="none" w:sz="0" w:space="0" w:color="auto"/>
        <w:bottom w:val="none" w:sz="0" w:space="0" w:color="auto"/>
        <w:right w:val="none" w:sz="0" w:space="0" w:color="auto"/>
      </w:divBdr>
    </w:div>
    <w:div w:id="124203088">
      <w:bodyDiv w:val="1"/>
      <w:marLeft w:val="0"/>
      <w:marRight w:val="0"/>
      <w:marTop w:val="0"/>
      <w:marBottom w:val="0"/>
      <w:divBdr>
        <w:top w:val="none" w:sz="0" w:space="0" w:color="auto"/>
        <w:left w:val="none" w:sz="0" w:space="0" w:color="auto"/>
        <w:bottom w:val="none" w:sz="0" w:space="0" w:color="auto"/>
        <w:right w:val="none" w:sz="0" w:space="0" w:color="auto"/>
      </w:divBdr>
    </w:div>
    <w:div w:id="126431713">
      <w:bodyDiv w:val="1"/>
      <w:marLeft w:val="0"/>
      <w:marRight w:val="0"/>
      <w:marTop w:val="0"/>
      <w:marBottom w:val="0"/>
      <w:divBdr>
        <w:top w:val="none" w:sz="0" w:space="0" w:color="auto"/>
        <w:left w:val="none" w:sz="0" w:space="0" w:color="auto"/>
        <w:bottom w:val="none" w:sz="0" w:space="0" w:color="auto"/>
        <w:right w:val="none" w:sz="0" w:space="0" w:color="auto"/>
      </w:divBdr>
    </w:div>
    <w:div w:id="201208561">
      <w:bodyDiv w:val="1"/>
      <w:marLeft w:val="0"/>
      <w:marRight w:val="0"/>
      <w:marTop w:val="0"/>
      <w:marBottom w:val="0"/>
      <w:divBdr>
        <w:top w:val="none" w:sz="0" w:space="0" w:color="auto"/>
        <w:left w:val="none" w:sz="0" w:space="0" w:color="auto"/>
        <w:bottom w:val="none" w:sz="0" w:space="0" w:color="auto"/>
        <w:right w:val="none" w:sz="0" w:space="0" w:color="auto"/>
      </w:divBdr>
    </w:div>
    <w:div w:id="553198304">
      <w:bodyDiv w:val="1"/>
      <w:marLeft w:val="0"/>
      <w:marRight w:val="0"/>
      <w:marTop w:val="0"/>
      <w:marBottom w:val="0"/>
      <w:divBdr>
        <w:top w:val="none" w:sz="0" w:space="0" w:color="auto"/>
        <w:left w:val="none" w:sz="0" w:space="0" w:color="auto"/>
        <w:bottom w:val="none" w:sz="0" w:space="0" w:color="auto"/>
        <w:right w:val="none" w:sz="0" w:space="0" w:color="auto"/>
      </w:divBdr>
    </w:div>
    <w:div w:id="649406185">
      <w:bodyDiv w:val="1"/>
      <w:marLeft w:val="0"/>
      <w:marRight w:val="0"/>
      <w:marTop w:val="0"/>
      <w:marBottom w:val="0"/>
      <w:divBdr>
        <w:top w:val="none" w:sz="0" w:space="0" w:color="auto"/>
        <w:left w:val="none" w:sz="0" w:space="0" w:color="auto"/>
        <w:bottom w:val="none" w:sz="0" w:space="0" w:color="auto"/>
        <w:right w:val="none" w:sz="0" w:space="0" w:color="auto"/>
      </w:divBdr>
    </w:div>
    <w:div w:id="661591947">
      <w:bodyDiv w:val="1"/>
      <w:marLeft w:val="0"/>
      <w:marRight w:val="0"/>
      <w:marTop w:val="0"/>
      <w:marBottom w:val="0"/>
      <w:divBdr>
        <w:top w:val="none" w:sz="0" w:space="0" w:color="auto"/>
        <w:left w:val="none" w:sz="0" w:space="0" w:color="auto"/>
        <w:bottom w:val="none" w:sz="0" w:space="0" w:color="auto"/>
        <w:right w:val="none" w:sz="0" w:space="0" w:color="auto"/>
      </w:divBdr>
    </w:div>
    <w:div w:id="744912337">
      <w:bodyDiv w:val="1"/>
      <w:marLeft w:val="0"/>
      <w:marRight w:val="0"/>
      <w:marTop w:val="0"/>
      <w:marBottom w:val="0"/>
      <w:divBdr>
        <w:top w:val="none" w:sz="0" w:space="0" w:color="auto"/>
        <w:left w:val="none" w:sz="0" w:space="0" w:color="auto"/>
        <w:bottom w:val="none" w:sz="0" w:space="0" w:color="auto"/>
        <w:right w:val="none" w:sz="0" w:space="0" w:color="auto"/>
      </w:divBdr>
    </w:div>
    <w:div w:id="896937680">
      <w:bodyDiv w:val="1"/>
      <w:marLeft w:val="0"/>
      <w:marRight w:val="0"/>
      <w:marTop w:val="0"/>
      <w:marBottom w:val="0"/>
      <w:divBdr>
        <w:top w:val="none" w:sz="0" w:space="0" w:color="auto"/>
        <w:left w:val="none" w:sz="0" w:space="0" w:color="auto"/>
        <w:bottom w:val="none" w:sz="0" w:space="0" w:color="auto"/>
        <w:right w:val="none" w:sz="0" w:space="0" w:color="auto"/>
      </w:divBdr>
    </w:div>
    <w:div w:id="939069884">
      <w:bodyDiv w:val="1"/>
      <w:marLeft w:val="0"/>
      <w:marRight w:val="0"/>
      <w:marTop w:val="0"/>
      <w:marBottom w:val="0"/>
      <w:divBdr>
        <w:top w:val="none" w:sz="0" w:space="0" w:color="auto"/>
        <w:left w:val="none" w:sz="0" w:space="0" w:color="auto"/>
        <w:bottom w:val="none" w:sz="0" w:space="0" w:color="auto"/>
        <w:right w:val="none" w:sz="0" w:space="0" w:color="auto"/>
      </w:divBdr>
    </w:div>
    <w:div w:id="1080374629">
      <w:bodyDiv w:val="1"/>
      <w:marLeft w:val="0"/>
      <w:marRight w:val="0"/>
      <w:marTop w:val="0"/>
      <w:marBottom w:val="0"/>
      <w:divBdr>
        <w:top w:val="none" w:sz="0" w:space="0" w:color="auto"/>
        <w:left w:val="none" w:sz="0" w:space="0" w:color="auto"/>
        <w:bottom w:val="none" w:sz="0" w:space="0" w:color="auto"/>
        <w:right w:val="none" w:sz="0" w:space="0" w:color="auto"/>
      </w:divBdr>
    </w:div>
    <w:div w:id="1275208382">
      <w:bodyDiv w:val="1"/>
      <w:marLeft w:val="0"/>
      <w:marRight w:val="0"/>
      <w:marTop w:val="0"/>
      <w:marBottom w:val="0"/>
      <w:divBdr>
        <w:top w:val="none" w:sz="0" w:space="0" w:color="auto"/>
        <w:left w:val="none" w:sz="0" w:space="0" w:color="auto"/>
        <w:bottom w:val="none" w:sz="0" w:space="0" w:color="auto"/>
        <w:right w:val="none" w:sz="0" w:space="0" w:color="auto"/>
      </w:divBdr>
    </w:div>
    <w:div w:id="1427506987">
      <w:bodyDiv w:val="1"/>
      <w:marLeft w:val="0"/>
      <w:marRight w:val="0"/>
      <w:marTop w:val="0"/>
      <w:marBottom w:val="0"/>
      <w:divBdr>
        <w:top w:val="none" w:sz="0" w:space="0" w:color="auto"/>
        <w:left w:val="none" w:sz="0" w:space="0" w:color="auto"/>
        <w:bottom w:val="none" w:sz="0" w:space="0" w:color="auto"/>
        <w:right w:val="none" w:sz="0" w:space="0" w:color="auto"/>
      </w:divBdr>
    </w:div>
    <w:div w:id="1477333819">
      <w:bodyDiv w:val="1"/>
      <w:marLeft w:val="0"/>
      <w:marRight w:val="0"/>
      <w:marTop w:val="0"/>
      <w:marBottom w:val="0"/>
      <w:divBdr>
        <w:top w:val="none" w:sz="0" w:space="0" w:color="auto"/>
        <w:left w:val="none" w:sz="0" w:space="0" w:color="auto"/>
        <w:bottom w:val="none" w:sz="0" w:space="0" w:color="auto"/>
        <w:right w:val="none" w:sz="0" w:space="0" w:color="auto"/>
      </w:divBdr>
    </w:div>
    <w:div w:id="1712683792">
      <w:bodyDiv w:val="1"/>
      <w:marLeft w:val="0"/>
      <w:marRight w:val="0"/>
      <w:marTop w:val="0"/>
      <w:marBottom w:val="0"/>
      <w:divBdr>
        <w:top w:val="none" w:sz="0" w:space="0" w:color="auto"/>
        <w:left w:val="none" w:sz="0" w:space="0" w:color="auto"/>
        <w:bottom w:val="none" w:sz="0" w:space="0" w:color="auto"/>
        <w:right w:val="none" w:sz="0" w:space="0" w:color="auto"/>
      </w:divBdr>
    </w:div>
    <w:div w:id="1977179552">
      <w:bodyDiv w:val="1"/>
      <w:marLeft w:val="0"/>
      <w:marRight w:val="0"/>
      <w:marTop w:val="0"/>
      <w:marBottom w:val="0"/>
      <w:divBdr>
        <w:top w:val="none" w:sz="0" w:space="0" w:color="auto"/>
        <w:left w:val="none" w:sz="0" w:space="0" w:color="auto"/>
        <w:bottom w:val="none" w:sz="0" w:space="0" w:color="auto"/>
        <w:right w:val="none" w:sz="0" w:space="0" w:color="auto"/>
      </w:divBdr>
    </w:div>
    <w:div w:id="20193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ema.gov/emergency/nims/" TargetMode="External"/><Relationship Id="rId18" Type="http://schemas.openxmlformats.org/officeDocument/2006/relationships/hyperlink" Target="http://www.emspic.org" TargetMode="External"/><Relationship Id="rId26" Type="http://schemas.openxmlformats.org/officeDocument/2006/relationships/hyperlink" Target="file:///C:\Users\benjamin.barham\Desktop\Revised%20EOP%20Template\www.healthyMS.com" TargetMode="External"/><Relationship Id="rId39" Type="http://schemas.openxmlformats.org/officeDocument/2006/relationships/hyperlink" Target="http://www.cdc.gov/mmwr/preview/mmwrhtml/rr4904a1.htm" TargetMode="External"/><Relationship Id="rId21" Type="http://schemas.openxmlformats.org/officeDocument/2006/relationships/hyperlink" Target="http://www.cdc.gov/healthywater/pdf/emergency/emergency-water-supply-planning-guide.pdf" TargetMode="External"/><Relationship Id="rId34" Type="http://schemas.openxmlformats.org/officeDocument/2006/relationships/hyperlink" Target="http://www.dhs.gov/publication/active-shooter-how-to-respond" TargetMode="External"/><Relationship Id="rId42" Type="http://schemas.openxmlformats.org/officeDocument/2006/relationships/hyperlink" Target="http://www.mhanet.org/Images/aWebDocuments/PDFs/Emergency%20Prep/CHEMPACK%20Training%202015.2_M1s.pdf" TargetMode="External"/><Relationship Id="rId47" Type="http://schemas.openxmlformats.org/officeDocument/2006/relationships/hyperlink" Target="http://www.phe.gov/Preparedness/planning/cip/Documents/cybersecurity-checklist.pdf" TargetMode="External"/><Relationship Id="rId50" Type="http://schemas.openxmlformats.org/officeDocument/2006/relationships/hyperlink" Target="http://www.dhs.gov/topic/explosives" TargetMode="External"/><Relationship Id="rId55" Type="http://schemas.openxmlformats.org/officeDocument/2006/relationships/hyperlink" Target="http://www.phe.gov/Preparedness/planning/cip/Documents/healthcare-energy.pdf" TargetMode="External"/><Relationship Id="rId63" Type="http://schemas.openxmlformats.org/officeDocument/2006/relationships/hyperlink" Target="https://www.osha.gov/SLTC/hazardouswaste/training/decon.html" TargetMode="External"/><Relationship Id="rId68" Type="http://schemas.openxmlformats.org/officeDocument/2006/relationships/hyperlink" Target="http://www.ready.gov/nuclear-power-plants" TargetMode="External"/><Relationship Id="rId76" Type="http://schemas.openxmlformats.org/officeDocument/2006/relationships/hyperlink" Target="http://msdh.ms.gov/msdhsite/_static/resources/1136.pdf" TargetMode="External"/><Relationship Id="rId84" Type="http://schemas.openxmlformats.org/officeDocument/2006/relationships/hyperlink" Target="http://www.readyforwildfire.org/wildfire_action_plan" TargetMode="External"/><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remm.nlm.gov/" TargetMode="External"/><Relationship Id="rId2" Type="http://schemas.openxmlformats.org/officeDocument/2006/relationships/numbering" Target="numbering.xml"/><Relationship Id="rId16" Type="http://schemas.openxmlformats.org/officeDocument/2006/relationships/hyperlink" Target="http://www.bt.cdc.gov/stockpile/index.asp" TargetMode="External"/><Relationship Id="rId29" Type="http://schemas.openxmlformats.org/officeDocument/2006/relationships/hyperlink" Target="http://www.bt.cdc.gov/stockpile/" TargetMode="External"/><Relationship Id="rId11" Type="http://schemas.openxmlformats.org/officeDocument/2006/relationships/hyperlink" Target="http://www.msema.org/" TargetMode="External"/><Relationship Id="rId24" Type="http://schemas.openxmlformats.org/officeDocument/2006/relationships/hyperlink" Target="http://www.phe.gov/Preparedness/planning/hpp/reports/Documents/nims-implementation-guide-jan2015.pdf" TargetMode="External"/><Relationship Id="rId32" Type="http://schemas.openxmlformats.org/officeDocument/2006/relationships/oleObject" Target="embeddings/oleObject1.bin"/><Relationship Id="rId37" Type="http://schemas.openxmlformats.org/officeDocument/2006/relationships/hyperlink" Target="http://www.ready.gov/sites/default/files/documents/files/biological.pdf" TargetMode="External"/><Relationship Id="rId40" Type="http://schemas.openxmlformats.org/officeDocument/2006/relationships/hyperlink" Target="http://msdh.ms.gov/msdhsite/_static/resources/1136.pdf" TargetMode="External"/><Relationship Id="rId45" Type="http://schemas.openxmlformats.org/officeDocument/2006/relationships/hyperlink" Target="http://www.fema.gov/pdf/government/grant/hsgp/fy09_hsgp_cyber.pdf" TargetMode="External"/><Relationship Id="rId53" Type="http://schemas.openxmlformats.org/officeDocument/2006/relationships/hyperlink" Target="https://www.osha.gov/SLTC/etools/hospital/hazards/fire/fire.html" TargetMode="External"/><Relationship Id="rId58" Type="http://schemas.openxmlformats.org/officeDocument/2006/relationships/hyperlink" Target="https://www.osha.gov/SLTC/etools/hospital/hazards/fire/fire.html" TargetMode="External"/><Relationship Id="rId66" Type="http://schemas.openxmlformats.org/officeDocument/2006/relationships/hyperlink" Target="http://www.nws.noaa.gov/om/hurricane/index.shtml" TargetMode="External"/><Relationship Id="rId74" Type="http://schemas.openxmlformats.org/officeDocument/2006/relationships/hyperlink" Target="http://www.cdc.gov/flu/pandemic-resources/index.htm" TargetMode="External"/><Relationship Id="rId79" Type="http://schemas.openxmlformats.org/officeDocument/2006/relationships/hyperlink" Target="http://www.ready.gov/tornadoes" TargetMode="External"/><Relationship Id="rId87"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s://www.osha.gov/dts/weather/flood/index.html" TargetMode="External"/><Relationship Id="rId82" Type="http://schemas.openxmlformats.org/officeDocument/2006/relationships/hyperlink" Target="http://www.ready.gov/wildfires" TargetMode="External"/><Relationship Id="rId90" Type="http://schemas.openxmlformats.org/officeDocument/2006/relationships/theme" Target="theme/theme1.xml"/><Relationship Id="rId19" Type="http://schemas.openxmlformats.org/officeDocument/2006/relationships/hyperlink" Target="http://www.cms.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fema.gov/incident-command-system-resources" TargetMode="External"/><Relationship Id="rId22" Type="http://schemas.openxmlformats.org/officeDocument/2006/relationships/hyperlink" Target="http://msdh.ms.gov/msdhsite/_static/resources/877.pdf" TargetMode="External"/><Relationship Id="rId27" Type="http://schemas.openxmlformats.org/officeDocument/2006/relationships/hyperlink" Target="http://msdh.ms.gov/msdhsite/_static/resources/1136.pdf" TargetMode="External"/><Relationship Id="rId30" Type="http://schemas.openxmlformats.org/officeDocument/2006/relationships/hyperlink" Target="https://signupms.org/index.php" TargetMode="External"/><Relationship Id="rId35" Type="http://schemas.openxmlformats.org/officeDocument/2006/relationships/hyperlink" Target="http://training.fema.gov/is/courseoverview.aspx?code=IS-907" TargetMode="External"/><Relationship Id="rId43" Type="http://schemas.openxmlformats.org/officeDocument/2006/relationships/hyperlink" Target="http://www.cdc.gov/mmwr/preview/mmwrhtml/rr4904a1.htm" TargetMode="External"/><Relationship Id="rId48" Type="http://schemas.openxmlformats.org/officeDocument/2006/relationships/hyperlink" Target="http://www.fema.gov/pdf/plan/prevent/rms/396/fema396_a.pdf" TargetMode="External"/><Relationship Id="rId56" Type="http://schemas.openxmlformats.org/officeDocument/2006/relationships/hyperlink" Target="http://www.acphd.org/media/269431/electical%20power%20outage_loss%20response%20plan.ww.pdf" TargetMode="External"/><Relationship Id="rId64" Type="http://schemas.openxmlformats.org/officeDocument/2006/relationships/hyperlink" Target="http://www.ready.gov/hurricanes" TargetMode="External"/><Relationship Id="rId69" Type="http://schemas.openxmlformats.org/officeDocument/2006/relationships/hyperlink" Target="http://www.ready.gov/nuclear-blast" TargetMode="External"/><Relationship Id="rId77" Type="http://schemas.openxmlformats.org/officeDocument/2006/relationships/hyperlink" Target="http://msdh.ms.gov/msdhsite/_static/resources/877.pdf" TargetMode="External"/><Relationship Id="rId8" Type="http://schemas.openxmlformats.org/officeDocument/2006/relationships/endnotes" Target="endnotes.xml"/><Relationship Id="rId51" Type="http://schemas.openxmlformats.org/officeDocument/2006/relationships/hyperlink" Target="http://www.ready.gov/explosions" TargetMode="External"/><Relationship Id="rId72" Type="http://schemas.openxmlformats.org/officeDocument/2006/relationships/hyperlink" Target="http://www.flu.gov/" TargetMode="External"/><Relationship Id="rId80" Type="http://schemas.openxmlformats.org/officeDocument/2006/relationships/hyperlink" Target="http://www.ready.gov/heat"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fhca.org/emerprep/index.php" TargetMode="External"/><Relationship Id="rId17" Type="http://schemas.openxmlformats.org/officeDocument/2006/relationships/hyperlink" Target="file:///C:\Users\kristy.garza\AppData\Local\Microsoft\Windows\Temporary%20Internet%20Files\Content.Outlook\XZ5SRWPJ\2014%20EOP%20Process\Templates\www.signupms.org" TargetMode="External"/><Relationship Id="rId25" Type="http://schemas.openxmlformats.org/officeDocument/2006/relationships/hyperlink" Target="http://www.healthyMS.com" TargetMode="External"/><Relationship Id="rId33" Type="http://schemas.openxmlformats.org/officeDocument/2006/relationships/hyperlink" Target="https://signupms.org/index.php" TargetMode="External"/><Relationship Id="rId38" Type="http://schemas.openxmlformats.org/officeDocument/2006/relationships/hyperlink" Target="http://www.dhs.gov/topic/biological-security" TargetMode="External"/><Relationship Id="rId46" Type="http://schemas.openxmlformats.org/officeDocument/2006/relationships/hyperlink" Target="http://www.ready.gov/document/common-sense-guide-cyber-security-small-businesses" TargetMode="External"/><Relationship Id="rId59" Type="http://schemas.openxmlformats.org/officeDocument/2006/relationships/hyperlink" Target="http://www.nfpa.org/safety-information/for-consumers/escape-planning/basic-fire-escape-planning" TargetMode="External"/><Relationship Id="rId67" Type="http://schemas.openxmlformats.org/officeDocument/2006/relationships/hyperlink" Target="http://www.nccdp.org/wandering.htm" TargetMode="External"/><Relationship Id="rId20" Type="http://schemas.openxmlformats.org/officeDocument/2006/relationships/hyperlink" Target="http://www.dps.state.ms.us/divisions/office-of-emergency-operations/mississippi-statewide-credentialing-access-program/" TargetMode="External"/><Relationship Id="rId41" Type="http://schemas.openxmlformats.org/officeDocument/2006/relationships/hyperlink" Target="https://emilms.fema.gov/is906/assets/ocso-bomb_threat_samepage-brochure.pdf" TargetMode="External"/><Relationship Id="rId54" Type="http://schemas.openxmlformats.org/officeDocument/2006/relationships/hyperlink" Target="http://www.nfpa.org/safety-information/for-consumers/escape-planning/basic-fire-escape-planning" TargetMode="External"/><Relationship Id="rId62" Type="http://schemas.openxmlformats.org/officeDocument/2006/relationships/hyperlink" Target="http://www.ready.gov/hazardous-materials-incidents" TargetMode="External"/><Relationship Id="rId70" Type="http://schemas.openxmlformats.org/officeDocument/2006/relationships/hyperlink" Target="http://www.ready.gov/radiological-dispersion-device-rdd" TargetMode="External"/><Relationship Id="rId75" Type="http://schemas.openxmlformats.org/officeDocument/2006/relationships/hyperlink" Target="http://msdh.ms.gov/msdhsite/_static/44,0,122,278.html" TargetMode="External"/><Relationship Id="rId83" Type="http://schemas.openxmlformats.org/officeDocument/2006/relationships/hyperlink" Target="https://www.osha.gov/dts/wildfires/index.html" TargetMode="External"/><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jointcommission.org" TargetMode="External"/><Relationship Id="rId23" Type="http://schemas.openxmlformats.org/officeDocument/2006/relationships/hyperlink" Target="http://www.training.fema.gov/is/" TargetMode="External"/><Relationship Id="rId28" Type="http://schemas.openxmlformats.org/officeDocument/2006/relationships/hyperlink" Target="http://www.msdh.state.ms.us/msdhsite/indes.cfm/44,1136,122,154,pdf/SNSPlan2008%2Epdf" TargetMode="External"/><Relationship Id="rId36" Type="http://schemas.openxmlformats.org/officeDocument/2006/relationships/hyperlink" Target="http://www.fema.gov/pdf/emergency/nrf/nrf_BiologicalIncidentAnnex.pdf" TargetMode="External"/><Relationship Id="rId49" Type="http://schemas.openxmlformats.org/officeDocument/2006/relationships/hyperlink" Target="http://www.ready.gov/earthquakes" TargetMode="External"/><Relationship Id="rId57" Type="http://schemas.openxmlformats.org/officeDocument/2006/relationships/hyperlink" Target="http://www.ready.gov/power-outage" TargetMode="External"/><Relationship Id="rId10" Type="http://schemas.openxmlformats.org/officeDocument/2006/relationships/hyperlink" Target="https://www.preptoolkit.org/web/hseep-resources" TargetMode="External"/><Relationship Id="rId31" Type="http://schemas.openxmlformats.org/officeDocument/2006/relationships/image" Target="media/image2.png"/><Relationship Id="rId44" Type="http://schemas.openxmlformats.org/officeDocument/2006/relationships/hyperlink" Target="http://www.ready.gov/cyber-attack" TargetMode="External"/><Relationship Id="rId52" Type="http://schemas.openxmlformats.org/officeDocument/2006/relationships/hyperlink" Target="http://m.fema.gov/explosions" TargetMode="External"/><Relationship Id="rId60" Type="http://schemas.openxmlformats.org/officeDocument/2006/relationships/hyperlink" Target="http://www.ready.gov/floods" TargetMode="External"/><Relationship Id="rId65" Type="http://schemas.openxmlformats.org/officeDocument/2006/relationships/hyperlink" Target="http://emergency.cdc.gov/disasters/hurricanes/index.asp" TargetMode="External"/><Relationship Id="rId73" Type="http://schemas.openxmlformats.org/officeDocument/2006/relationships/hyperlink" Target="http://www.ready.gov/pandemic" TargetMode="External"/><Relationship Id="rId78" Type="http://schemas.openxmlformats.org/officeDocument/2006/relationships/hyperlink" Target="http://www.ready.gov/severe-weather" TargetMode="External"/><Relationship Id="rId81" Type="http://schemas.openxmlformats.org/officeDocument/2006/relationships/hyperlink" Target="http://www.ready.gov/winter-weather" TargetMode="External"/><Relationship Id="rId8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0C2DD-99D8-4E06-84F3-500DD7A3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20057</Words>
  <Characters>114327</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RWB Report (11.2001 draft)</vt:lpstr>
    </vt:vector>
  </TitlesOfParts>
  <Company>R. W. Beck</Company>
  <LinksUpToDate>false</LinksUpToDate>
  <CharactersWithSpaces>134116</CharactersWithSpaces>
  <SharedDoc>false</SharedDoc>
  <HLinks>
    <vt:vector size="114" baseType="variant">
      <vt:variant>
        <vt:i4>6815858</vt:i4>
      </vt:variant>
      <vt:variant>
        <vt:i4>405</vt:i4>
      </vt:variant>
      <vt:variant>
        <vt:i4>0</vt:i4>
      </vt:variant>
      <vt:variant>
        <vt:i4>5</vt:i4>
      </vt:variant>
      <vt:variant>
        <vt:lpwstr>https://signupms.org/index.php</vt:lpwstr>
      </vt:variant>
      <vt:variant>
        <vt:lpwstr/>
      </vt:variant>
      <vt:variant>
        <vt:i4>6815858</vt:i4>
      </vt:variant>
      <vt:variant>
        <vt:i4>399</vt:i4>
      </vt:variant>
      <vt:variant>
        <vt:i4>0</vt:i4>
      </vt:variant>
      <vt:variant>
        <vt:i4>5</vt:i4>
      </vt:variant>
      <vt:variant>
        <vt:lpwstr>https://signupms.org/index.php</vt:lpwstr>
      </vt:variant>
      <vt:variant>
        <vt:lpwstr/>
      </vt:variant>
      <vt:variant>
        <vt:i4>2555942</vt:i4>
      </vt:variant>
      <vt:variant>
        <vt:i4>396</vt:i4>
      </vt:variant>
      <vt:variant>
        <vt:i4>0</vt:i4>
      </vt:variant>
      <vt:variant>
        <vt:i4>5</vt:i4>
      </vt:variant>
      <vt:variant>
        <vt:lpwstr>http://www.emspic.org/</vt:lpwstr>
      </vt:variant>
      <vt:variant>
        <vt:lpwstr/>
      </vt:variant>
      <vt:variant>
        <vt:i4>2555942</vt:i4>
      </vt:variant>
      <vt:variant>
        <vt:i4>393</vt:i4>
      </vt:variant>
      <vt:variant>
        <vt:i4>0</vt:i4>
      </vt:variant>
      <vt:variant>
        <vt:i4>5</vt:i4>
      </vt:variant>
      <vt:variant>
        <vt:lpwstr>http://www.emspic.org/</vt:lpwstr>
      </vt:variant>
      <vt:variant>
        <vt:lpwstr/>
      </vt:variant>
      <vt:variant>
        <vt:i4>4784206</vt:i4>
      </vt:variant>
      <vt:variant>
        <vt:i4>390</vt:i4>
      </vt:variant>
      <vt:variant>
        <vt:i4>0</vt:i4>
      </vt:variant>
      <vt:variant>
        <vt:i4>5</vt:i4>
      </vt:variant>
      <vt:variant>
        <vt:lpwstr>http://www.bt.cdc.gov/stockpile/</vt:lpwstr>
      </vt:variant>
      <vt:variant>
        <vt:lpwstr/>
      </vt:variant>
      <vt:variant>
        <vt:i4>8323104</vt:i4>
      </vt:variant>
      <vt:variant>
        <vt:i4>387</vt:i4>
      </vt:variant>
      <vt:variant>
        <vt:i4>0</vt:i4>
      </vt:variant>
      <vt:variant>
        <vt:i4>5</vt:i4>
      </vt:variant>
      <vt:variant>
        <vt:lpwstr>http://www.msdh.state.ms.us/msdhsite/indes.cfm/44,1136,122,154,pdf/SNSPlan2008.pdf</vt:lpwstr>
      </vt:variant>
      <vt:variant>
        <vt:lpwstr/>
      </vt:variant>
      <vt:variant>
        <vt:i4>5373981</vt:i4>
      </vt:variant>
      <vt:variant>
        <vt:i4>384</vt:i4>
      </vt:variant>
      <vt:variant>
        <vt:i4>0</vt:i4>
      </vt:variant>
      <vt:variant>
        <vt:i4>5</vt:i4>
      </vt:variant>
      <vt:variant>
        <vt:lpwstr>http://www.healthyms.com/</vt:lpwstr>
      </vt:variant>
      <vt:variant>
        <vt:lpwstr/>
      </vt:variant>
      <vt:variant>
        <vt:i4>5505057</vt:i4>
      </vt:variant>
      <vt:variant>
        <vt:i4>381</vt:i4>
      </vt:variant>
      <vt:variant>
        <vt:i4>0</vt:i4>
      </vt:variant>
      <vt:variant>
        <vt:i4>5</vt:i4>
      </vt:variant>
      <vt:variant>
        <vt:lpwstr>http://msdh.ms.gov/msdhsite/_static/resources/877.pdf</vt:lpwstr>
      </vt:variant>
      <vt:variant>
        <vt:lpwstr/>
      </vt:variant>
      <vt:variant>
        <vt:i4>6553649</vt:i4>
      </vt:variant>
      <vt:variant>
        <vt:i4>375</vt:i4>
      </vt:variant>
      <vt:variant>
        <vt:i4>0</vt:i4>
      </vt:variant>
      <vt:variant>
        <vt:i4>5</vt:i4>
      </vt:variant>
      <vt:variant>
        <vt:lpwstr>http://www.nfpa.org/codes-and-standards/document-information-pages?mode=code&amp;code=1600</vt:lpwstr>
      </vt:variant>
      <vt:variant>
        <vt:lpwstr/>
      </vt:variant>
      <vt:variant>
        <vt:i4>2752636</vt:i4>
      </vt:variant>
      <vt:variant>
        <vt:i4>372</vt:i4>
      </vt:variant>
      <vt:variant>
        <vt:i4>0</vt:i4>
      </vt:variant>
      <vt:variant>
        <vt:i4>5</vt:i4>
      </vt:variant>
      <vt:variant>
        <vt:lpwstr>http://www.cms.gov/</vt:lpwstr>
      </vt:variant>
      <vt:variant>
        <vt:lpwstr/>
      </vt:variant>
      <vt:variant>
        <vt:i4>2555942</vt:i4>
      </vt:variant>
      <vt:variant>
        <vt:i4>369</vt:i4>
      </vt:variant>
      <vt:variant>
        <vt:i4>0</vt:i4>
      </vt:variant>
      <vt:variant>
        <vt:i4>5</vt:i4>
      </vt:variant>
      <vt:variant>
        <vt:lpwstr>http://www.emspic.org/</vt:lpwstr>
      </vt:variant>
      <vt:variant>
        <vt:lpwstr/>
      </vt:variant>
      <vt:variant>
        <vt:i4>1572895</vt:i4>
      </vt:variant>
      <vt:variant>
        <vt:i4>366</vt:i4>
      </vt:variant>
      <vt:variant>
        <vt:i4>0</vt:i4>
      </vt:variant>
      <vt:variant>
        <vt:i4>5</vt:i4>
      </vt:variant>
      <vt:variant>
        <vt:lpwstr>../AppData/Local/Microsoft/Windows/Temporary Internet Files/Content.Outlook/XZ5SRWPJ/2014 EOP Process/Templates/www.signupms.org</vt:lpwstr>
      </vt:variant>
      <vt:variant>
        <vt:lpwstr/>
      </vt:variant>
      <vt:variant>
        <vt:i4>2031706</vt:i4>
      </vt:variant>
      <vt:variant>
        <vt:i4>363</vt:i4>
      </vt:variant>
      <vt:variant>
        <vt:i4>0</vt:i4>
      </vt:variant>
      <vt:variant>
        <vt:i4>5</vt:i4>
      </vt:variant>
      <vt:variant>
        <vt:lpwstr>http://www.bt.cdc.gov/stockpile/index.asp</vt:lpwstr>
      </vt:variant>
      <vt:variant>
        <vt:lpwstr/>
      </vt:variant>
      <vt:variant>
        <vt:i4>3604607</vt:i4>
      </vt:variant>
      <vt:variant>
        <vt:i4>360</vt:i4>
      </vt:variant>
      <vt:variant>
        <vt:i4>0</vt:i4>
      </vt:variant>
      <vt:variant>
        <vt:i4>5</vt:i4>
      </vt:variant>
      <vt:variant>
        <vt:lpwstr>http://www.dnv.com/</vt:lpwstr>
      </vt:variant>
      <vt:variant>
        <vt:lpwstr/>
      </vt:variant>
      <vt:variant>
        <vt:i4>2228342</vt:i4>
      </vt:variant>
      <vt:variant>
        <vt:i4>357</vt:i4>
      </vt:variant>
      <vt:variant>
        <vt:i4>0</vt:i4>
      </vt:variant>
      <vt:variant>
        <vt:i4>5</vt:i4>
      </vt:variant>
      <vt:variant>
        <vt:lpwstr>http://www.jointcommission.org/</vt:lpwstr>
      </vt:variant>
      <vt:variant>
        <vt:lpwstr/>
      </vt:variant>
      <vt:variant>
        <vt:i4>3473517</vt:i4>
      </vt:variant>
      <vt:variant>
        <vt:i4>354</vt:i4>
      </vt:variant>
      <vt:variant>
        <vt:i4>0</vt:i4>
      </vt:variant>
      <vt:variant>
        <vt:i4>5</vt:i4>
      </vt:variant>
      <vt:variant>
        <vt:lpwstr>https://www.fema.gov/incident-command-system-resources</vt:lpwstr>
      </vt:variant>
      <vt:variant>
        <vt:lpwstr/>
      </vt:variant>
      <vt:variant>
        <vt:i4>6422582</vt:i4>
      </vt:variant>
      <vt:variant>
        <vt:i4>351</vt:i4>
      </vt:variant>
      <vt:variant>
        <vt:i4>0</vt:i4>
      </vt:variant>
      <vt:variant>
        <vt:i4>5</vt:i4>
      </vt:variant>
      <vt:variant>
        <vt:lpwstr>http://www.fema.gov/emergency/nims/</vt:lpwstr>
      </vt:variant>
      <vt:variant>
        <vt:lpwstr/>
      </vt:variant>
      <vt:variant>
        <vt:i4>3932188</vt:i4>
      </vt:variant>
      <vt:variant>
        <vt:i4>348</vt:i4>
      </vt:variant>
      <vt:variant>
        <vt:i4>0</vt:i4>
      </vt:variant>
      <vt:variant>
        <vt:i4>5</vt:i4>
      </vt:variant>
      <vt:variant>
        <vt:lpwstr>http://msdh.ms.gov/msdhsite/_static/resources/1192.pdf</vt:lpwstr>
      </vt:variant>
      <vt:variant>
        <vt:lpwstr/>
      </vt:variant>
      <vt:variant>
        <vt:i4>4849682</vt:i4>
      </vt:variant>
      <vt:variant>
        <vt:i4>345</vt:i4>
      </vt:variant>
      <vt:variant>
        <vt:i4>0</vt:i4>
      </vt:variant>
      <vt:variant>
        <vt:i4>5</vt:i4>
      </vt:variant>
      <vt:variant>
        <vt:lpwstr>http://www.msema.org/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RWB Report (11.2001 draft)</dc:title>
  <dc:creator>Tina Riels</dc:creator>
  <cp:lastModifiedBy>pamela.ainsworth</cp:lastModifiedBy>
  <cp:revision>2</cp:revision>
  <cp:lastPrinted>2016-07-18T13:34:00Z</cp:lastPrinted>
  <dcterms:created xsi:type="dcterms:W3CDTF">2016-10-04T14:27:00Z</dcterms:created>
  <dcterms:modified xsi:type="dcterms:W3CDTF">2016-10-04T14:27:00Z</dcterms:modified>
</cp:coreProperties>
</file>